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E188CE8" w14:textId="58D9754C" w:rsidR="00C55B35" w:rsidRPr="0083291D" w:rsidRDefault="001B4A08" w:rsidP="0083291D">
      <w:pPr>
        <w:pStyle w:val="01-Lessontitle"/>
        <w:rPr>
          <w:color w:val="auto"/>
        </w:rPr>
      </w:pPr>
      <w:bookmarkStart w:id="0" w:name="comm2_2"/>
      <w:bookmarkStart w:id="1" w:name="_GoBack"/>
      <w:bookmarkEnd w:id="0"/>
      <w:bookmarkEnd w:id="1"/>
      <w:r w:rsidRPr="0083291D">
        <w:rPr>
          <w:color w:val="auto"/>
        </w:rPr>
        <w:t>Modified</w:t>
      </w:r>
      <w:r w:rsidR="0040390C" w:rsidRPr="0083291D">
        <w:rPr>
          <w:color w:val="auto"/>
        </w:rPr>
        <w:t xml:space="preserve"> LDC Rubric</w:t>
      </w:r>
    </w:p>
    <w:tbl>
      <w:tblPr>
        <w:tblStyle w:val="TableGrid"/>
        <w:tblW w:w="13680" w:type="dxa"/>
        <w:tblInd w:w="86" w:type="dxa"/>
        <w:tblLayout w:type="fixed"/>
        <w:tblCellMar>
          <w:top w:w="58" w:type="dxa"/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2182"/>
        <w:gridCol w:w="2408"/>
        <w:gridCol w:w="540"/>
        <w:gridCol w:w="2340"/>
        <w:gridCol w:w="540"/>
        <w:gridCol w:w="2340"/>
        <w:gridCol w:w="630"/>
        <w:gridCol w:w="2700"/>
      </w:tblGrid>
      <w:tr w:rsidR="00C55B35" w14:paraId="52120A0D" w14:textId="77777777" w:rsidTr="00037009">
        <w:trPr>
          <w:trHeight w:val="201"/>
        </w:trPr>
        <w:tc>
          <w:tcPr>
            <w:tcW w:w="2182" w:type="dxa"/>
            <w:vAlign w:val="center"/>
          </w:tcPr>
          <w:p w14:paraId="6B253B22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SCORING DOMAIN</w:t>
            </w:r>
          </w:p>
        </w:tc>
        <w:tc>
          <w:tcPr>
            <w:tcW w:w="2408" w:type="dxa"/>
            <w:vAlign w:val="center"/>
          </w:tcPr>
          <w:p w14:paraId="0E5A774C" w14:textId="1B21B94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NOT YET</w:t>
            </w:r>
          </w:p>
        </w:tc>
        <w:tc>
          <w:tcPr>
            <w:tcW w:w="540" w:type="dxa"/>
            <w:vAlign w:val="center"/>
          </w:tcPr>
          <w:p w14:paraId="3F9F6079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E/D</w:t>
            </w:r>
          </w:p>
        </w:tc>
        <w:tc>
          <w:tcPr>
            <w:tcW w:w="2340" w:type="dxa"/>
            <w:vAlign w:val="center"/>
          </w:tcPr>
          <w:p w14:paraId="6044CED5" w14:textId="019C4B9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APPROACHING EXPECTATIONS</w:t>
            </w:r>
          </w:p>
        </w:tc>
        <w:tc>
          <w:tcPr>
            <w:tcW w:w="540" w:type="dxa"/>
            <w:vAlign w:val="center"/>
          </w:tcPr>
          <w:p w14:paraId="4ABFA927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D/P</w:t>
            </w:r>
          </w:p>
        </w:tc>
        <w:tc>
          <w:tcPr>
            <w:tcW w:w="2340" w:type="dxa"/>
            <w:vAlign w:val="center"/>
          </w:tcPr>
          <w:p w14:paraId="35C92CF6" w14:textId="2CCB1C31" w:rsidR="00C55B35" w:rsidRPr="00B01CF9" w:rsidRDefault="005A0DFE" w:rsidP="00E021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mallCaps/>
                <w:sz w:val="18"/>
                <w:szCs w:val="18"/>
              </w:rPr>
              <w:t>MEETS EXPECTATIONS</w:t>
            </w:r>
          </w:p>
        </w:tc>
        <w:tc>
          <w:tcPr>
            <w:tcW w:w="630" w:type="dxa"/>
            <w:vAlign w:val="center"/>
          </w:tcPr>
          <w:p w14:paraId="01CEB383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P/A</w:t>
            </w:r>
          </w:p>
        </w:tc>
        <w:tc>
          <w:tcPr>
            <w:tcW w:w="2700" w:type="dxa"/>
            <w:vAlign w:val="center"/>
          </w:tcPr>
          <w:p w14:paraId="71C94968" w14:textId="77777777" w:rsidR="00C55B35" w:rsidRPr="00B01CF9" w:rsidRDefault="00C55B35" w:rsidP="00E02172">
            <w:pPr>
              <w:jc w:val="center"/>
              <w:rPr>
                <w:sz w:val="18"/>
                <w:szCs w:val="18"/>
              </w:rPr>
            </w:pPr>
            <w:r w:rsidRPr="00B01CF9">
              <w:rPr>
                <w:b/>
                <w:smallCaps/>
                <w:sz w:val="18"/>
                <w:szCs w:val="18"/>
              </w:rPr>
              <w:t>ADVANCED</w:t>
            </w:r>
          </w:p>
        </w:tc>
      </w:tr>
      <w:tr w:rsidR="00C55B35" w14:paraId="3C5FB136" w14:textId="77777777" w:rsidTr="00037009">
        <w:trPr>
          <w:trHeight w:val="994"/>
        </w:trPr>
        <w:tc>
          <w:tcPr>
            <w:tcW w:w="2182" w:type="dxa"/>
          </w:tcPr>
          <w:p w14:paraId="5B44C5BD" w14:textId="3BDF42AD" w:rsidR="00C55B35" w:rsidRDefault="00C55B35" w:rsidP="00C55B35"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Focus</w:t>
            </w:r>
          </w:p>
        </w:tc>
        <w:tc>
          <w:tcPr>
            <w:tcW w:w="2408" w:type="dxa"/>
          </w:tcPr>
          <w:p w14:paraId="7862D121" w14:textId="3C2CC4E3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address prompt, but lacks focus or is off</w:t>
            </w:r>
            <w:r>
              <w:t xml:space="preserve"> </w:t>
            </w:r>
            <w:r w:rsidRPr="00460124">
              <w:t>task.</w:t>
            </w:r>
          </w:p>
        </w:tc>
        <w:tc>
          <w:tcPr>
            <w:tcW w:w="540" w:type="dxa"/>
          </w:tcPr>
          <w:p w14:paraId="01FDC74B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7FD335B9" w14:textId="75E4C36A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prompt appropriately and establishes a position, but focus is uneven.</w:t>
            </w:r>
          </w:p>
        </w:tc>
        <w:tc>
          <w:tcPr>
            <w:tcW w:w="540" w:type="dxa"/>
          </w:tcPr>
          <w:p w14:paraId="64C1043A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5BCC05F4" w14:textId="2C81D26D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prompt appropriately and maintains a clear, steady focus. Provides a generally convincing position.</w:t>
            </w:r>
          </w:p>
        </w:tc>
        <w:tc>
          <w:tcPr>
            <w:tcW w:w="630" w:type="dxa"/>
          </w:tcPr>
          <w:p w14:paraId="3D0D3629" w14:textId="77777777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3EE3988A" w14:textId="3D56E126" w:rsidR="00C55B35" w:rsidRPr="00B01CF9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Addresses all aspects of prompt appropriately with a consistently strong focus and convincing position.</w:t>
            </w:r>
          </w:p>
        </w:tc>
      </w:tr>
      <w:tr w:rsidR="00C55B35" w14:paraId="1BF2846B" w14:textId="77777777" w:rsidTr="00037009">
        <w:trPr>
          <w:cantSplit/>
          <w:trHeight w:val="1241"/>
        </w:trPr>
        <w:tc>
          <w:tcPr>
            <w:tcW w:w="2182" w:type="dxa"/>
          </w:tcPr>
          <w:p w14:paraId="5E8BCE2A" w14:textId="633D8411" w:rsidR="00C55B35" w:rsidRPr="00067F55" w:rsidRDefault="00C55B35" w:rsidP="00C55B35">
            <w:pPr>
              <w:widowControl w:val="0"/>
              <w:autoSpaceDE w:val="0"/>
              <w:autoSpaceDN w:val="0"/>
              <w:adjustRightInd w:val="0"/>
            </w:pPr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Reading/Research</w:t>
            </w:r>
          </w:p>
        </w:tc>
        <w:tc>
          <w:tcPr>
            <w:tcW w:w="2408" w:type="dxa"/>
          </w:tcPr>
          <w:p w14:paraId="6EEA6DE8" w14:textId="76D1DD52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reference reading materials to develop response, but lacks connections or relevance to the purpose of the prompt.</w:t>
            </w:r>
          </w:p>
        </w:tc>
        <w:tc>
          <w:tcPr>
            <w:tcW w:w="540" w:type="dxa"/>
          </w:tcPr>
          <w:p w14:paraId="32873D6A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3FEF55E6" w14:textId="50F739BA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information from reading materials relevant to the purpose of the prompt with minor lapses in accuracy or completeness.</w:t>
            </w:r>
          </w:p>
        </w:tc>
        <w:tc>
          <w:tcPr>
            <w:tcW w:w="540" w:type="dxa"/>
          </w:tcPr>
          <w:p w14:paraId="5BBF4221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0F458C38" w14:textId="25C49ED5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Accurately presents details from reading materials relevant to the purpose of the prompt to develop argument or claim.</w:t>
            </w:r>
          </w:p>
        </w:tc>
        <w:tc>
          <w:tcPr>
            <w:tcW w:w="630" w:type="dxa"/>
          </w:tcPr>
          <w:p w14:paraId="7A20EA27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7FE8AAEF" w14:textId="4D6405A4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Accurately and effectively presents important details from reading materials to develop argument or claim.</w:t>
            </w:r>
          </w:p>
        </w:tc>
      </w:tr>
      <w:tr w:rsidR="00C55B35" w14:paraId="7BBF94FF" w14:textId="77777777" w:rsidTr="00037009">
        <w:trPr>
          <w:trHeight w:val="2019"/>
        </w:trPr>
        <w:tc>
          <w:tcPr>
            <w:tcW w:w="2182" w:type="dxa"/>
          </w:tcPr>
          <w:p w14:paraId="41CEBE6F" w14:textId="5C7F44F8" w:rsidR="00C55B35" w:rsidRDefault="00C55B35" w:rsidP="00C55B35"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Development</w:t>
            </w:r>
          </w:p>
        </w:tc>
        <w:tc>
          <w:tcPr>
            <w:tcW w:w="2408" w:type="dxa"/>
          </w:tcPr>
          <w:p w14:paraId="646B7B32" w14:textId="01E6C746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provide details in response to the prompt, but lacks sufficient development or relevance to the purpose of the prompt. (L3) Makes no connections or a connection that is irrelevant to argument or claim.</w:t>
            </w:r>
          </w:p>
        </w:tc>
        <w:tc>
          <w:tcPr>
            <w:tcW w:w="540" w:type="dxa"/>
          </w:tcPr>
          <w:p w14:paraId="0A621B76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33CDB5D0" w14:textId="3CADFB63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details to support and develop the focus, controlling idea, or claim, with minor lapses in the reasoning, examples, or explanations. (L3) Makes a connection with a weak or unclear relationship to argument or claim.</w:t>
            </w:r>
          </w:p>
        </w:tc>
        <w:tc>
          <w:tcPr>
            <w:tcW w:w="540" w:type="dxa"/>
          </w:tcPr>
          <w:p w14:paraId="75C4AE1F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0C895A53" w14:textId="6A098E6E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and sufficient details to support and develop the focus, controlling idea, or claim. (L3) Makes a relevant connection to clarify argument or claim.</w:t>
            </w:r>
          </w:p>
        </w:tc>
        <w:tc>
          <w:tcPr>
            <w:tcW w:w="630" w:type="dxa"/>
          </w:tcPr>
          <w:p w14:paraId="0C5AD1A9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4C693914" w14:textId="15BE6FFC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 xml:space="preserve">Presents thorough and detailed information to effectively support and develop the focus, controlling idea, or claim. (L3) Makes </w:t>
            </w:r>
            <w:r>
              <w:t>(</w:t>
            </w:r>
            <w:r w:rsidRPr="00460124">
              <w:t>a</w:t>
            </w:r>
            <w:r>
              <w:t>)</w:t>
            </w:r>
            <w:r w:rsidRPr="00460124">
              <w:t xml:space="preserve"> clarifying connection(s) that illuminates argument and adds depth to reasoning.</w:t>
            </w:r>
          </w:p>
        </w:tc>
      </w:tr>
      <w:tr w:rsidR="00C55B35" w14:paraId="426C893B" w14:textId="77777777" w:rsidTr="00037009">
        <w:trPr>
          <w:trHeight w:val="1951"/>
        </w:trPr>
        <w:tc>
          <w:tcPr>
            <w:tcW w:w="2182" w:type="dxa"/>
          </w:tcPr>
          <w:p w14:paraId="52F78692" w14:textId="0DC12529" w:rsidR="00C55B35" w:rsidRDefault="00C55B35" w:rsidP="00C55B35">
            <w:pPr>
              <w:rPr>
                <w:b/>
                <w:sz w:val="20"/>
              </w:rPr>
            </w:pPr>
            <w:r w:rsidRPr="00460124">
              <w:rPr>
                <w:rFonts w:ascii="Helvetica Neue" w:hAnsi="Helvetica Neue" w:cs="Times"/>
                <w:b/>
                <w:bCs/>
                <w:color w:val="1A1A1A"/>
                <w:sz w:val="20"/>
              </w:rPr>
              <w:t>Content Understanding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408" w:type="dxa"/>
          </w:tcPr>
          <w:p w14:paraId="795B20AB" w14:textId="55206A44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Attempts to provide details in response to the prompt, but lacks sufficient development or relevance to the purpose of the prompt. (L3) Makes no connections or a connection that is irrelevant to argument or claim.</w:t>
            </w:r>
          </w:p>
        </w:tc>
        <w:tc>
          <w:tcPr>
            <w:tcW w:w="540" w:type="dxa"/>
          </w:tcPr>
          <w:p w14:paraId="38013370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40EE0FB8" w14:textId="39D6B4FA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details to support and develop the focus, controlling idea, or claim, with minor lapses in the reasoning, examples, or explanations. (L3) Makes a connection with a weak or unclear relationship to argument or claim.</w:t>
            </w:r>
          </w:p>
        </w:tc>
        <w:tc>
          <w:tcPr>
            <w:tcW w:w="540" w:type="dxa"/>
          </w:tcPr>
          <w:p w14:paraId="07DDDC3D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340" w:type="dxa"/>
          </w:tcPr>
          <w:p w14:paraId="4F17594E" w14:textId="2CF28700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>Presents appropriate and sufficient details to support and develop the focus, controlling idea, or claim. (L3) Makes a relevant connection to clarify argument or claim.</w:t>
            </w:r>
          </w:p>
        </w:tc>
        <w:tc>
          <w:tcPr>
            <w:tcW w:w="630" w:type="dxa"/>
          </w:tcPr>
          <w:p w14:paraId="4DC9E8B1" w14:textId="77777777" w:rsidR="00C55B35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</w:p>
        </w:tc>
        <w:tc>
          <w:tcPr>
            <w:tcW w:w="2700" w:type="dxa"/>
          </w:tcPr>
          <w:p w14:paraId="0B9A8853" w14:textId="63F78DE2" w:rsidR="00C55B35" w:rsidRPr="00BE4D88" w:rsidRDefault="00C55B35" w:rsidP="0083291D">
            <w:pPr>
              <w:pStyle w:val="01-TableBullets"/>
              <w:framePr w:wrap="around"/>
              <w:numPr>
                <w:ilvl w:val="0"/>
                <w:numId w:val="0"/>
              </w:numPr>
            </w:pPr>
            <w:r w:rsidRPr="00460124">
              <w:t xml:space="preserve">Presents thorough and detailed information to effectively support and develop the focus, controlling idea, or claim. (L3) Makes </w:t>
            </w:r>
            <w:r>
              <w:t>(</w:t>
            </w:r>
            <w:r w:rsidRPr="00460124">
              <w:t>a</w:t>
            </w:r>
            <w:r>
              <w:t>)</w:t>
            </w:r>
            <w:r w:rsidRPr="00460124">
              <w:t xml:space="preserve"> clarifying connection(s) that illuminates argument and adds depth to reasoning.</w:t>
            </w:r>
          </w:p>
        </w:tc>
      </w:tr>
    </w:tbl>
    <w:p w14:paraId="5CC0E348" w14:textId="4ACCA095" w:rsidR="009873EE" w:rsidRDefault="009873EE" w:rsidP="009873EE">
      <w:pPr>
        <w:rPr>
          <w:sz w:val="2"/>
          <w:szCs w:val="2"/>
        </w:rPr>
      </w:pPr>
      <w:bookmarkStart w:id="2" w:name="comm2_3"/>
      <w:bookmarkStart w:id="3" w:name="comm3_1"/>
      <w:bookmarkStart w:id="4" w:name="comm3_2"/>
      <w:bookmarkStart w:id="5" w:name="comm3_3"/>
      <w:bookmarkStart w:id="6" w:name="comm3_4"/>
      <w:bookmarkStart w:id="7" w:name="comm3_5"/>
      <w:bookmarkStart w:id="8" w:name="comm3_6"/>
      <w:bookmarkEnd w:id="2"/>
      <w:bookmarkEnd w:id="3"/>
      <w:bookmarkEnd w:id="4"/>
      <w:bookmarkEnd w:id="5"/>
      <w:bookmarkEnd w:id="6"/>
      <w:bookmarkEnd w:id="7"/>
      <w:bookmarkEnd w:id="8"/>
    </w:p>
    <w:p w14:paraId="2F683A56" w14:textId="4C92CF75" w:rsidR="009873EE" w:rsidRDefault="009873EE" w:rsidP="009873EE">
      <w:pPr>
        <w:rPr>
          <w:sz w:val="2"/>
          <w:szCs w:val="2"/>
        </w:rPr>
      </w:pPr>
    </w:p>
    <w:p w14:paraId="00113C76" w14:textId="77777777" w:rsidR="009873EE" w:rsidRPr="009873EE" w:rsidRDefault="009873EE" w:rsidP="009873EE">
      <w:pPr>
        <w:rPr>
          <w:sz w:val="2"/>
          <w:szCs w:val="2"/>
        </w:rPr>
      </w:pPr>
    </w:p>
    <w:p w14:paraId="0380AC44" w14:textId="77777777" w:rsidR="009873EE" w:rsidRPr="009873EE" w:rsidRDefault="009873EE" w:rsidP="009873EE">
      <w:pPr>
        <w:rPr>
          <w:sz w:val="2"/>
          <w:szCs w:val="2"/>
        </w:rPr>
      </w:pPr>
    </w:p>
    <w:p w14:paraId="438A3275" w14:textId="77777777" w:rsidR="00D4097C" w:rsidRDefault="009873EE" w:rsidP="00D4097C">
      <w:pPr>
        <w:jc w:val="center"/>
        <w:rPr>
          <w:sz w:val="2"/>
          <w:szCs w:val="2"/>
        </w:rPr>
      </w:pPr>
      <w:r>
        <w:rPr>
          <w:sz w:val="2"/>
          <w:szCs w:val="2"/>
        </w:rPr>
        <w:tab/>
      </w:r>
    </w:p>
    <w:p w14:paraId="55822D79" w14:textId="77777777" w:rsidR="00D4097C" w:rsidRDefault="00D4097C" w:rsidP="00D4097C">
      <w:pPr>
        <w:jc w:val="center"/>
        <w:rPr>
          <w:sz w:val="2"/>
          <w:szCs w:val="2"/>
        </w:rPr>
      </w:pPr>
    </w:p>
    <w:p w14:paraId="7E176A4C" w14:textId="77777777" w:rsidR="00D4097C" w:rsidRDefault="00D4097C" w:rsidP="00D4097C">
      <w:pPr>
        <w:jc w:val="center"/>
        <w:rPr>
          <w:sz w:val="2"/>
          <w:szCs w:val="2"/>
        </w:rPr>
      </w:pPr>
    </w:p>
    <w:p w14:paraId="6355E2AA" w14:textId="77777777" w:rsidR="00D4097C" w:rsidRDefault="00D4097C" w:rsidP="00D4097C">
      <w:pPr>
        <w:jc w:val="center"/>
        <w:rPr>
          <w:sz w:val="2"/>
          <w:szCs w:val="2"/>
        </w:rPr>
      </w:pPr>
    </w:p>
    <w:p w14:paraId="70E573BD" w14:textId="77777777" w:rsidR="00D4097C" w:rsidRDefault="00D4097C" w:rsidP="00D4097C">
      <w:pPr>
        <w:jc w:val="center"/>
        <w:rPr>
          <w:sz w:val="2"/>
          <w:szCs w:val="2"/>
        </w:rPr>
      </w:pPr>
    </w:p>
    <w:p w14:paraId="2D960DA7" w14:textId="77777777" w:rsidR="00D4097C" w:rsidRDefault="00D4097C" w:rsidP="00D4097C">
      <w:pPr>
        <w:jc w:val="center"/>
        <w:rPr>
          <w:sz w:val="2"/>
          <w:szCs w:val="2"/>
        </w:rPr>
      </w:pPr>
    </w:p>
    <w:p w14:paraId="70967A09" w14:textId="77777777" w:rsidR="00D4097C" w:rsidRDefault="00D4097C" w:rsidP="00D4097C">
      <w:pPr>
        <w:jc w:val="center"/>
        <w:rPr>
          <w:sz w:val="2"/>
          <w:szCs w:val="2"/>
        </w:rPr>
      </w:pPr>
    </w:p>
    <w:p w14:paraId="57D49837" w14:textId="77777777" w:rsidR="00D4097C" w:rsidRDefault="00D4097C" w:rsidP="00D4097C">
      <w:pPr>
        <w:jc w:val="center"/>
        <w:rPr>
          <w:sz w:val="2"/>
          <w:szCs w:val="2"/>
        </w:rPr>
      </w:pPr>
    </w:p>
    <w:p w14:paraId="11E05405" w14:textId="77777777" w:rsidR="00D4097C" w:rsidRDefault="00D4097C" w:rsidP="00D4097C">
      <w:pPr>
        <w:jc w:val="center"/>
        <w:rPr>
          <w:sz w:val="2"/>
          <w:szCs w:val="2"/>
        </w:rPr>
      </w:pPr>
    </w:p>
    <w:p w14:paraId="6603F5B7" w14:textId="77777777" w:rsidR="00D4097C" w:rsidRDefault="00D4097C" w:rsidP="00D4097C">
      <w:pPr>
        <w:jc w:val="center"/>
        <w:rPr>
          <w:sz w:val="2"/>
          <w:szCs w:val="2"/>
        </w:rPr>
      </w:pPr>
    </w:p>
    <w:p w14:paraId="40F66CA2" w14:textId="77777777" w:rsidR="00D4097C" w:rsidRDefault="00D4097C" w:rsidP="00D4097C">
      <w:pPr>
        <w:jc w:val="center"/>
        <w:rPr>
          <w:sz w:val="2"/>
          <w:szCs w:val="2"/>
        </w:rPr>
      </w:pPr>
    </w:p>
    <w:p w14:paraId="48B2660E" w14:textId="77777777" w:rsidR="00D4097C" w:rsidRDefault="00D4097C" w:rsidP="00D4097C">
      <w:pPr>
        <w:jc w:val="center"/>
        <w:rPr>
          <w:sz w:val="2"/>
          <w:szCs w:val="2"/>
        </w:rPr>
      </w:pPr>
    </w:p>
    <w:p w14:paraId="7F0213CE" w14:textId="77777777" w:rsidR="00D4097C" w:rsidRDefault="00D4097C" w:rsidP="00D4097C">
      <w:pPr>
        <w:jc w:val="center"/>
        <w:rPr>
          <w:sz w:val="2"/>
          <w:szCs w:val="2"/>
        </w:rPr>
      </w:pPr>
    </w:p>
    <w:p w14:paraId="0DBEB52F" w14:textId="77777777" w:rsidR="00D4097C" w:rsidRDefault="00D4097C" w:rsidP="00D4097C">
      <w:pPr>
        <w:jc w:val="center"/>
        <w:rPr>
          <w:sz w:val="2"/>
          <w:szCs w:val="2"/>
        </w:rPr>
      </w:pPr>
    </w:p>
    <w:p w14:paraId="68397C8D" w14:textId="77777777" w:rsidR="00D4097C" w:rsidRDefault="00D4097C" w:rsidP="00D4097C">
      <w:pPr>
        <w:jc w:val="center"/>
        <w:rPr>
          <w:sz w:val="2"/>
          <w:szCs w:val="2"/>
        </w:rPr>
      </w:pPr>
    </w:p>
    <w:p w14:paraId="006C1B12" w14:textId="77777777" w:rsidR="00D4097C" w:rsidRDefault="00D4097C" w:rsidP="00D4097C">
      <w:pPr>
        <w:jc w:val="center"/>
        <w:rPr>
          <w:sz w:val="2"/>
          <w:szCs w:val="2"/>
        </w:rPr>
      </w:pPr>
    </w:p>
    <w:p w14:paraId="4E573FF4" w14:textId="77777777" w:rsidR="00D4097C" w:rsidRDefault="00D4097C" w:rsidP="00D4097C">
      <w:pPr>
        <w:jc w:val="center"/>
        <w:rPr>
          <w:sz w:val="2"/>
          <w:szCs w:val="2"/>
        </w:rPr>
      </w:pPr>
    </w:p>
    <w:p w14:paraId="043D5940" w14:textId="77777777" w:rsidR="00D4097C" w:rsidRDefault="00D4097C" w:rsidP="00D4097C">
      <w:pPr>
        <w:jc w:val="center"/>
        <w:rPr>
          <w:sz w:val="2"/>
          <w:szCs w:val="2"/>
        </w:rPr>
      </w:pPr>
    </w:p>
    <w:p w14:paraId="40959084" w14:textId="77777777" w:rsidR="00D4097C" w:rsidRDefault="00D4097C" w:rsidP="00D4097C">
      <w:pPr>
        <w:jc w:val="center"/>
        <w:rPr>
          <w:sz w:val="2"/>
          <w:szCs w:val="2"/>
        </w:rPr>
      </w:pPr>
    </w:p>
    <w:p w14:paraId="44D5EE7F" w14:textId="77777777" w:rsidR="00D4097C" w:rsidRDefault="00D4097C" w:rsidP="00D4097C">
      <w:pPr>
        <w:jc w:val="center"/>
        <w:rPr>
          <w:sz w:val="2"/>
          <w:szCs w:val="2"/>
        </w:rPr>
      </w:pPr>
    </w:p>
    <w:p w14:paraId="5E2B501B" w14:textId="77777777" w:rsidR="00D4097C" w:rsidRDefault="00D4097C" w:rsidP="00D4097C">
      <w:pPr>
        <w:jc w:val="center"/>
        <w:rPr>
          <w:sz w:val="2"/>
          <w:szCs w:val="2"/>
        </w:rPr>
      </w:pPr>
    </w:p>
    <w:p w14:paraId="3EAD1112" w14:textId="77777777" w:rsidR="00D4097C" w:rsidRDefault="00D4097C" w:rsidP="00D4097C">
      <w:pPr>
        <w:jc w:val="center"/>
        <w:rPr>
          <w:sz w:val="2"/>
          <w:szCs w:val="2"/>
        </w:rPr>
      </w:pPr>
    </w:p>
    <w:p w14:paraId="1074C3A6" w14:textId="77777777" w:rsidR="00D4097C" w:rsidRDefault="00D4097C" w:rsidP="00D4097C">
      <w:pPr>
        <w:jc w:val="center"/>
        <w:rPr>
          <w:sz w:val="2"/>
          <w:szCs w:val="2"/>
        </w:rPr>
      </w:pPr>
    </w:p>
    <w:p w14:paraId="6A825E31" w14:textId="77777777" w:rsidR="00D4097C" w:rsidRDefault="00D4097C" w:rsidP="00D4097C">
      <w:pPr>
        <w:jc w:val="center"/>
        <w:rPr>
          <w:sz w:val="2"/>
          <w:szCs w:val="2"/>
        </w:rPr>
      </w:pPr>
    </w:p>
    <w:p w14:paraId="2664620F" w14:textId="77777777" w:rsidR="00D4097C" w:rsidRDefault="00D4097C" w:rsidP="00D4097C">
      <w:pPr>
        <w:jc w:val="center"/>
        <w:rPr>
          <w:sz w:val="2"/>
          <w:szCs w:val="2"/>
        </w:rPr>
      </w:pPr>
    </w:p>
    <w:p w14:paraId="71BB98CB" w14:textId="77777777" w:rsidR="00D4097C" w:rsidRDefault="00D4097C" w:rsidP="00D4097C">
      <w:pPr>
        <w:jc w:val="center"/>
        <w:rPr>
          <w:sz w:val="2"/>
          <w:szCs w:val="2"/>
        </w:rPr>
        <w:sectPr w:rsidR="00D4097C" w:rsidSect="009873EE">
          <w:headerReference w:type="default" r:id="rId9"/>
          <w:footerReference w:type="default" r:id="rId10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74128E45" w14:textId="7569AA6A" w:rsidR="00D4097C" w:rsidRDefault="00D4097C" w:rsidP="00D4097C">
      <w:pPr>
        <w:jc w:val="center"/>
        <w:rPr>
          <w:sz w:val="2"/>
          <w:szCs w:val="2"/>
        </w:rPr>
      </w:pPr>
    </w:p>
    <w:p w14:paraId="06E8EF72" w14:textId="77777777" w:rsidR="00D4097C" w:rsidRDefault="00D4097C" w:rsidP="00D4097C">
      <w:pPr>
        <w:jc w:val="center"/>
        <w:rPr>
          <w:sz w:val="2"/>
          <w:szCs w:val="2"/>
        </w:rPr>
      </w:pPr>
    </w:p>
    <w:p w14:paraId="31369DFD" w14:textId="77777777" w:rsidR="00D4097C" w:rsidRDefault="00D4097C" w:rsidP="00D4097C">
      <w:pPr>
        <w:jc w:val="center"/>
        <w:rPr>
          <w:sz w:val="2"/>
          <w:szCs w:val="2"/>
        </w:rPr>
      </w:pPr>
    </w:p>
    <w:p w14:paraId="1757C7E2" w14:textId="77777777" w:rsidR="00D4097C" w:rsidRDefault="00D4097C" w:rsidP="00D4097C">
      <w:pPr>
        <w:jc w:val="center"/>
        <w:rPr>
          <w:sz w:val="2"/>
          <w:szCs w:val="2"/>
        </w:rPr>
      </w:pPr>
    </w:p>
    <w:p w14:paraId="1D9BDBD5" w14:textId="77777777" w:rsidR="00D4097C" w:rsidRDefault="00D4097C" w:rsidP="00D4097C">
      <w:pPr>
        <w:jc w:val="center"/>
        <w:rPr>
          <w:sz w:val="2"/>
          <w:szCs w:val="2"/>
        </w:rPr>
      </w:pPr>
    </w:p>
    <w:p w14:paraId="7F4D2CBA" w14:textId="77777777" w:rsidR="00D4097C" w:rsidRDefault="00D4097C" w:rsidP="00D4097C">
      <w:pPr>
        <w:jc w:val="center"/>
        <w:rPr>
          <w:sz w:val="2"/>
          <w:szCs w:val="2"/>
        </w:rPr>
      </w:pPr>
    </w:p>
    <w:p w14:paraId="4EB9DE2B" w14:textId="77777777" w:rsidR="00D4097C" w:rsidRDefault="00D4097C" w:rsidP="00D4097C">
      <w:pPr>
        <w:jc w:val="center"/>
        <w:rPr>
          <w:sz w:val="2"/>
          <w:szCs w:val="2"/>
        </w:rPr>
      </w:pPr>
    </w:p>
    <w:p w14:paraId="4B8D088A" w14:textId="77777777" w:rsidR="00D4097C" w:rsidRDefault="00D4097C" w:rsidP="00D4097C">
      <w:pPr>
        <w:jc w:val="center"/>
        <w:rPr>
          <w:sz w:val="2"/>
          <w:szCs w:val="2"/>
        </w:rPr>
      </w:pPr>
    </w:p>
    <w:p w14:paraId="7C8D65B4" w14:textId="77777777" w:rsidR="00D4097C" w:rsidRDefault="00D4097C" w:rsidP="00D4097C">
      <w:pPr>
        <w:jc w:val="center"/>
        <w:rPr>
          <w:sz w:val="2"/>
          <w:szCs w:val="2"/>
        </w:rPr>
      </w:pPr>
    </w:p>
    <w:p w14:paraId="5783A6D8" w14:textId="77777777" w:rsidR="00D4097C" w:rsidRDefault="00D4097C" w:rsidP="00D4097C">
      <w:pPr>
        <w:jc w:val="center"/>
        <w:rPr>
          <w:sz w:val="2"/>
          <w:szCs w:val="2"/>
        </w:rPr>
      </w:pPr>
    </w:p>
    <w:p w14:paraId="6DAD1052" w14:textId="77777777" w:rsidR="00D4097C" w:rsidRDefault="00D4097C" w:rsidP="00D4097C">
      <w:pPr>
        <w:jc w:val="center"/>
        <w:rPr>
          <w:sz w:val="2"/>
          <w:szCs w:val="2"/>
        </w:rPr>
      </w:pPr>
    </w:p>
    <w:p w14:paraId="2357FC9F" w14:textId="77777777" w:rsidR="00D4097C" w:rsidRDefault="00D4097C" w:rsidP="00D4097C">
      <w:pPr>
        <w:jc w:val="center"/>
        <w:rPr>
          <w:sz w:val="2"/>
          <w:szCs w:val="2"/>
        </w:rPr>
      </w:pPr>
    </w:p>
    <w:p w14:paraId="018329B8" w14:textId="77777777" w:rsidR="00D4097C" w:rsidRDefault="00D4097C" w:rsidP="00D4097C">
      <w:pPr>
        <w:jc w:val="center"/>
        <w:rPr>
          <w:sz w:val="2"/>
          <w:szCs w:val="2"/>
        </w:rPr>
      </w:pPr>
    </w:p>
    <w:p w14:paraId="1FE43609" w14:textId="77777777" w:rsidR="00D4097C" w:rsidRDefault="00D4097C" w:rsidP="00D4097C">
      <w:pPr>
        <w:jc w:val="center"/>
        <w:rPr>
          <w:sz w:val="2"/>
          <w:szCs w:val="2"/>
        </w:rPr>
      </w:pPr>
    </w:p>
    <w:p w14:paraId="10F9C7F9" w14:textId="77777777" w:rsidR="00D4097C" w:rsidRDefault="00D4097C" w:rsidP="00D4097C">
      <w:pPr>
        <w:jc w:val="center"/>
        <w:rPr>
          <w:sz w:val="2"/>
          <w:szCs w:val="2"/>
        </w:rPr>
      </w:pPr>
    </w:p>
    <w:p w14:paraId="59794C1F" w14:textId="77777777" w:rsidR="00D4097C" w:rsidRDefault="00D4097C" w:rsidP="00D4097C">
      <w:pPr>
        <w:jc w:val="center"/>
        <w:rPr>
          <w:sz w:val="2"/>
          <w:szCs w:val="2"/>
        </w:rPr>
      </w:pPr>
    </w:p>
    <w:p w14:paraId="1D6A2D59" w14:textId="77777777" w:rsidR="00D4097C" w:rsidRDefault="00D4097C" w:rsidP="00D4097C">
      <w:pPr>
        <w:jc w:val="center"/>
        <w:rPr>
          <w:sz w:val="2"/>
          <w:szCs w:val="2"/>
        </w:rPr>
      </w:pPr>
    </w:p>
    <w:p w14:paraId="0D5A76AB" w14:textId="77777777" w:rsidR="00D4097C" w:rsidRDefault="00D4097C" w:rsidP="00D4097C">
      <w:pPr>
        <w:jc w:val="center"/>
        <w:rPr>
          <w:sz w:val="2"/>
          <w:szCs w:val="2"/>
        </w:rPr>
      </w:pPr>
    </w:p>
    <w:p w14:paraId="62872E99" w14:textId="77777777" w:rsidR="00D4097C" w:rsidRDefault="00D4097C" w:rsidP="00D4097C">
      <w:pPr>
        <w:jc w:val="center"/>
        <w:rPr>
          <w:sz w:val="2"/>
          <w:szCs w:val="2"/>
        </w:rPr>
      </w:pPr>
    </w:p>
    <w:p w14:paraId="7713916D" w14:textId="77777777" w:rsidR="00D4097C" w:rsidRDefault="00D4097C" w:rsidP="00D4097C">
      <w:pPr>
        <w:jc w:val="center"/>
        <w:rPr>
          <w:sz w:val="2"/>
          <w:szCs w:val="2"/>
        </w:rPr>
      </w:pPr>
    </w:p>
    <w:p w14:paraId="44BEE760" w14:textId="77777777" w:rsidR="00D4097C" w:rsidRDefault="00D4097C" w:rsidP="00D4097C">
      <w:pPr>
        <w:jc w:val="center"/>
        <w:rPr>
          <w:sz w:val="2"/>
          <w:szCs w:val="2"/>
        </w:rPr>
      </w:pPr>
    </w:p>
    <w:p w14:paraId="2BA524A0" w14:textId="27BE95B6" w:rsidR="00D4097C" w:rsidRPr="00C55B35" w:rsidRDefault="00D4097C" w:rsidP="00D4097C">
      <w:pPr>
        <w:jc w:val="center"/>
        <w:rPr>
          <w:rFonts w:cs="Helvetica"/>
          <w:b/>
          <w:iCs/>
          <w:sz w:val="32"/>
          <w:szCs w:val="32"/>
        </w:rPr>
      </w:pPr>
      <w:r w:rsidRPr="00C55B35">
        <w:rPr>
          <w:rFonts w:cs="Helvetica"/>
          <w:b/>
          <w:iCs/>
          <w:sz w:val="32"/>
          <w:szCs w:val="32"/>
        </w:rPr>
        <w:t>Genetic Testing and Bio-Engineering:</w:t>
      </w:r>
    </w:p>
    <w:p w14:paraId="797AE26B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120"/>
        <w:jc w:val="center"/>
        <w:rPr>
          <w:rFonts w:cs="Helvetica"/>
          <w:b/>
          <w:iCs/>
          <w:sz w:val="32"/>
          <w:szCs w:val="32"/>
        </w:rPr>
      </w:pPr>
      <w:r w:rsidRPr="00C55B35">
        <w:rPr>
          <w:rFonts w:cs="Helvetica"/>
          <w:b/>
          <w:iCs/>
          <w:sz w:val="32"/>
          <w:szCs w:val="32"/>
        </w:rPr>
        <w:t xml:space="preserve">Just because we </w:t>
      </w:r>
      <w:r w:rsidRPr="00C55B35">
        <w:rPr>
          <w:rFonts w:cs="Helvetica"/>
          <w:b/>
          <w:i/>
          <w:iCs/>
          <w:sz w:val="32"/>
          <w:szCs w:val="32"/>
        </w:rPr>
        <w:t>can</w:t>
      </w:r>
      <w:r w:rsidRPr="00C55B35">
        <w:rPr>
          <w:rFonts w:cs="Helvetica"/>
          <w:b/>
          <w:iCs/>
          <w:sz w:val="32"/>
          <w:szCs w:val="32"/>
        </w:rPr>
        <w:t xml:space="preserve">, does it mean we </w:t>
      </w:r>
      <w:r w:rsidRPr="00C55B35">
        <w:rPr>
          <w:rFonts w:cs="Helvetica"/>
          <w:b/>
          <w:i/>
          <w:iCs/>
          <w:sz w:val="32"/>
          <w:szCs w:val="32"/>
        </w:rPr>
        <w:t>should</w:t>
      </w:r>
      <w:r w:rsidRPr="00C55B35">
        <w:rPr>
          <w:rFonts w:cs="Helvetica"/>
          <w:b/>
          <w:iCs/>
          <w:sz w:val="32"/>
          <w:szCs w:val="32"/>
        </w:rPr>
        <w:t>?</w:t>
      </w:r>
      <w:r>
        <w:rPr>
          <w:rFonts w:cs="Helvetica"/>
          <w:b/>
          <w:iCs/>
          <w:sz w:val="32"/>
          <w:szCs w:val="32"/>
        </w:rPr>
        <w:br/>
      </w:r>
    </w:p>
    <w:p w14:paraId="7A4D09F8" w14:textId="77777777" w:rsidR="00D4097C" w:rsidRPr="00A01111" w:rsidRDefault="00D4097C" w:rsidP="00D4097C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" w:hAnsi="Helvetica" w:cs="Helvetica"/>
          <w:iCs/>
          <w:sz w:val="28"/>
          <w:szCs w:val="28"/>
        </w:rPr>
      </w:pPr>
      <w:r w:rsidRPr="00562030">
        <w:rPr>
          <w:rFonts w:ascii="Helvetica" w:hAnsi="Helvetica" w:cs="Helvetica"/>
          <w:iCs/>
          <w:noProof/>
          <w:sz w:val="28"/>
          <w:szCs w:val="28"/>
        </w:rPr>
        <w:drawing>
          <wp:inline distT="0" distB="0" distL="0" distR="0" wp14:anchorId="208558C0" wp14:editId="36AA6FA7">
            <wp:extent cx="2831465" cy="24688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46CE5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  <w:iCs/>
        </w:rPr>
        <w:t xml:space="preserve">You are a journalist for </w:t>
      </w:r>
      <w:r w:rsidRPr="00C55B35">
        <w:rPr>
          <w:rFonts w:cs="Helvetica"/>
          <w:i/>
          <w:iCs/>
        </w:rPr>
        <w:t>Science Scholar Magazine,</w:t>
      </w:r>
      <w:r w:rsidRPr="00C55B35">
        <w:rPr>
          <w:rFonts w:cs="Helvetica"/>
          <w:iCs/>
        </w:rPr>
        <w:t xml:space="preserve"> a monthly periodical that presents facts and opinions about current events and trends in the science community. The next edition will highlight ethical decision-making in science and will be titled “</w:t>
      </w:r>
      <w:r w:rsidRPr="00C55B35">
        <w:rPr>
          <w:rFonts w:cs="Helvetica"/>
        </w:rPr>
        <w:t xml:space="preserve">Genetic Testing and Bio-Engineering: Just because we </w:t>
      </w:r>
      <w:r w:rsidRPr="00C55B35">
        <w:rPr>
          <w:rFonts w:cs="Helvetica"/>
          <w:i/>
        </w:rPr>
        <w:t>can,</w:t>
      </w:r>
      <w:r w:rsidRPr="00C55B35">
        <w:rPr>
          <w:rFonts w:cs="Helvetica"/>
        </w:rPr>
        <w:t xml:space="preserve"> does it mean we </w:t>
      </w:r>
      <w:r w:rsidRPr="00C55B35">
        <w:rPr>
          <w:rFonts w:cs="Helvetica"/>
          <w:i/>
        </w:rPr>
        <w:t>should?</w:t>
      </w:r>
      <w:r w:rsidRPr="00C55B35">
        <w:rPr>
          <w:rFonts w:cs="Helvetica"/>
        </w:rPr>
        <w:t>”</w:t>
      </w:r>
      <w:r w:rsidRPr="00C55B35">
        <w:rPr>
          <w:rFonts w:cs="Helvetica"/>
          <w:i/>
        </w:rPr>
        <w:t xml:space="preserve"> </w:t>
      </w:r>
    </w:p>
    <w:p w14:paraId="0B528C80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</w:rPr>
        <w:t>Your task for this month’s magazine is to research current events and opinions in genetics and write an editorial that addresses the following question: What role should ethics play in [</w:t>
      </w:r>
      <w:r w:rsidRPr="00C55B35">
        <w:rPr>
          <w:rFonts w:cs="Helvetica"/>
          <w:u w:val="single"/>
        </w:rPr>
        <w:t>insert field of science you are researching</w:t>
      </w:r>
      <w:r w:rsidRPr="00C55B35">
        <w:rPr>
          <w:rFonts w:cs="Helvetica"/>
        </w:rPr>
        <w:t>]? For example: What is the role of ethics in genetically engineering “Designer Babies”?</w:t>
      </w:r>
    </w:p>
    <w:p w14:paraId="78E4AEFD" w14:textId="77777777" w:rsidR="00D4097C" w:rsidRPr="00C55B35" w:rsidRDefault="00D4097C" w:rsidP="00D4097C">
      <w:pPr>
        <w:widowControl w:val="0"/>
        <w:autoSpaceDE w:val="0"/>
        <w:autoSpaceDN w:val="0"/>
        <w:adjustRightInd w:val="0"/>
        <w:spacing w:after="240"/>
        <w:rPr>
          <w:rFonts w:cs="Helvetica"/>
        </w:rPr>
      </w:pPr>
      <w:r w:rsidRPr="00C55B35">
        <w:rPr>
          <w:rFonts w:cs="Helvetica"/>
        </w:rPr>
        <w:t xml:space="preserve">When you write your editorial, be sure to use evidence and examples from research to back up your claims and reinforce your position. Address any opposing viewpoints. A fabulous research-based editorial on a controversial topic should allow our magazine to receive national recognition and increased money in magazine sales.   </w:t>
      </w:r>
    </w:p>
    <w:p w14:paraId="781A0B5B" w14:textId="77777777" w:rsidR="00D4097C" w:rsidRDefault="00D4097C" w:rsidP="00D4097C">
      <w:pPr>
        <w:autoSpaceDE w:val="0"/>
        <w:autoSpaceDN w:val="0"/>
        <w:spacing w:after="120"/>
        <w:rPr>
          <w:rFonts w:cs="Helvetica"/>
          <w:b/>
          <w:bCs/>
        </w:rPr>
      </w:pPr>
      <w:r w:rsidRPr="00C55B35">
        <w:rPr>
          <w:rFonts w:cs="Helvetica"/>
          <w:b/>
          <w:bCs/>
        </w:rPr>
        <w:t xml:space="preserve">The Prompt for the Editorial </w:t>
      </w:r>
    </w:p>
    <w:p w14:paraId="1A328E2F" w14:textId="77777777" w:rsidR="00D4097C" w:rsidRPr="004D7C32" w:rsidRDefault="00D4097C" w:rsidP="00D4097C">
      <w:pPr>
        <w:autoSpaceDE w:val="0"/>
        <w:autoSpaceDN w:val="0"/>
        <w:rPr>
          <w:rFonts w:cs="Helvetica"/>
          <w:b/>
          <w:bCs/>
        </w:rPr>
      </w:pPr>
      <w:r w:rsidRPr="00C55B35">
        <w:rPr>
          <w:rFonts w:cs="Helvetica"/>
          <w:b/>
          <w:bCs/>
        </w:rPr>
        <w:t xml:space="preserve">L1: </w:t>
      </w:r>
      <w:r w:rsidRPr="00C55B35">
        <w:rPr>
          <w:rFonts w:cs="Helvetica"/>
        </w:rPr>
        <w:t xml:space="preserve">What role should ethics play in genetic testing or bio-engineering? After reading informational texts addressing a selected topic, write an editorial that addresses the question and support your position with evidence from the text(s). </w:t>
      </w:r>
      <w:r w:rsidRPr="00C55B35">
        <w:rPr>
          <w:rFonts w:cs="Helvetica"/>
          <w:b/>
        </w:rPr>
        <w:t>L2:</w:t>
      </w:r>
      <w:r w:rsidRPr="00C55B35">
        <w:rPr>
          <w:rFonts w:cs="Helvetica"/>
        </w:rPr>
        <w:t xml:space="preserve"> Be sure to include and address competing viewpoints. </w:t>
      </w:r>
      <w:r w:rsidRPr="00C55B35">
        <w:rPr>
          <w:rFonts w:cs="Helvetica"/>
          <w:b/>
          <w:bCs/>
        </w:rPr>
        <w:t xml:space="preserve">L3: </w:t>
      </w:r>
      <w:r w:rsidRPr="00C55B35">
        <w:rPr>
          <w:rFonts w:cs="Helvetica"/>
        </w:rPr>
        <w:t>Give examples from past or current events or issues to illustrate and clarify your position.</w:t>
      </w:r>
    </w:p>
    <w:p w14:paraId="372DA0A8" w14:textId="7A5D5BFB" w:rsidR="00AE3CCC" w:rsidRPr="009873EE" w:rsidRDefault="00AE3CCC" w:rsidP="009873EE">
      <w:pPr>
        <w:tabs>
          <w:tab w:val="left" w:pos="1000"/>
        </w:tabs>
        <w:contextualSpacing/>
        <w:rPr>
          <w:sz w:val="2"/>
          <w:szCs w:val="2"/>
        </w:rPr>
      </w:pPr>
    </w:p>
    <w:sectPr w:rsidR="00AE3CCC" w:rsidRPr="009873EE" w:rsidSect="00D4097C">
      <w:headerReference w:type="default" r:id="rId12"/>
      <w:footerReference w:type="defaul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56E96A" w15:done="0"/>
  <w15:commentEx w15:paraId="5AA85D7B" w15:done="0"/>
  <w15:commentEx w15:paraId="18522AC3" w15:done="0"/>
  <w15:commentEx w15:paraId="2E147B69" w15:done="0"/>
  <w15:commentEx w15:paraId="12834CDB" w15:done="0"/>
  <w15:commentEx w15:paraId="4E9B5BC4" w15:done="0"/>
  <w15:commentEx w15:paraId="3901B64C" w15:done="0"/>
  <w15:commentEx w15:paraId="4D6B2A1A" w15:done="0"/>
  <w15:commentEx w15:paraId="0E05C6CE" w15:done="0"/>
  <w15:commentEx w15:paraId="7B836A31" w15:done="0"/>
  <w15:commentEx w15:paraId="2CDB689F" w15:done="0"/>
  <w15:commentEx w15:paraId="4CB98263" w15:done="0"/>
  <w15:commentEx w15:paraId="64326091" w15:done="0"/>
  <w15:commentEx w15:paraId="63DA8D13" w15:done="0"/>
  <w15:commentEx w15:paraId="6DE0D4AE" w15:done="0"/>
  <w15:commentEx w15:paraId="0F94CC4F" w15:done="0"/>
  <w15:commentEx w15:paraId="7C91F971" w15:done="0"/>
  <w15:commentEx w15:paraId="07377B49" w15:done="0"/>
  <w15:commentEx w15:paraId="74B04CE5" w15:done="0"/>
  <w15:commentEx w15:paraId="03E903D2" w15:done="0"/>
  <w15:commentEx w15:paraId="1339A557" w15:done="0"/>
  <w15:commentEx w15:paraId="53A46DAF" w15:done="0"/>
  <w15:commentEx w15:paraId="73450508" w15:done="0"/>
  <w15:commentEx w15:paraId="64AE5B14" w15:done="0"/>
  <w15:commentEx w15:paraId="0B9C95B8" w15:done="0"/>
  <w15:commentEx w15:paraId="18D63241" w15:done="0"/>
  <w15:commentEx w15:paraId="7DFD0CF0" w15:done="0"/>
  <w15:commentEx w15:paraId="4FAC6E95" w15:done="0"/>
  <w15:commentEx w15:paraId="74F7912D" w15:done="0"/>
  <w15:commentEx w15:paraId="7C93B33E" w15:done="0"/>
  <w15:commentEx w15:paraId="13419860" w15:done="0"/>
  <w15:commentEx w15:paraId="30D679D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3171B" w14:textId="77777777" w:rsidR="00755C58" w:rsidRDefault="00755C58" w:rsidP="00FE4248">
      <w:r>
        <w:separator/>
      </w:r>
    </w:p>
  </w:endnote>
  <w:endnote w:type="continuationSeparator" w:id="0">
    <w:p w14:paraId="5F3C0BF4" w14:textId="77777777" w:rsidR="00755C58" w:rsidRDefault="00755C58" w:rsidP="00FE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Italic">
    <w:panose1 w:val="020F05020202040A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FA343" w14:textId="77777777" w:rsidR="00755C58" w:rsidRPr="004D13C7" w:rsidRDefault="00755C58" w:rsidP="00B119F6">
    <w:pPr>
      <w:pStyle w:val="Footer"/>
      <w:framePr w:h="401" w:hRule="exact" w:wrap="around" w:vAnchor="text" w:hAnchor="page" w:x="7741" w:y="619"/>
      <w:rPr>
        <w:rStyle w:val="PageNumber"/>
        <w:sz w:val="20"/>
      </w:rPr>
    </w:pPr>
    <w:r w:rsidRPr="004D13C7">
      <w:rPr>
        <w:rStyle w:val="PageNumber"/>
        <w:sz w:val="20"/>
      </w:rPr>
      <w:fldChar w:fldCharType="begin"/>
    </w:r>
    <w:r w:rsidRPr="004D13C7">
      <w:rPr>
        <w:rStyle w:val="PageNumber"/>
        <w:sz w:val="20"/>
      </w:rPr>
      <w:instrText xml:space="preserve">PAGE  </w:instrText>
    </w:r>
    <w:r w:rsidRPr="004D13C7">
      <w:rPr>
        <w:rStyle w:val="PageNumber"/>
        <w:sz w:val="20"/>
      </w:rPr>
      <w:fldChar w:fldCharType="separate"/>
    </w:r>
    <w:r w:rsidR="00281AE2">
      <w:rPr>
        <w:rStyle w:val="PageNumber"/>
        <w:noProof/>
        <w:sz w:val="20"/>
      </w:rPr>
      <w:t>1</w:t>
    </w:r>
    <w:r w:rsidRPr="004D13C7">
      <w:rPr>
        <w:rStyle w:val="PageNumber"/>
        <w:sz w:val="20"/>
      </w:rPr>
      <w:fldChar w:fldCharType="end"/>
    </w:r>
  </w:p>
  <w:p w14:paraId="0DB337E4" w14:textId="1D71D2F3" w:rsidR="00755C58" w:rsidRPr="009B3483" w:rsidRDefault="00B119F6" w:rsidP="00B119F6">
    <w:pPr>
      <w:pStyle w:val="Footer"/>
      <w:ind w:right="360"/>
      <w:rPr>
        <w:rFonts w:asciiTheme="majorHAnsi" w:hAnsiTheme="majorHAnsi" w:cstheme="majorHAnsi"/>
        <w:i/>
        <w:color w:val="CE6B29" w:themeColor="text2"/>
        <w:sz w:val="12"/>
        <w:szCs w:val="16"/>
      </w:rPr>
    </w:pPr>
    <w:r w:rsidRPr="00B119F6">
      <w:rPr>
        <w:noProof/>
      </w:rPr>
      <w:drawing>
        <wp:inline distT="0" distB="0" distL="0" distR="0" wp14:anchorId="2240BFEB" wp14:editId="32C88C2A">
          <wp:extent cx="1256030" cy="444500"/>
          <wp:effectExtent l="0" t="0" r="0" b="12700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44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9136" behindDoc="0" locked="0" layoutInCell="1" allowOverlap="1" wp14:anchorId="3A5309A7" wp14:editId="1EA62908">
          <wp:simplePos x="0" y="0"/>
          <wp:positionH relativeFrom="page">
            <wp:posOffset>1257300</wp:posOffset>
          </wp:positionH>
          <wp:positionV relativeFrom="page">
            <wp:posOffset>9829800</wp:posOffset>
          </wp:positionV>
          <wp:extent cx="914400" cy="342265"/>
          <wp:effectExtent l="0" t="0" r="0" b="0"/>
          <wp:wrapNone/>
          <wp:docPr id="2100" name="Picture 2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7088" behindDoc="0" locked="0" layoutInCell="1" allowOverlap="1" wp14:anchorId="02D46A6C" wp14:editId="398A3FBE">
          <wp:simplePos x="0" y="0"/>
          <wp:positionH relativeFrom="page">
            <wp:posOffset>1104900</wp:posOffset>
          </wp:positionH>
          <wp:positionV relativeFrom="page">
            <wp:posOffset>9677400</wp:posOffset>
          </wp:positionV>
          <wp:extent cx="914400" cy="34226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4097C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5040" behindDoc="0" locked="0" layoutInCell="1" allowOverlap="1" wp14:anchorId="4CFF7625" wp14:editId="7F6451AA">
          <wp:simplePos x="0" y="0"/>
          <wp:positionH relativeFrom="page">
            <wp:posOffset>952500</wp:posOffset>
          </wp:positionH>
          <wp:positionV relativeFrom="page">
            <wp:posOffset>9525000</wp:posOffset>
          </wp:positionV>
          <wp:extent cx="914400" cy="3422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55C58"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10464" behindDoc="0" locked="0" layoutInCell="1" allowOverlap="1" wp14:anchorId="64C12721" wp14:editId="5F71A9B1">
          <wp:simplePos x="0" y="0"/>
          <wp:positionH relativeFrom="page">
            <wp:posOffset>800100</wp:posOffset>
          </wp:positionH>
          <wp:positionV relativeFrom="page">
            <wp:posOffset>9372600</wp:posOffset>
          </wp:positionV>
          <wp:extent cx="914400" cy="3422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</w:r>
    <w:r>
      <w:rPr>
        <w:i/>
        <w:noProof/>
        <w:color w:val="CE6B29" w:themeColor="text2"/>
        <w:sz w:val="18"/>
        <w:szCs w:val="18"/>
      </w:rPr>
      <w:tab/>
      <w:t xml:space="preserve">            </w:t>
    </w:r>
    <w:r w:rsidR="00755C58" w:rsidRPr="00A14FCA">
      <w:rPr>
        <w:i/>
        <w:noProof/>
        <w:color w:val="CE6B29" w:themeColor="text2"/>
        <w:sz w:val="18"/>
        <w:szCs w:val="18"/>
      </w:rPr>
      <w:t>Middle</w:t>
    </w:r>
    <w:r w:rsidR="00755C58" w:rsidRPr="00380CD1">
      <w:rPr>
        <w:i/>
        <w:color w:val="CE6B29" w:themeColor="text2"/>
        <w:sz w:val="18"/>
      </w:rPr>
      <w:t xml:space="preserve"> School </w:t>
    </w:r>
    <w:r w:rsidR="00755C58">
      <w:rPr>
        <w:i/>
        <w:color w:val="CE6B29" w:themeColor="text2"/>
        <w:sz w:val="18"/>
      </w:rPr>
      <w:t>Science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3D095" w14:textId="77777777" w:rsidR="00D4097C" w:rsidRPr="004D13C7" w:rsidRDefault="00D4097C" w:rsidP="00A8580F">
    <w:pPr>
      <w:pStyle w:val="Footer"/>
      <w:framePr w:wrap="around" w:vAnchor="text" w:hAnchor="margin" w:xAlign="center" w:y="1"/>
      <w:rPr>
        <w:rStyle w:val="PageNumber"/>
        <w:sz w:val="20"/>
      </w:rPr>
    </w:pPr>
    <w:r w:rsidRPr="004D13C7">
      <w:rPr>
        <w:rStyle w:val="PageNumber"/>
        <w:sz w:val="20"/>
      </w:rPr>
      <w:fldChar w:fldCharType="begin"/>
    </w:r>
    <w:r w:rsidRPr="004D13C7">
      <w:rPr>
        <w:rStyle w:val="PageNumber"/>
        <w:sz w:val="20"/>
      </w:rPr>
      <w:instrText xml:space="preserve">PAGE  </w:instrText>
    </w:r>
    <w:r w:rsidRPr="004D13C7">
      <w:rPr>
        <w:rStyle w:val="PageNumber"/>
        <w:sz w:val="20"/>
      </w:rPr>
      <w:fldChar w:fldCharType="separate"/>
    </w:r>
    <w:r w:rsidR="00281AE2">
      <w:rPr>
        <w:rStyle w:val="PageNumber"/>
        <w:noProof/>
        <w:sz w:val="20"/>
      </w:rPr>
      <w:t>2</w:t>
    </w:r>
    <w:r w:rsidRPr="004D13C7">
      <w:rPr>
        <w:rStyle w:val="PageNumber"/>
        <w:sz w:val="20"/>
      </w:rPr>
      <w:fldChar w:fldCharType="end"/>
    </w:r>
  </w:p>
  <w:p w14:paraId="61859E32" w14:textId="77777777" w:rsidR="00D4097C" w:rsidRPr="009B3483" w:rsidRDefault="00D4097C" w:rsidP="009B3483">
    <w:pPr>
      <w:pStyle w:val="Footer"/>
      <w:ind w:right="360"/>
      <w:jc w:val="right"/>
      <w:rPr>
        <w:rFonts w:asciiTheme="majorHAnsi" w:hAnsiTheme="majorHAnsi" w:cstheme="majorHAnsi"/>
        <w:i/>
        <w:color w:val="CE6B29" w:themeColor="text2"/>
        <w:sz w:val="12"/>
        <w:szCs w:val="16"/>
      </w:rPr>
    </w:pPr>
    <w:r w:rsidRPr="00A14FCA"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32992" behindDoc="0" locked="0" layoutInCell="1" allowOverlap="1" wp14:anchorId="5E12DB9A" wp14:editId="147F81F5">
          <wp:simplePos x="0" y="0"/>
          <wp:positionH relativeFrom="page">
            <wp:posOffset>800100</wp:posOffset>
          </wp:positionH>
          <wp:positionV relativeFrom="page">
            <wp:posOffset>9372600</wp:posOffset>
          </wp:positionV>
          <wp:extent cx="914400" cy="3422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4FCA">
      <w:rPr>
        <w:i/>
        <w:noProof/>
        <w:color w:val="CE6B29" w:themeColor="text2"/>
        <w:sz w:val="18"/>
        <w:szCs w:val="18"/>
      </w:rPr>
      <w:t>Middle</w:t>
    </w:r>
    <w:r w:rsidRPr="00380CD1">
      <w:rPr>
        <w:i/>
        <w:color w:val="CE6B29" w:themeColor="text2"/>
        <w:sz w:val="18"/>
      </w:rPr>
      <w:t xml:space="preserve"> School </w:t>
    </w:r>
    <w:r>
      <w:rPr>
        <w:i/>
        <w:color w:val="CE6B29" w:themeColor="text2"/>
        <w:sz w:val="18"/>
      </w:rPr>
      <w:t>Science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0C371" w14:textId="77777777" w:rsidR="00755C58" w:rsidRDefault="00755C58" w:rsidP="00FE4248">
      <w:r>
        <w:separator/>
      </w:r>
    </w:p>
  </w:footnote>
  <w:footnote w:type="continuationSeparator" w:id="0">
    <w:p w14:paraId="6746D642" w14:textId="77777777" w:rsidR="00755C58" w:rsidRDefault="00755C58" w:rsidP="00FE42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383A8" w14:textId="16F34B88" w:rsidR="00755C58" w:rsidRDefault="00755C58" w:rsidP="00D4097C">
    <w:pPr>
      <w:pStyle w:val="01-Headerorange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10080"/>
      </w:tabs>
    </w:pPr>
    <w:r>
      <w:t>Genetic Testing and Bio-Engineering</w:t>
    </w:r>
    <w:r>
      <w:tab/>
    </w:r>
    <w:r>
      <w:tab/>
    </w:r>
    <w:r w:rsidR="00D4097C">
      <w:tab/>
    </w:r>
  </w:p>
  <w:p w14:paraId="362E6A2C" w14:textId="6B8222B3" w:rsidR="00755C58" w:rsidRPr="00404AEF" w:rsidRDefault="00755C58" w:rsidP="00D36EAA">
    <w:pPr>
      <w:pStyle w:val="01-Headerbrownitalictype"/>
    </w:pPr>
    <w:r>
      <w:t xml:space="preserve">Common Assignment </w:t>
    </w:r>
    <w:r w:rsidR="009873EE">
      <w:t>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32A25" w14:textId="77777777" w:rsidR="00D4097C" w:rsidRDefault="00D4097C" w:rsidP="00D4097C">
    <w:pPr>
      <w:pStyle w:val="01-Headerorange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10080"/>
      </w:tabs>
    </w:pPr>
    <w:r>
      <w:t>Genetic Testing and Bio-Engineering</w:t>
    </w:r>
    <w:r>
      <w:tab/>
    </w:r>
    <w:r>
      <w:tab/>
    </w:r>
    <w:r>
      <w:tab/>
    </w:r>
    <w:r w:rsidRPr="00AF0EDB">
      <w:rPr>
        <w:rFonts w:cs="Arial"/>
        <w:noProof/>
      </w:rPr>
      <w:drawing>
        <wp:anchor distT="0" distB="0" distL="114300" distR="114300" simplePos="0" relativeHeight="251730944" behindDoc="0" locked="0" layoutInCell="1" allowOverlap="1" wp14:anchorId="353E78AE" wp14:editId="38A86C40">
          <wp:simplePos x="0" y="0"/>
          <wp:positionH relativeFrom="column">
            <wp:posOffset>5491480</wp:posOffset>
          </wp:positionH>
          <wp:positionV relativeFrom="paragraph">
            <wp:posOffset>-33020</wp:posOffset>
          </wp:positionV>
          <wp:extent cx="457200" cy="4089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34AF86" w14:textId="77777777" w:rsidR="00D4097C" w:rsidRPr="00404AEF" w:rsidRDefault="00D4097C" w:rsidP="00D36EAA">
    <w:pPr>
      <w:pStyle w:val="01-Headerbrownitalictype"/>
    </w:pPr>
    <w:r>
      <w:t>Common Assignment 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AC3"/>
    <w:multiLevelType w:val="hybridMultilevel"/>
    <w:tmpl w:val="A5F09C26"/>
    <w:lvl w:ilvl="0" w:tplc="04090015">
      <w:start w:val="1"/>
      <w:numFmt w:val="upperLetter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1A42D34"/>
    <w:multiLevelType w:val="hybridMultilevel"/>
    <w:tmpl w:val="C1E4C33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0058F2"/>
    <w:multiLevelType w:val="hybridMultilevel"/>
    <w:tmpl w:val="3B0EF24C"/>
    <w:lvl w:ilvl="0" w:tplc="10E6C476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 w:tplc="FB66237E">
      <w:start w:val="1"/>
      <w:numFmt w:val="lowerLetter"/>
      <w:pStyle w:val="01-TOCsectionitemlevelb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pStyle w:val="01-TOCsectionitemc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F23DF"/>
    <w:multiLevelType w:val="hybridMultilevel"/>
    <w:tmpl w:val="A22C21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10ED9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0A1C7605"/>
    <w:multiLevelType w:val="hybridMultilevel"/>
    <w:tmpl w:val="A5343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5C8FF74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625517"/>
    <w:multiLevelType w:val="hybridMultilevel"/>
    <w:tmpl w:val="3138A0F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D365D"/>
    <w:multiLevelType w:val="multilevel"/>
    <w:tmpl w:val="852081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0CF36E8C"/>
    <w:multiLevelType w:val="hybridMultilevel"/>
    <w:tmpl w:val="187838E0"/>
    <w:lvl w:ilvl="0" w:tplc="6D281DE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0F4E62FB"/>
    <w:multiLevelType w:val="hybridMultilevel"/>
    <w:tmpl w:val="D6588E1C"/>
    <w:lvl w:ilvl="0" w:tplc="1D743B6A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0983DE7"/>
    <w:multiLevelType w:val="hybridMultilevel"/>
    <w:tmpl w:val="55EA4510"/>
    <w:lvl w:ilvl="0" w:tplc="BB7628CA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B15458"/>
    <w:multiLevelType w:val="hybridMultilevel"/>
    <w:tmpl w:val="DEF04470"/>
    <w:lvl w:ilvl="0" w:tplc="E49CB998">
      <w:start w:val="1"/>
      <w:numFmt w:val="bullet"/>
      <w:pStyle w:val="01-checklistbullet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E342AC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E70D25"/>
    <w:multiLevelType w:val="hybridMultilevel"/>
    <w:tmpl w:val="08AC300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75437ED"/>
    <w:multiLevelType w:val="hybridMultilevel"/>
    <w:tmpl w:val="562680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04EC3"/>
    <w:multiLevelType w:val="hybridMultilevel"/>
    <w:tmpl w:val="8E7ED8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4A178A"/>
    <w:multiLevelType w:val="hybridMultilevel"/>
    <w:tmpl w:val="8CB697E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87F04C2"/>
    <w:multiLevelType w:val="hybridMultilevel"/>
    <w:tmpl w:val="50AEA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465317"/>
    <w:multiLevelType w:val="hybridMultilevel"/>
    <w:tmpl w:val="55086C58"/>
    <w:lvl w:ilvl="0" w:tplc="DF4C215E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30693D"/>
    <w:multiLevelType w:val="multilevel"/>
    <w:tmpl w:val="0116EE6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520" w:firstLine="23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680" w:firstLine="45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840" w:firstLine="66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0">
    <w:nsid w:val="1BE26582"/>
    <w:multiLevelType w:val="hybridMultilevel"/>
    <w:tmpl w:val="EA14B0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A71C5D"/>
    <w:multiLevelType w:val="hybridMultilevel"/>
    <w:tmpl w:val="F97C9C22"/>
    <w:lvl w:ilvl="0" w:tplc="7EA27C38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F0B1EE1"/>
    <w:multiLevelType w:val="hybridMultilevel"/>
    <w:tmpl w:val="9586A0E4"/>
    <w:lvl w:ilvl="0" w:tplc="2E9A2A5A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DA016A"/>
    <w:multiLevelType w:val="hybridMultilevel"/>
    <w:tmpl w:val="F5402E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173156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>
    <w:nsid w:val="23BC2BE6"/>
    <w:multiLevelType w:val="hybridMultilevel"/>
    <w:tmpl w:val="6AA0ECD4"/>
    <w:lvl w:ilvl="0" w:tplc="DBF0139A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D153A6"/>
    <w:multiLevelType w:val="hybridMultilevel"/>
    <w:tmpl w:val="9A1C95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7F021A"/>
    <w:multiLevelType w:val="hybridMultilevel"/>
    <w:tmpl w:val="B78C19BC"/>
    <w:lvl w:ilvl="0" w:tplc="6838A90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68D2E47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34302D"/>
    <w:multiLevelType w:val="hybridMultilevel"/>
    <w:tmpl w:val="CFCEA7B6"/>
    <w:lvl w:ilvl="0" w:tplc="B4105B58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797C4A"/>
    <w:multiLevelType w:val="hybridMultilevel"/>
    <w:tmpl w:val="EFBA5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B46BA2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B374F3"/>
    <w:multiLevelType w:val="multilevel"/>
    <w:tmpl w:val="CB8EA910"/>
    <w:lvl w:ilvl="0">
      <w:start w:val="1"/>
      <w:numFmt w:val="upperLetter"/>
      <w:lvlText w:val="%1.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520" w:firstLine="23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680" w:firstLine="45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840" w:firstLine="66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>
    <w:nsid w:val="29BE221B"/>
    <w:multiLevelType w:val="hybridMultilevel"/>
    <w:tmpl w:val="4FDAEA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5B32FC"/>
    <w:multiLevelType w:val="hybridMultilevel"/>
    <w:tmpl w:val="7E5C03E4"/>
    <w:lvl w:ilvl="0" w:tplc="785CEB82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09419F"/>
    <w:multiLevelType w:val="hybridMultilevel"/>
    <w:tmpl w:val="8A6E0218"/>
    <w:lvl w:ilvl="0" w:tplc="D07A8FCC">
      <w:start w:val="1"/>
      <w:numFmt w:val="bullet"/>
      <w:pStyle w:val="01-Lessonplanbullettex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4E4F6D"/>
    <w:multiLevelType w:val="hybridMultilevel"/>
    <w:tmpl w:val="7CA2CF4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AF345F8"/>
    <w:multiLevelType w:val="hybridMultilevel"/>
    <w:tmpl w:val="077EDAC8"/>
    <w:lvl w:ilvl="0" w:tplc="CD3CF6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CB05D14"/>
    <w:multiLevelType w:val="multilevel"/>
    <w:tmpl w:val="3B0EF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CC67D4"/>
    <w:multiLevelType w:val="hybridMultilevel"/>
    <w:tmpl w:val="AEE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CE03E3"/>
    <w:multiLevelType w:val="hybridMultilevel"/>
    <w:tmpl w:val="849E4A3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08D203B"/>
    <w:multiLevelType w:val="hybridMultilevel"/>
    <w:tmpl w:val="3D6253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B82452"/>
    <w:multiLevelType w:val="hybridMultilevel"/>
    <w:tmpl w:val="2BAE2C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0EE1BBE"/>
    <w:multiLevelType w:val="hybridMultilevel"/>
    <w:tmpl w:val="1EA62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4A47A6F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7B07C75"/>
    <w:multiLevelType w:val="hybridMultilevel"/>
    <w:tmpl w:val="C88C22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F34B82"/>
    <w:multiLevelType w:val="multilevel"/>
    <w:tmpl w:val="DFF20C0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7">
    <w:nsid w:val="4CFF1A45"/>
    <w:multiLevelType w:val="hybridMultilevel"/>
    <w:tmpl w:val="659A2650"/>
    <w:lvl w:ilvl="0" w:tplc="8724DF06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FE66548"/>
    <w:multiLevelType w:val="multilevel"/>
    <w:tmpl w:val="6C209A70"/>
    <w:lvl w:ilvl="0">
      <w:start w:val="1"/>
      <w:numFmt w:val="upperLetter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9">
    <w:nsid w:val="522523C6"/>
    <w:multiLevelType w:val="hybridMultilevel"/>
    <w:tmpl w:val="9D2A050E"/>
    <w:lvl w:ilvl="0" w:tplc="373668E6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1E3528"/>
    <w:multiLevelType w:val="hybridMultilevel"/>
    <w:tmpl w:val="0FD022B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5224CB4"/>
    <w:multiLevelType w:val="hybridMultilevel"/>
    <w:tmpl w:val="C090C8EE"/>
    <w:lvl w:ilvl="0" w:tplc="5B6A59F6">
      <w:start w:val="4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745EB2"/>
    <w:multiLevelType w:val="hybridMultilevel"/>
    <w:tmpl w:val="A808BEF2"/>
    <w:lvl w:ilvl="0" w:tplc="04090015">
      <w:start w:val="1"/>
      <w:numFmt w:val="upperLetter"/>
      <w:lvlText w:val="%1."/>
      <w:lvlJc w:val="left"/>
      <w:pPr>
        <w:ind w:left="288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FAF8AA74">
      <w:start w:val="9"/>
      <w:numFmt w:val="decimal"/>
      <w:lvlText w:val="%3."/>
      <w:lvlJc w:val="left"/>
      <w:pPr>
        <w:ind w:left="4500" w:hanging="36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>
    <w:nsid w:val="57D370F7"/>
    <w:multiLevelType w:val="hybridMultilevel"/>
    <w:tmpl w:val="01F8D2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153650"/>
    <w:multiLevelType w:val="hybridMultilevel"/>
    <w:tmpl w:val="B17EC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591C98"/>
    <w:multiLevelType w:val="hybridMultilevel"/>
    <w:tmpl w:val="5E4E3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0A0C02"/>
    <w:multiLevelType w:val="hybridMultilevel"/>
    <w:tmpl w:val="AB30C80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61FD6B18"/>
    <w:multiLevelType w:val="multilevel"/>
    <w:tmpl w:val="6C209A70"/>
    <w:lvl w:ilvl="0">
      <w:start w:val="1"/>
      <w:numFmt w:val="upperLetter"/>
      <w:lvlText w:val="%1."/>
      <w:lvlJc w:val="left"/>
      <w:pPr>
        <w:ind w:left="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8">
    <w:nsid w:val="641E2D58"/>
    <w:multiLevelType w:val="hybridMultilevel"/>
    <w:tmpl w:val="90162D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D21FC2"/>
    <w:multiLevelType w:val="hybridMultilevel"/>
    <w:tmpl w:val="3D6A5D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A7E2C41"/>
    <w:multiLevelType w:val="hybridMultilevel"/>
    <w:tmpl w:val="30F48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C8B6267"/>
    <w:multiLevelType w:val="hybridMultilevel"/>
    <w:tmpl w:val="F42A9FC0"/>
    <w:lvl w:ilvl="0" w:tplc="5996592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BD2189"/>
    <w:multiLevelType w:val="hybridMultilevel"/>
    <w:tmpl w:val="6FA695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B83F3F"/>
    <w:multiLevelType w:val="hybridMultilevel"/>
    <w:tmpl w:val="1A1A9A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DD2FA0"/>
    <w:multiLevelType w:val="hybridMultilevel"/>
    <w:tmpl w:val="8B12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006E04"/>
    <w:multiLevelType w:val="hybridMultilevel"/>
    <w:tmpl w:val="F0F0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443ADA"/>
    <w:multiLevelType w:val="hybridMultilevel"/>
    <w:tmpl w:val="D91206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71B443AA"/>
    <w:multiLevelType w:val="hybridMultilevel"/>
    <w:tmpl w:val="24E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1FF05AE"/>
    <w:multiLevelType w:val="hybridMultilevel"/>
    <w:tmpl w:val="27984940"/>
    <w:lvl w:ilvl="0" w:tplc="5996592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BB2169"/>
    <w:multiLevelType w:val="hybridMultilevel"/>
    <w:tmpl w:val="ADECC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41C1673"/>
    <w:multiLevelType w:val="hybridMultilevel"/>
    <w:tmpl w:val="EEA4AF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AC30C5"/>
    <w:multiLevelType w:val="multilevel"/>
    <w:tmpl w:val="A21216A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7DE451F"/>
    <w:multiLevelType w:val="hybridMultilevel"/>
    <w:tmpl w:val="C9240C12"/>
    <w:lvl w:ilvl="0" w:tplc="89949A38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4">
    <w:nsid w:val="7C3717E5"/>
    <w:multiLevelType w:val="hybridMultilevel"/>
    <w:tmpl w:val="B9E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4D07D54">
      <w:start w:val="1"/>
      <w:numFmt w:val="decimal"/>
      <w:lvlText w:val="%4."/>
      <w:lvlJc w:val="left"/>
      <w:pPr>
        <w:ind w:left="2970" w:hanging="360"/>
      </w:pPr>
      <w:rPr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E17A41"/>
    <w:multiLevelType w:val="hybridMultilevel"/>
    <w:tmpl w:val="709A255C"/>
    <w:lvl w:ilvl="0" w:tplc="FCACFFA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4A2228"/>
    <w:multiLevelType w:val="multilevel"/>
    <w:tmpl w:val="1DE0880A"/>
    <w:lvl w:ilvl="0">
      <w:start w:val="1"/>
      <w:numFmt w:val="upp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77">
    <w:nsid w:val="7E4D1A00"/>
    <w:multiLevelType w:val="hybridMultilevel"/>
    <w:tmpl w:val="5978AC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7FE54CE8"/>
    <w:multiLevelType w:val="hybridMultilevel"/>
    <w:tmpl w:val="D132137A"/>
    <w:lvl w:ilvl="0" w:tplc="29E45B44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7"/>
  </w:num>
  <w:num w:numId="3">
    <w:abstractNumId w:val="48"/>
  </w:num>
  <w:num w:numId="4">
    <w:abstractNumId w:val="32"/>
  </w:num>
  <w:num w:numId="5">
    <w:abstractNumId w:val="19"/>
  </w:num>
  <w:num w:numId="6">
    <w:abstractNumId w:val="46"/>
  </w:num>
  <w:num w:numId="7">
    <w:abstractNumId w:val="60"/>
  </w:num>
  <w:num w:numId="8">
    <w:abstractNumId w:val="17"/>
  </w:num>
  <w:num w:numId="9">
    <w:abstractNumId w:val="64"/>
  </w:num>
  <w:num w:numId="10">
    <w:abstractNumId w:val="39"/>
  </w:num>
  <w:num w:numId="11">
    <w:abstractNumId w:val="24"/>
  </w:num>
  <w:num w:numId="12">
    <w:abstractNumId w:val="57"/>
  </w:num>
  <w:num w:numId="13">
    <w:abstractNumId w:val="4"/>
  </w:num>
  <w:num w:numId="14">
    <w:abstractNumId w:val="11"/>
  </w:num>
  <w:num w:numId="15">
    <w:abstractNumId w:val="35"/>
  </w:num>
  <w:num w:numId="16">
    <w:abstractNumId w:val="78"/>
  </w:num>
  <w:num w:numId="17">
    <w:abstractNumId w:val="69"/>
  </w:num>
  <w:num w:numId="18">
    <w:abstractNumId w:val="29"/>
  </w:num>
  <w:num w:numId="19">
    <w:abstractNumId w:val="2"/>
  </w:num>
  <w:num w:numId="20">
    <w:abstractNumId w:val="30"/>
  </w:num>
  <w:num w:numId="21">
    <w:abstractNumId w:val="70"/>
  </w:num>
  <w:num w:numId="22">
    <w:abstractNumId w:val="65"/>
  </w:num>
  <w:num w:numId="23">
    <w:abstractNumId w:val="5"/>
  </w:num>
  <w:num w:numId="24">
    <w:abstractNumId w:val="54"/>
  </w:num>
  <w:num w:numId="25">
    <w:abstractNumId w:val="2"/>
    <w:lvlOverride w:ilvl="0">
      <w:startOverride w:val="1"/>
    </w:lvlOverride>
  </w:num>
  <w:num w:numId="26">
    <w:abstractNumId w:val="16"/>
  </w:num>
  <w:num w:numId="27">
    <w:abstractNumId w:val="43"/>
  </w:num>
  <w:num w:numId="28">
    <w:abstractNumId w:val="14"/>
  </w:num>
  <w:num w:numId="29">
    <w:abstractNumId w:val="77"/>
  </w:num>
  <w:num w:numId="30">
    <w:abstractNumId w:val="36"/>
  </w:num>
  <w:num w:numId="31">
    <w:abstractNumId w:val="52"/>
  </w:num>
  <w:num w:numId="32">
    <w:abstractNumId w:val="37"/>
  </w:num>
  <w:num w:numId="33">
    <w:abstractNumId w:val="58"/>
  </w:num>
  <w:num w:numId="34">
    <w:abstractNumId w:val="62"/>
  </w:num>
  <w:num w:numId="35">
    <w:abstractNumId w:val="55"/>
  </w:num>
  <w:num w:numId="36">
    <w:abstractNumId w:val="53"/>
  </w:num>
  <w:num w:numId="37">
    <w:abstractNumId w:val="33"/>
  </w:num>
  <w:num w:numId="38">
    <w:abstractNumId w:val="20"/>
  </w:num>
  <w:num w:numId="39">
    <w:abstractNumId w:val="26"/>
  </w:num>
  <w:num w:numId="40">
    <w:abstractNumId w:val="23"/>
  </w:num>
  <w:num w:numId="41">
    <w:abstractNumId w:val="63"/>
  </w:num>
  <w:num w:numId="42">
    <w:abstractNumId w:val="59"/>
  </w:num>
  <w:num w:numId="43">
    <w:abstractNumId w:val="41"/>
  </w:num>
  <w:num w:numId="44">
    <w:abstractNumId w:val="71"/>
  </w:num>
  <w:num w:numId="45">
    <w:abstractNumId w:val="3"/>
  </w:num>
  <w:num w:numId="46">
    <w:abstractNumId w:val="50"/>
  </w:num>
  <w:num w:numId="47">
    <w:abstractNumId w:val="13"/>
  </w:num>
  <w:num w:numId="48">
    <w:abstractNumId w:val="40"/>
  </w:num>
  <w:num w:numId="49">
    <w:abstractNumId w:val="0"/>
  </w:num>
  <w:num w:numId="50">
    <w:abstractNumId w:val="1"/>
  </w:num>
  <w:num w:numId="51">
    <w:abstractNumId w:val="66"/>
  </w:num>
  <w:num w:numId="52">
    <w:abstractNumId w:val="6"/>
  </w:num>
  <w:num w:numId="53">
    <w:abstractNumId w:val="56"/>
  </w:num>
  <w:num w:numId="54">
    <w:abstractNumId w:val="45"/>
  </w:num>
  <w:num w:numId="55">
    <w:abstractNumId w:val="42"/>
  </w:num>
  <w:num w:numId="56">
    <w:abstractNumId w:val="15"/>
  </w:num>
  <w:num w:numId="57">
    <w:abstractNumId w:val="2"/>
    <w:lvlOverride w:ilvl="0">
      <w:startOverride w:val="1"/>
    </w:lvlOverride>
  </w:num>
  <w:num w:numId="58">
    <w:abstractNumId w:val="78"/>
    <w:lvlOverride w:ilvl="0">
      <w:startOverride w:val="1"/>
    </w:lvlOverride>
  </w:num>
  <w:num w:numId="59">
    <w:abstractNumId w:val="78"/>
    <w:lvlOverride w:ilvl="0">
      <w:startOverride w:val="1"/>
    </w:lvlOverride>
  </w:num>
  <w:num w:numId="60">
    <w:abstractNumId w:val="78"/>
    <w:lvlOverride w:ilvl="0">
      <w:startOverride w:val="1"/>
    </w:lvlOverride>
  </w:num>
  <w:num w:numId="61">
    <w:abstractNumId w:val="78"/>
    <w:lvlOverride w:ilvl="0">
      <w:startOverride w:val="1"/>
    </w:lvlOverride>
  </w:num>
  <w:num w:numId="62">
    <w:abstractNumId w:val="74"/>
  </w:num>
  <w:num w:numId="63">
    <w:abstractNumId w:val="2"/>
    <w:lvlOverride w:ilvl="0">
      <w:startOverride w:val="1"/>
    </w:lvlOverride>
  </w:num>
  <w:num w:numId="64">
    <w:abstractNumId w:val="2"/>
    <w:lvlOverride w:ilvl="0">
      <w:startOverride w:val="1"/>
    </w:lvlOverride>
  </w:num>
  <w:num w:numId="65">
    <w:abstractNumId w:val="78"/>
    <w:lvlOverride w:ilvl="0">
      <w:startOverride w:val="1"/>
    </w:lvlOverride>
  </w:num>
  <w:num w:numId="66">
    <w:abstractNumId w:val="78"/>
    <w:lvlOverride w:ilvl="0">
      <w:startOverride w:val="1"/>
    </w:lvlOverride>
  </w:num>
  <w:num w:numId="67">
    <w:abstractNumId w:val="78"/>
    <w:lvlOverride w:ilvl="0">
      <w:startOverride w:val="1"/>
    </w:lvlOverride>
  </w:num>
  <w:num w:numId="68">
    <w:abstractNumId w:val="78"/>
    <w:lvlOverride w:ilvl="0">
      <w:startOverride w:val="1"/>
    </w:lvlOverride>
  </w:num>
  <w:num w:numId="69">
    <w:abstractNumId w:val="78"/>
    <w:lvlOverride w:ilvl="0">
      <w:startOverride w:val="1"/>
    </w:lvlOverride>
  </w:num>
  <w:num w:numId="70">
    <w:abstractNumId w:val="78"/>
    <w:lvlOverride w:ilvl="0">
      <w:startOverride w:val="1"/>
    </w:lvlOverride>
  </w:num>
  <w:num w:numId="71">
    <w:abstractNumId w:val="8"/>
  </w:num>
  <w:num w:numId="72">
    <w:abstractNumId w:val="73"/>
  </w:num>
  <w:num w:numId="73">
    <w:abstractNumId w:val="18"/>
  </w:num>
  <w:num w:numId="74">
    <w:abstractNumId w:val="61"/>
  </w:num>
  <w:num w:numId="75">
    <w:abstractNumId w:val="34"/>
  </w:num>
  <w:num w:numId="76">
    <w:abstractNumId w:val="51"/>
  </w:num>
  <w:num w:numId="77">
    <w:abstractNumId w:val="68"/>
  </w:num>
  <w:num w:numId="78">
    <w:abstractNumId w:val="25"/>
  </w:num>
  <w:num w:numId="79">
    <w:abstractNumId w:val="22"/>
  </w:num>
  <w:num w:numId="80">
    <w:abstractNumId w:val="47"/>
  </w:num>
  <w:num w:numId="81">
    <w:abstractNumId w:val="49"/>
  </w:num>
  <w:num w:numId="82">
    <w:abstractNumId w:val="10"/>
  </w:num>
  <w:num w:numId="83">
    <w:abstractNumId w:val="21"/>
  </w:num>
  <w:num w:numId="84">
    <w:abstractNumId w:val="75"/>
  </w:num>
  <w:num w:numId="85">
    <w:abstractNumId w:val="27"/>
  </w:num>
  <w:num w:numId="86">
    <w:abstractNumId w:val="9"/>
  </w:num>
  <w:num w:numId="87">
    <w:abstractNumId w:val="31"/>
  </w:num>
  <w:num w:numId="88">
    <w:abstractNumId w:val="72"/>
  </w:num>
  <w:num w:numId="89">
    <w:abstractNumId w:val="12"/>
  </w:num>
  <w:num w:numId="90">
    <w:abstractNumId w:val="28"/>
  </w:num>
  <w:num w:numId="91">
    <w:abstractNumId w:val="38"/>
  </w:num>
  <w:num w:numId="92">
    <w:abstractNumId w:val="67"/>
  </w:num>
  <w:num w:numId="93">
    <w:abstractNumId w:val="44"/>
  </w:num>
  <w:numIdMacAtCleanup w:val="8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s">
    <w15:presenceInfo w15:providerId="None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2B"/>
    <w:rsid w:val="0000229C"/>
    <w:rsid w:val="00005FC4"/>
    <w:rsid w:val="00017280"/>
    <w:rsid w:val="00023061"/>
    <w:rsid w:val="00023781"/>
    <w:rsid w:val="000247F9"/>
    <w:rsid w:val="00024AC3"/>
    <w:rsid w:val="00025B6D"/>
    <w:rsid w:val="000260D6"/>
    <w:rsid w:val="00037009"/>
    <w:rsid w:val="00051EC0"/>
    <w:rsid w:val="00054448"/>
    <w:rsid w:val="00055604"/>
    <w:rsid w:val="0006296C"/>
    <w:rsid w:val="00064ACB"/>
    <w:rsid w:val="00065510"/>
    <w:rsid w:val="00067F55"/>
    <w:rsid w:val="00076F4A"/>
    <w:rsid w:val="0008451C"/>
    <w:rsid w:val="00085C27"/>
    <w:rsid w:val="000908EA"/>
    <w:rsid w:val="000972C2"/>
    <w:rsid w:val="000A0E66"/>
    <w:rsid w:val="000A45B4"/>
    <w:rsid w:val="000A6E2A"/>
    <w:rsid w:val="000B01D5"/>
    <w:rsid w:val="000B4895"/>
    <w:rsid w:val="000B6B69"/>
    <w:rsid w:val="000C48A9"/>
    <w:rsid w:val="000C5752"/>
    <w:rsid w:val="000D490A"/>
    <w:rsid w:val="000D576C"/>
    <w:rsid w:val="000E75F5"/>
    <w:rsid w:val="000F1794"/>
    <w:rsid w:val="000F3A32"/>
    <w:rsid w:val="000F4495"/>
    <w:rsid w:val="00101298"/>
    <w:rsid w:val="00113AC1"/>
    <w:rsid w:val="00135BCF"/>
    <w:rsid w:val="001378D8"/>
    <w:rsid w:val="001448B4"/>
    <w:rsid w:val="00146EB0"/>
    <w:rsid w:val="00153E45"/>
    <w:rsid w:val="0015420A"/>
    <w:rsid w:val="0015471D"/>
    <w:rsid w:val="00163191"/>
    <w:rsid w:val="001A373E"/>
    <w:rsid w:val="001A5A81"/>
    <w:rsid w:val="001A7FA4"/>
    <w:rsid w:val="001B0962"/>
    <w:rsid w:val="001B4A08"/>
    <w:rsid w:val="001B646D"/>
    <w:rsid w:val="001C11F4"/>
    <w:rsid w:val="001C1C46"/>
    <w:rsid w:val="001C6856"/>
    <w:rsid w:val="001D2362"/>
    <w:rsid w:val="001D48FC"/>
    <w:rsid w:val="001E18E8"/>
    <w:rsid w:val="00204117"/>
    <w:rsid w:val="00211D5D"/>
    <w:rsid w:val="00213B52"/>
    <w:rsid w:val="0021503E"/>
    <w:rsid w:val="00215CC5"/>
    <w:rsid w:val="00217FB9"/>
    <w:rsid w:val="00230BB1"/>
    <w:rsid w:val="00232518"/>
    <w:rsid w:val="00234F41"/>
    <w:rsid w:val="00236A7E"/>
    <w:rsid w:val="00236A87"/>
    <w:rsid w:val="002420F8"/>
    <w:rsid w:val="0024722B"/>
    <w:rsid w:val="00255FE9"/>
    <w:rsid w:val="00264982"/>
    <w:rsid w:val="00270933"/>
    <w:rsid w:val="0027248F"/>
    <w:rsid w:val="0027484F"/>
    <w:rsid w:val="00274D1C"/>
    <w:rsid w:val="00281109"/>
    <w:rsid w:val="00281AE2"/>
    <w:rsid w:val="00284B34"/>
    <w:rsid w:val="00291FE6"/>
    <w:rsid w:val="0029628E"/>
    <w:rsid w:val="00296E1F"/>
    <w:rsid w:val="002B183E"/>
    <w:rsid w:val="002C1E4A"/>
    <w:rsid w:val="002C213C"/>
    <w:rsid w:val="002E5331"/>
    <w:rsid w:val="002E6017"/>
    <w:rsid w:val="002E7A00"/>
    <w:rsid w:val="002F3788"/>
    <w:rsid w:val="002F513C"/>
    <w:rsid w:val="003000DF"/>
    <w:rsid w:val="00302623"/>
    <w:rsid w:val="0030458E"/>
    <w:rsid w:val="0031343D"/>
    <w:rsid w:val="003201C3"/>
    <w:rsid w:val="00324630"/>
    <w:rsid w:val="00337849"/>
    <w:rsid w:val="00344560"/>
    <w:rsid w:val="00347A01"/>
    <w:rsid w:val="003524B6"/>
    <w:rsid w:val="00356E99"/>
    <w:rsid w:val="003573C9"/>
    <w:rsid w:val="00357577"/>
    <w:rsid w:val="00383C3F"/>
    <w:rsid w:val="003858F7"/>
    <w:rsid w:val="00393959"/>
    <w:rsid w:val="0039698D"/>
    <w:rsid w:val="00397B7A"/>
    <w:rsid w:val="003A2A1D"/>
    <w:rsid w:val="003B11B8"/>
    <w:rsid w:val="003B4311"/>
    <w:rsid w:val="003C7A2C"/>
    <w:rsid w:val="003D3C5E"/>
    <w:rsid w:val="003D4561"/>
    <w:rsid w:val="003D50EA"/>
    <w:rsid w:val="003E1165"/>
    <w:rsid w:val="003E1FCB"/>
    <w:rsid w:val="003E7247"/>
    <w:rsid w:val="003F5662"/>
    <w:rsid w:val="003F73E2"/>
    <w:rsid w:val="0040318D"/>
    <w:rsid w:val="0040390C"/>
    <w:rsid w:val="00403DF8"/>
    <w:rsid w:val="00404AEF"/>
    <w:rsid w:val="00412C4F"/>
    <w:rsid w:val="00413435"/>
    <w:rsid w:val="0042237D"/>
    <w:rsid w:val="00430AD3"/>
    <w:rsid w:val="004344F3"/>
    <w:rsid w:val="0044420C"/>
    <w:rsid w:val="0044733A"/>
    <w:rsid w:val="004570F6"/>
    <w:rsid w:val="00460AAC"/>
    <w:rsid w:val="00492072"/>
    <w:rsid w:val="004979FB"/>
    <w:rsid w:val="004A0BAF"/>
    <w:rsid w:val="004A0D5A"/>
    <w:rsid w:val="004A476B"/>
    <w:rsid w:val="004B159E"/>
    <w:rsid w:val="004B2A77"/>
    <w:rsid w:val="004C02AD"/>
    <w:rsid w:val="004C2D4B"/>
    <w:rsid w:val="004D014C"/>
    <w:rsid w:val="004D13C7"/>
    <w:rsid w:val="004D2066"/>
    <w:rsid w:val="004D31C3"/>
    <w:rsid w:val="004D7C32"/>
    <w:rsid w:val="004E056E"/>
    <w:rsid w:val="004E271A"/>
    <w:rsid w:val="00500ABB"/>
    <w:rsid w:val="00511558"/>
    <w:rsid w:val="005133CF"/>
    <w:rsid w:val="00531155"/>
    <w:rsid w:val="00534309"/>
    <w:rsid w:val="00535876"/>
    <w:rsid w:val="0054123A"/>
    <w:rsid w:val="00545847"/>
    <w:rsid w:val="00545AF6"/>
    <w:rsid w:val="00546257"/>
    <w:rsid w:val="00551766"/>
    <w:rsid w:val="00554FA7"/>
    <w:rsid w:val="00562030"/>
    <w:rsid w:val="0056628D"/>
    <w:rsid w:val="00566D48"/>
    <w:rsid w:val="005A06CC"/>
    <w:rsid w:val="005A0DFE"/>
    <w:rsid w:val="005A5C30"/>
    <w:rsid w:val="005B1A73"/>
    <w:rsid w:val="005B1F51"/>
    <w:rsid w:val="005B70B3"/>
    <w:rsid w:val="005C0344"/>
    <w:rsid w:val="005C0B31"/>
    <w:rsid w:val="005C2DC0"/>
    <w:rsid w:val="005C4117"/>
    <w:rsid w:val="005C5096"/>
    <w:rsid w:val="005D23B3"/>
    <w:rsid w:val="005D3E24"/>
    <w:rsid w:val="005D70C9"/>
    <w:rsid w:val="005E1C9A"/>
    <w:rsid w:val="005E5910"/>
    <w:rsid w:val="005E783C"/>
    <w:rsid w:val="005F0422"/>
    <w:rsid w:val="005F0C9C"/>
    <w:rsid w:val="005F1687"/>
    <w:rsid w:val="005F2004"/>
    <w:rsid w:val="00603D92"/>
    <w:rsid w:val="006069CA"/>
    <w:rsid w:val="006136EB"/>
    <w:rsid w:val="00623FDE"/>
    <w:rsid w:val="00633929"/>
    <w:rsid w:val="006403F2"/>
    <w:rsid w:val="00644F56"/>
    <w:rsid w:val="006535EC"/>
    <w:rsid w:val="006544AA"/>
    <w:rsid w:val="00672674"/>
    <w:rsid w:val="00680C9E"/>
    <w:rsid w:val="00682229"/>
    <w:rsid w:val="00683E85"/>
    <w:rsid w:val="00684223"/>
    <w:rsid w:val="006A1D5F"/>
    <w:rsid w:val="006A718D"/>
    <w:rsid w:val="006B46BB"/>
    <w:rsid w:val="006C21DA"/>
    <w:rsid w:val="006C41C6"/>
    <w:rsid w:val="006C5B8F"/>
    <w:rsid w:val="006D48A5"/>
    <w:rsid w:val="006E5E5B"/>
    <w:rsid w:val="006F0563"/>
    <w:rsid w:val="006F2A25"/>
    <w:rsid w:val="006F5911"/>
    <w:rsid w:val="00702072"/>
    <w:rsid w:val="00705AFF"/>
    <w:rsid w:val="00706851"/>
    <w:rsid w:val="0070753C"/>
    <w:rsid w:val="00712F27"/>
    <w:rsid w:val="00715B7C"/>
    <w:rsid w:val="0071697F"/>
    <w:rsid w:val="007341AA"/>
    <w:rsid w:val="00745CCE"/>
    <w:rsid w:val="00754FB9"/>
    <w:rsid w:val="00755C58"/>
    <w:rsid w:val="00755FDF"/>
    <w:rsid w:val="00757D38"/>
    <w:rsid w:val="0076593F"/>
    <w:rsid w:val="0076721D"/>
    <w:rsid w:val="00767C0A"/>
    <w:rsid w:val="00772719"/>
    <w:rsid w:val="00773864"/>
    <w:rsid w:val="00781A87"/>
    <w:rsid w:val="00782E09"/>
    <w:rsid w:val="007841C5"/>
    <w:rsid w:val="00786CD7"/>
    <w:rsid w:val="0078759F"/>
    <w:rsid w:val="0079076A"/>
    <w:rsid w:val="007A28F2"/>
    <w:rsid w:val="007A5485"/>
    <w:rsid w:val="007B3F34"/>
    <w:rsid w:val="007B7189"/>
    <w:rsid w:val="007C7245"/>
    <w:rsid w:val="007D3B2D"/>
    <w:rsid w:val="007E4BBC"/>
    <w:rsid w:val="007F4218"/>
    <w:rsid w:val="00805233"/>
    <w:rsid w:val="008119C6"/>
    <w:rsid w:val="00813507"/>
    <w:rsid w:val="008156CB"/>
    <w:rsid w:val="0082025F"/>
    <w:rsid w:val="00820E16"/>
    <w:rsid w:val="0082726C"/>
    <w:rsid w:val="00827CA9"/>
    <w:rsid w:val="0083291D"/>
    <w:rsid w:val="00834E8E"/>
    <w:rsid w:val="00852E19"/>
    <w:rsid w:val="00854561"/>
    <w:rsid w:val="00855AF5"/>
    <w:rsid w:val="008568F7"/>
    <w:rsid w:val="008629C0"/>
    <w:rsid w:val="00870390"/>
    <w:rsid w:val="0087256D"/>
    <w:rsid w:val="00872746"/>
    <w:rsid w:val="0087491C"/>
    <w:rsid w:val="00890CCE"/>
    <w:rsid w:val="00896DCF"/>
    <w:rsid w:val="008973DA"/>
    <w:rsid w:val="008A335F"/>
    <w:rsid w:val="008A7358"/>
    <w:rsid w:val="008B7129"/>
    <w:rsid w:val="008D12D1"/>
    <w:rsid w:val="008D449C"/>
    <w:rsid w:val="008D511E"/>
    <w:rsid w:val="008F2A0D"/>
    <w:rsid w:val="00900016"/>
    <w:rsid w:val="009016A5"/>
    <w:rsid w:val="0090208A"/>
    <w:rsid w:val="009054B1"/>
    <w:rsid w:val="009145C4"/>
    <w:rsid w:val="009356BC"/>
    <w:rsid w:val="00937475"/>
    <w:rsid w:val="00946A2B"/>
    <w:rsid w:val="00971410"/>
    <w:rsid w:val="00977002"/>
    <w:rsid w:val="00980C1C"/>
    <w:rsid w:val="009835FA"/>
    <w:rsid w:val="00986011"/>
    <w:rsid w:val="00987001"/>
    <w:rsid w:val="009873EE"/>
    <w:rsid w:val="0099233E"/>
    <w:rsid w:val="00992AE5"/>
    <w:rsid w:val="00997477"/>
    <w:rsid w:val="009A1015"/>
    <w:rsid w:val="009A14C5"/>
    <w:rsid w:val="009B15E5"/>
    <w:rsid w:val="009B3483"/>
    <w:rsid w:val="009D1A34"/>
    <w:rsid w:val="009D3B47"/>
    <w:rsid w:val="009D46DC"/>
    <w:rsid w:val="009D475B"/>
    <w:rsid w:val="009D5B04"/>
    <w:rsid w:val="009F73D1"/>
    <w:rsid w:val="00A01111"/>
    <w:rsid w:val="00A02C8E"/>
    <w:rsid w:val="00A032EE"/>
    <w:rsid w:val="00A1136D"/>
    <w:rsid w:val="00A14FCA"/>
    <w:rsid w:val="00A15A42"/>
    <w:rsid w:val="00A17955"/>
    <w:rsid w:val="00A24B00"/>
    <w:rsid w:val="00A302A7"/>
    <w:rsid w:val="00A3384A"/>
    <w:rsid w:val="00A40E71"/>
    <w:rsid w:val="00A465B8"/>
    <w:rsid w:val="00A5159B"/>
    <w:rsid w:val="00A8580F"/>
    <w:rsid w:val="00AB5C17"/>
    <w:rsid w:val="00AB760C"/>
    <w:rsid w:val="00AC14DC"/>
    <w:rsid w:val="00AC6E8C"/>
    <w:rsid w:val="00AD00ED"/>
    <w:rsid w:val="00AE3CCC"/>
    <w:rsid w:val="00AE5C48"/>
    <w:rsid w:val="00AF18FA"/>
    <w:rsid w:val="00B01CF9"/>
    <w:rsid w:val="00B119F6"/>
    <w:rsid w:val="00B150CA"/>
    <w:rsid w:val="00B17FED"/>
    <w:rsid w:val="00B2678C"/>
    <w:rsid w:val="00B33569"/>
    <w:rsid w:val="00B33794"/>
    <w:rsid w:val="00B33C11"/>
    <w:rsid w:val="00B34EBB"/>
    <w:rsid w:val="00B40AD7"/>
    <w:rsid w:val="00B431B2"/>
    <w:rsid w:val="00B4388C"/>
    <w:rsid w:val="00B43BE6"/>
    <w:rsid w:val="00B47A2B"/>
    <w:rsid w:val="00B66959"/>
    <w:rsid w:val="00B67015"/>
    <w:rsid w:val="00B760E8"/>
    <w:rsid w:val="00B80A6D"/>
    <w:rsid w:val="00B81EC3"/>
    <w:rsid w:val="00B820CC"/>
    <w:rsid w:val="00B82336"/>
    <w:rsid w:val="00B9621B"/>
    <w:rsid w:val="00BA0C30"/>
    <w:rsid w:val="00BA5E37"/>
    <w:rsid w:val="00BB52FA"/>
    <w:rsid w:val="00BC24AB"/>
    <w:rsid w:val="00BD219C"/>
    <w:rsid w:val="00BD3D15"/>
    <w:rsid w:val="00BE7DC1"/>
    <w:rsid w:val="00BF1113"/>
    <w:rsid w:val="00C02586"/>
    <w:rsid w:val="00C02EBF"/>
    <w:rsid w:val="00C05800"/>
    <w:rsid w:val="00C065FC"/>
    <w:rsid w:val="00C06B73"/>
    <w:rsid w:val="00C21699"/>
    <w:rsid w:val="00C22FFE"/>
    <w:rsid w:val="00C26612"/>
    <w:rsid w:val="00C47F64"/>
    <w:rsid w:val="00C51D6D"/>
    <w:rsid w:val="00C55B35"/>
    <w:rsid w:val="00C74A1C"/>
    <w:rsid w:val="00C807CB"/>
    <w:rsid w:val="00C9627D"/>
    <w:rsid w:val="00CA1A8C"/>
    <w:rsid w:val="00CC61CB"/>
    <w:rsid w:val="00CC7A1C"/>
    <w:rsid w:val="00CD1458"/>
    <w:rsid w:val="00CD5F63"/>
    <w:rsid w:val="00CE0C54"/>
    <w:rsid w:val="00CE1CC4"/>
    <w:rsid w:val="00CE4222"/>
    <w:rsid w:val="00CE6B94"/>
    <w:rsid w:val="00CE7739"/>
    <w:rsid w:val="00CF1509"/>
    <w:rsid w:val="00CF37D7"/>
    <w:rsid w:val="00CF53BB"/>
    <w:rsid w:val="00CF7D7F"/>
    <w:rsid w:val="00D01038"/>
    <w:rsid w:val="00D03A4A"/>
    <w:rsid w:val="00D03AB1"/>
    <w:rsid w:val="00D0415E"/>
    <w:rsid w:val="00D06859"/>
    <w:rsid w:val="00D07ABC"/>
    <w:rsid w:val="00D1052E"/>
    <w:rsid w:val="00D116FB"/>
    <w:rsid w:val="00D23783"/>
    <w:rsid w:val="00D24BE6"/>
    <w:rsid w:val="00D32BB5"/>
    <w:rsid w:val="00D36092"/>
    <w:rsid w:val="00D36EAA"/>
    <w:rsid w:val="00D402E2"/>
    <w:rsid w:val="00D4097C"/>
    <w:rsid w:val="00D40AE0"/>
    <w:rsid w:val="00D40BC8"/>
    <w:rsid w:val="00D44AFC"/>
    <w:rsid w:val="00D472E4"/>
    <w:rsid w:val="00D51F36"/>
    <w:rsid w:val="00D52FDA"/>
    <w:rsid w:val="00D530C2"/>
    <w:rsid w:val="00D53E29"/>
    <w:rsid w:val="00D53F54"/>
    <w:rsid w:val="00D64840"/>
    <w:rsid w:val="00D65C47"/>
    <w:rsid w:val="00D676B0"/>
    <w:rsid w:val="00D70B9B"/>
    <w:rsid w:val="00D71C77"/>
    <w:rsid w:val="00D76A1A"/>
    <w:rsid w:val="00D92541"/>
    <w:rsid w:val="00DB6FCC"/>
    <w:rsid w:val="00DC093F"/>
    <w:rsid w:val="00DD352C"/>
    <w:rsid w:val="00DD45D3"/>
    <w:rsid w:val="00DD5683"/>
    <w:rsid w:val="00DD6617"/>
    <w:rsid w:val="00DD6756"/>
    <w:rsid w:val="00DE2770"/>
    <w:rsid w:val="00E02172"/>
    <w:rsid w:val="00E07181"/>
    <w:rsid w:val="00E20807"/>
    <w:rsid w:val="00E20B89"/>
    <w:rsid w:val="00E2317D"/>
    <w:rsid w:val="00E25A83"/>
    <w:rsid w:val="00E25C9B"/>
    <w:rsid w:val="00E30509"/>
    <w:rsid w:val="00E34A0F"/>
    <w:rsid w:val="00E35154"/>
    <w:rsid w:val="00E351DF"/>
    <w:rsid w:val="00E4029E"/>
    <w:rsid w:val="00E42AC8"/>
    <w:rsid w:val="00E44AFA"/>
    <w:rsid w:val="00E4589F"/>
    <w:rsid w:val="00E46195"/>
    <w:rsid w:val="00E578E2"/>
    <w:rsid w:val="00E57B54"/>
    <w:rsid w:val="00E64013"/>
    <w:rsid w:val="00E66B3F"/>
    <w:rsid w:val="00E7185A"/>
    <w:rsid w:val="00E721FD"/>
    <w:rsid w:val="00E76828"/>
    <w:rsid w:val="00E80EE2"/>
    <w:rsid w:val="00E85D69"/>
    <w:rsid w:val="00E86BAE"/>
    <w:rsid w:val="00E94011"/>
    <w:rsid w:val="00E944D7"/>
    <w:rsid w:val="00EA1DFE"/>
    <w:rsid w:val="00EA63D6"/>
    <w:rsid w:val="00EB43F3"/>
    <w:rsid w:val="00EB7ABB"/>
    <w:rsid w:val="00EC1A74"/>
    <w:rsid w:val="00EC390D"/>
    <w:rsid w:val="00EC4987"/>
    <w:rsid w:val="00ED67A5"/>
    <w:rsid w:val="00ED6C62"/>
    <w:rsid w:val="00EE2C11"/>
    <w:rsid w:val="00F03A9D"/>
    <w:rsid w:val="00F13C88"/>
    <w:rsid w:val="00F25816"/>
    <w:rsid w:val="00F379B8"/>
    <w:rsid w:val="00F42CCA"/>
    <w:rsid w:val="00F43B2E"/>
    <w:rsid w:val="00F4641C"/>
    <w:rsid w:val="00F47DEF"/>
    <w:rsid w:val="00F5137B"/>
    <w:rsid w:val="00F566C9"/>
    <w:rsid w:val="00F63B55"/>
    <w:rsid w:val="00F73C6C"/>
    <w:rsid w:val="00F74F8E"/>
    <w:rsid w:val="00F76B08"/>
    <w:rsid w:val="00F83FE4"/>
    <w:rsid w:val="00F8404C"/>
    <w:rsid w:val="00F877A5"/>
    <w:rsid w:val="00F930C6"/>
    <w:rsid w:val="00FB69C1"/>
    <w:rsid w:val="00FB7123"/>
    <w:rsid w:val="00FC1170"/>
    <w:rsid w:val="00FC2F07"/>
    <w:rsid w:val="00FD4518"/>
    <w:rsid w:val="00FD4A9B"/>
    <w:rsid w:val="00FD7312"/>
    <w:rsid w:val="00FE112F"/>
    <w:rsid w:val="00FE4248"/>
    <w:rsid w:val="00FE4D84"/>
    <w:rsid w:val="00FE5046"/>
    <w:rsid w:val="00FE63C0"/>
    <w:rsid w:val="00FF2000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D8A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customStyle="1" w:styleId="TableHead1">
    <w:name w:val="Table Head 1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  <w:color w:val="FFFFFF"/>
      <w:sz w:val="28"/>
    </w:rPr>
  </w:style>
  <w:style w:type="paragraph" w:customStyle="1" w:styleId="TableHead2">
    <w:name w:val="Table Head 2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</w:rPr>
  </w:style>
  <w:style w:type="paragraph" w:customStyle="1" w:styleId="Elaboration">
    <w:name w:val="Elaboration"/>
    <w:rsid w:val="00FE4248"/>
    <w:pPr>
      <w:spacing w:after="0" w:line="240" w:lineRule="auto"/>
    </w:pPr>
    <w:rPr>
      <w:rFonts w:ascii="Calibri Italic" w:eastAsia="ヒラギノ角ゴ Pro W3" w:hAnsi="Calibri Italic" w:cs="Times New Roman"/>
      <w:sz w:val="20"/>
    </w:rPr>
  </w:style>
  <w:style w:type="paragraph" w:customStyle="1" w:styleId="TableNoBullet">
    <w:name w:val="Table No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3">
    <w:name w:val="Table Head 3"/>
    <w:rsid w:val="00FE4248"/>
    <w:pPr>
      <w:spacing w:after="0" w:line="240" w:lineRule="auto"/>
    </w:pPr>
    <w:rPr>
      <w:rFonts w:ascii="Calibri Bold" w:eastAsia="ヒラギノ角ゴ Pro W3" w:hAnsi="Calibri Bold" w:cs="Times New Roman"/>
    </w:rPr>
  </w:style>
  <w:style w:type="paragraph" w:customStyle="1" w:styleId="TableBullet">
    <w:name w:val="Table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4">
    <w:name w:val="Table Head 4"/>
    <w:rsid w:val="00FE4248"/>
    <w:pPr>
      <w:spacing w:after="0" w:line="240" w:lineRule="auto"/>
    </w:pPr>
    <w:rPr>
      <w:rFonts w:ascii="Calibri Bold" w:eastAsia="ヒラギノ角ゴ Pro W3" w:hAnsi="Calibri Bold" w:cs="Times New Roman"/>
      <w:sz w:val="20"/>
    </w:rPr>
  </w:style>
  <w:style w:type="character" w:styleId="Hyperlink">
    <w:name w:val="Hyperlink"/>
    <w:basedOn w:val="DefaultParagraphFont"/>
    <w:rsid w:val="00F25816"/>
    <w:rPr>
      <w:color w:val="CE6B29" w:themeColor="text2"/>
      <w:u w:val="single"/>
    </w:rPr>
  </w:style>
  <w:style w:type="paragraph" w:customStyle="1" w:styleId="Normal10">
    <w:name w:val="Normal1"/>
    <w:rsid w:val="00FE4248"/>
    <w:pPr>
      <w:spacing w:after="0" w:line="276" w:lineRule="auto"/>
    </w:pPr>
    <w:rPr>
      <w:rFonts w:ascii="Arial" w:eastAsia="Arial" w:hAnsi="Arial" w:cs="Arial"/>
      <w:lang w:eastAsia="ja-JP"/>
    </w:rPr>
  </w:style>
  <w:style w:type="paragraph" w:styleId="ListParagraph">
    <w:name w:val="List Paragraph"/>
    <w:basedOn w:val="Normal"/>
    <w:uiPriority w:val="34"/>
    <w:qFormat/>
    <w:rsid w:val="00FE4248"/>
    <w:pPr>
      <w:framePr w:hSpace="180" w:wrap="around" w:vAnchor="text" w:hAnchor="margin" w:y="174"/>
      <w:widowControl w:val="0"/>
      <w:spacing w:line="276" w:lineRule="auto"/>
      <w:ind w:left="720"/>
      <w:contextualSpacing/>
    </w:pPr>
    <w:rPr>
      <w:rFonts w:eastAsia="Arial" w:cs="Arial"/>
    </w:rPr>
  </w:style>
  <w:style w:type="character" w:customStyle="1" w:styleId="apple-converted-space">
    <w:name w:val="apple-converted-space"/>
    <w:rsid w:val="00FE4248"/>
  </w:style>
  <w:style w:type="character" w:styleId="Emphasis">
    <w:name w:val="Emphasis"/>
    <w:uiPriority w:val="20"/>
    <w:qFormat/>
    <w:rsid w:val="00FE4248"/>
    <w:rPr>
      <w:i/>
      <w:iCs/>
    </w:rPr>
  </w:style>
  <w:style w:type="table" w:styleId="TableGrid">
    <w:name w:val="Table Grid"/>
    <w:basedOn w:val="TableNormal"/>
    <w:uiPriority w:val="59"/>
    <w:rsid w:val="00FE4248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2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48"/>
  </w:style>
  <w:style w:type="paragraph" w:styleId="Footer">
    <w:name w:val="footer"/>
    <w:basedOn w:val="Normal"/>
    <w:link w:val="Foot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48"/>
  </w:style>
  <w:style w:type="paragraph" w:customStyle="1" w:styleId="FreeForm">
    <w:name w:val="Free Form"/>
    <w:rsid w:val="00A01111"/>
    <w:pPr>
      <w:spacing w:after="200" w:line="276" w:lineRule="auto"/>
    </w:pPr>
    <w:rPr>
      <w:rFonts w:eastAsia="ヒラギノ角ゴ Pro W3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011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01111"/>
  </w:style>
  <w:style w:type="character" w:customStyle="1" w:styleId="CommentTextChar">
    <w:name w:val="Comment Text Char"/>
    <w:basedOn w:val="DefaultParagraphFont"/>
    <w:link w:val="CommentText"/>
    <w:uiPriority w:val="99"/>
    <w:rsid w:val="00A011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1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111"/>
    <w:rPr>
      <w:b/>
      <w:bCs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1111"/>
    <w:rPr>
      <w:color w:val="9B242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03DF8"/>
  </w:style>
  <w:style w:type="paragraph" w:styleId="Revision">
    <w:name w:val="Revision"/>
    <w:hidden/>
    <w:uiPriority w:val="99"/>
    <w:semiHidden/>
    <w:rsid w:val="00745CCE"/>
    <w:pPr>
      <w:spacing w:after="0" w:line="240" w:lineRule="auto"/>
    </w:pPr>
  </w:style>
  <w:style w:type="paragraph" w:customStyle="1" w:styleId="01-normal">
    <w:name w:val="01-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customStyle="1" w:styleId="01-Authorsnames">
    <w:name w:val="01-Authors names"/>
    <w:basedOn w:val="01-normal"/>
    <w:qFormat/>
    <w:rsid w:val="00F25816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F25816"/>
    <w:pPr>
      <w:spacing w:after="120"/>
      <w:ind w:left="216"/>
    </w:pPr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F25816"/>
    <w:pPr>
      <w:numPr>
        <w:numId w:val="14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F25816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F25816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F25816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F25816"/>
    <w:pPr>
      <w:spacing w:after="120"/>
      <w:jc w:val="center"/>
    </w:pPr>
    <w:rPr>
      <w:rFonts w:cs="Times New Roman"/>
    </w:rPr>
  </w:style>
  <w:style w:type="paragraph" w:customStyle="1" w:styleId="01-LessonplanAlevelhead">
    <w:name w:val="01-Lesson plan A level head"/>
    <w:basedOn w:val="Normal"/>
    <w:qFormat/>
    <w:rsid w:val="00F25816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F25816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F25816"/>
    <w:pPr>
      <w:framePr w:hSpace="0" w:wrap="auto" w:vAnchor="margin" w:hAnchor="text" w:yAlign="inline"/>
      <w:widowControl/>
      <w:numPr>
        <w:numId w:val="15"/>
      </w:numPr>
      <w:spacing w:after="120" w:line="240" w:lineRule="auto"/>
      <w:contextualSpacing w:val="0"/>
    </w:pPr>
    <w:rPr>
      <w:rFonts w:eastAsiaTheme="minorEastAsia"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F25816"/>
    <w:pPr>
      <w:numPr>
        <w:numId w:val="16"/>
      </w:numPr>
      <w:spacing w:after="120"/>
    </w:pPr>
    <w:rPr>
      <w:rFonts w:cs="Times New Roman"/>
      <w:sz w:val="20"/>
    </w:rPr>
  </w:style>
  <w:style w:type="paragraph" w:customStyle="1" w:styleId="01-Lessonplanteachernote">
    <w:name w:val="01-Lesson plan teacher note"/>
    <w:basedOn w:val="Normal"/>
    <w:qFormat/>
    <w:rsid w:val="00F25816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F25816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F25816"/>
    <w:pPr>
      <w:framePr w:hSpace="0" w:wrap="auto" w:vAnchor="margin" w:hAnchor="text" w:yAlign="inline"/>
      <w:widowControl/>
      <w:numPr>
        <w:numId w:val="17"/>
      </w:numPr>
      <w:spacing w:after="120" w:line="240" w:lineRule="auto"/>
      <w:contextualSpacing w:val="0"/>
    </w:pPr>
    <w:rPr>
      <w:rFonts w:eastAsiaTheme="minorEastAsia" w:cs="Times New Roman"/>
      <w:sz w:val="20"/>
    </w:rPr>
  </w:style>
  <w:style w:type="paragraph" w:customStyle="1" w:styleId="01-TableAlevelhead">
    <w:name w:val="01-Table A level head"/>
    <w:basedOn w:val="Normal"/>
    <w:qFormat/>
    <w:rsid w:val="00F25816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</w:rPr>
  </w:style>
  <w:style w:type="paragraph" w:customStyle="1" w:styleId="01-TableBlevelhead">
    <w:name w:val="01-Table B level head"/>
    <w:basedOn w:val="Normal"/>
    <w:qFormat/>
    <w:rsid w:val="00F25816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</w:rPr>
  </w:style>
  <w:style w:type="paragraph" w:customStyle="1" w:styleId="01-TableBullets">
    <w:name w:val="01-Table Bullets"/>
    <w:basedOn w:val="Normal"/>
    <w:qFormat/>
    <w:rsid w:val="00F25816"/>
    <w:pPr>
      <w:framePr w:hSpace="180" w:wrap="around" w:vAnchor="text" w:hAnchor="text" w:x="5" w:y="1"/>
      <w:numPr>
        <w:numId w:val="18"/>
      </w:numPr>
      <w:spacing w:after="80"/>
      <w:suppressOverlap/>
    </w:pPr>
    <w:rPr>
      <w:rFonts w:eastAsia="ヒラギノ角ゴ Pro W3" w:cs="Times New Roman"/>
      <w:sz w:val="18"/>
      <w:szCs w:val="18"/>
    </w:rPr>
  </w:style>
  <w:style w:type="paragraph" w:customStyle="1" w:styleId="01-TableClevelhead">
    <w:name w:val="01-Table C level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sz w:val="18"/>
    </w:rPr>
  </w:style>
  <w:style w:type="paragraph" w:customStyle="1" w:styleId="01-TableHead">
    <w:name w:val="01-Table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</w:rPr>
  </w:style>
  <w:style w:type="paragraph" w:customStyle="1" w:styleId="01-TableRowtitle">
    <w:name w:val="01-Table Row title"/>
    <w:basedOn w:val="Normal"/>
    <w:qFormat/>
    <w:rsid w:val="00F25816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F25816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F25816"/>
    <w:pPr>
      <w:framePr w:wrap="around" w:vAnchor="margin" w:hAnchor="page" w:x="1124" w:y="-720"/>
      <w:widowControl/>
      <w:numPr>
        <w:ilvl w:val="2"/>
        <w:numId w:val="19"/>
      </w:numPr>
      <w:spacing w:after="40" w:line="240" w:lineRule="auto"/>
      <w:contextualSpacing w:val="0"/>
    </w:pPr>
    <w:rPr>
      <w:rFonts w:eastAsiaTheme="minorEastAsia" w:cstheme="minorBidi"/>
      <w:szCs w:val="22"/>
    </w:rPr>
  </w:style>
  <w:style w:type="paragraph" w:customStyle="1" w:styleId="01-TOCsectionitemlevelb">
    <w:name w:val="01-TOC section item level b"/>
    <w:basedOn w:val="ListParagraph"/>
    <w:qFormat/>
    <w:rsid w:val="00F25816"/>
    <w:pPr>
      <w:framePr w:wrap="around" w:vAnchor="margin" w:hAnchor="page" w:x="1124" w:y="-720"/>
      <w:widowControl/>
      <w:numPr>
        <w:ilvl w:val="1"/>
        <w:numId w:val="19"/>
      </w:numPr>
      <w:spacing w:after="40" w:line="240" w:lineRule="auto"/>
      <w:contextualSpacing w:val="0"/>
    </w:pPr>
    <w:rPr>
      <w:rFonts w:eastAsiaTheme="minorEastAsia" w:cstheme="minorBidi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F25816"/>
    <w:pPr>
      <w:framePr w:wrap="around" w:vAnchor="margin" w:hAnchor="page" w:x="1124" w:y="-720"/>
      <w:numPr>
        <w:numId w:val="19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F25816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F25816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F25816"/>
  </w:style>
  <w:style w:type="paragraph" w:styleId="TOCHeading">
    <w:name w:val="TOC Heading"/>
    <w:basedOn w:val="Heading1"/>
    <w:next w:val="Normal"/>
    <w:uiPriority w:val="39"/>
    <w:unhideWhenUsed/>
    <w:qFormat/>
    <w:rsid w:val="00FF68FE"/>
    <w:pPr>
      <w:spacing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BAA957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F68FE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customStyle="1" w:styleId="TableHead1">
    <w:name w:val="Table Head 1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  <w:color w:val="FFFFFF"/>
      <w:sz w:val="28"/>
    </w:rPr>
  </w:style>
  <w:style w:type="paragraph" w:customStyle="1" w:styleId="TableHead2">
    <w:name w:val="Table Head 2"/>
    <w:rsid w:val="00FE4248"/>
    <w:pPr>
      <w:spacing w:after="0" w:line="240" w:lineRule="auto"/>
      <w:jc w:val="center"/>
    </w:pPr>
    <w:rPr>
      <w:rFonts w:ascii="Calibri Bold" w:eastAsia="ヒラギノ角ゴ Pro W3" w:hAnsi="Calibri Bold" w:cs="Times New Roman"/>
    </w:rPr>
  </w:style>
  <w:style w:type="paragraph" w:customStyle="1" w:styleId="Elaboration">
    <w:name w:val="Elaboration"/>
    <w:rsid w:val="00FE4248"/>
    <w:pPr>
      <w:spacing w:after="0" w:line="240" w:lineRule="auto"/>
    </w:pPr>
    <w:rPr>
      <w:rFonts w:ascii="Calibri Italic" w:eastAsia="ヒラギノ角ゴ Pro W3" w:hAnsi="Calibri Italic" w:cs="Times New Roman"/>
      <w:sz w:val="20"/>
    </w:rPr>
  </w:style>
  <w:style w:type="paragraph" w:customStyle="1" w:styleId="TableNoBullet">
    <w:name w:val="Table No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3">
    <w:name w:val="Table Head 3"/>
    <w:rsid w:val="00FE4248"/>
    <w:pPr>
      <w:spacing w:after="0" w:line="240" w:lineRule="auto"/>
    </w:pPr>
    <w:rPr>
      <w:rFonts w:ascii="Calibri Bold" w:eastAsia="ヒラギノ角ゴ Pro W3" w:hAnsi="Calibri Bold" w:cs="Times New Roman"/>
    </w:rPr>
  </w:style>
  <w:style w:type="paragraph" w:customStyle="1" w:styleId="TableBullet">
    <w:name w:val="Table Bullet"/>
    <w:rsid w:val="00FE4248"/>
    <w:pPr>
      <w:spacing w:after="0" w:line="240" w:lineRule="auto"/>
    </w:pPr>
    <w:rPr>
      <w:rFonts w:eastAsia="ヒラギノ角ゴ Pro W3" w:cs="Times New Roman"/>
      <w:sz w:val="20"/>
    </w:rPr>
  </w:style>
  <w:style w:type="paragraph" w:customStyle="1" w:styleId="TableHead4">
    <w:name w:val="Table Head 4"/>
    <w:rsid w:val="00FE4248"/>
    <w:pPr>
      <w:spacing w:after="0" w:line="240" w:lineRule="auto"/>
    </w:pPr>
    <w:rPr>
      <w:rFonts w:ascii="Calibri Bold" w:eastAsia="ヒラギノ角ゴ Pro W3" w:hAnsi="Calibri Bold" w:cs="Times New Roman"/>
      <w:sz w:val="20"/>
    </w:rPr>
  </w:style>
  <w:style w:type="character" w:styleId="Hyperlink">
    <w:name w:val="Hyperlink"/>
    <w:basedOn w:val="DefaultParagraphFont"/>
    <w:rsid w:val="00F25816"/>
    <w:rPr>
      <w:color w:val="CE6B29" w:themeColor="text2"/>
      <w:u w:val="single"/>
    </w:rPr>
  </w:style>
  <w:style w:type="paragraph" w:customStyle="1" w:styleId="Normal10">
    <w:name w:val="Normal1"/>
    <w:rsid w:val="00FE4248"/>
    <w:pPr>
      <w:spacing w:after="0" w:line="276" w:lineRule="auto"/>
    </w:pPr>
    <w:rPr>
      <w:rFonts w:ascii="Arial" w:eastAsia="Arial" w:hAnsi="Arial" w:cs="Arial"/>
      <w:lang w:eastAsia="ja-JP"/>
    </w:rPr>
  </w:style>
  <w:style w:type="paragraph" w:styleId="ListParagraph">
    <w:name w:val="List Paragraph"/>
    <w:basedOn w:val="Normal"/>
    <w:uiPriority w:val="34"/>
    <w:qFormat/>
    <w:rsid w:val="00FE4248"/>
    <w:pPr>
      <w:framePr w:hSpace="180" w:wrap="around" w:vAnchor="text" w:hAnchor="margin" w:y="174"/>
      <w:widowControl w:val="0"/>
      <w:spacing w:line="276" w:lineRule="auto"/>
      <w:ind w:left="720"/>
      <w:contextualSpacing/>
    </w:pPr>
    <w:rPr>
      <w:rFonts w:eastAsia="Arial" w:cs="Arial"/>
    </w:rPr>
  </w:style>
  <w:style w:type="character" w:customStyle="1" w:styleId="apple-converted-space">
    <w:name w:val="apple-converted-space"/>
    <w:rsid w:val="00FE4248"/>
  </w:style>
  <w:style w:type="character" w:styleId="Emphasis">
    <w:name w:val="Emphasis"/>
    <w:uiPriority w:val="20"/>
    <w:qFormat/>
    <w:rsid w:val="00FE4248"/>
    <w:rPr>
      <w:i/>
      <w:iCs/>
    </w:rPr>
  </w:style>
  <w:style w:type="table" w:styleId="TableGrid">
    <w:name w:val="Table Grid"/>
    <w:basedOn w:val="TableNormal"/>
    <w:uiPriority w:val="59"/>
    <w:rsid w:val="00FE4248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2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48"/>
  </w:style>
  <w:style w:type="paragraph" w:styleId="Footer">
    <w:name w:val="footer"/>
    <w:basedOn w:val="Normal"/>
    <w:link w:val="FooterChar"/>
    <w:uiPriority w:val="99"/>
    <w:unhideWhenUsed/>
    <w:rsid w:val="00FE42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48"/>
  </w:style>
  <w:style w:type="paragraph" w:customStyle="1" w:styleId="FreeForm">
    <w:name w:val="Free Form"/>
    <w:rsid w:val="00A01111"/>
    <w:pPr>
      <w:spacing w:after="200" w:line="276" w:lineRule="auto"/>
    </w:pPr>
    <w:rPr>
      <w:rFonts w:eastAsia="ヒラギノ角ゴ Pro W3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011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01111"/>
  </w:style>
  <w:style w:type="character" w:customStyle="1" w:styleId="CommentTextChar">
    <w:name w:val="Comment Text Char"/>
    <w:basedOn w:val="DefaultParagraphFont"/>
    <w:link w:val="CommentText"/>
    <w:uiPriority w:val="99"/>
    <w:rsid w:val="00A011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1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111"/>
    <w:rPr>
      <w:b/>
      <w:bCs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1111"/>
    <w:rPr>
      <w:color w:val="9B242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03DF8"/>
  </w:style>
  <w:style w:type="paragraph" w:styleId="Revision">
    <w:name w:val="Revision"/>
    <w:hidden/>
    <w:uiPriority w:val="99"/>
    <w:semiHidden/>
    <w:rsid w:val="00745CCE"/>
    <w:pPr>
      <w:spacing w:after="0" w:line="240" w:lineRule="auto"/>
    </w:pPr>
  </w:style>
  <w:style w:type="paragraph" w:customStyle="1" w:styleId="01-normal">
    <w:name w:val="01-normal"/>
    <w:qFormat/>
    <w:rsid w:val="00F25816"/>
    <w:pPr>
      <w:spacing w:after="0" w:line="240" w:lineRule="auto"/>
    </w:pPr>
    <w:rPr>
      <w:rFonts w:ascii="Arial" w:eastAsiaTheme="minorEastAsia" w:hAnsi="Arial" w:cstheme="minorBidi"/>
      <w:color w:val="auto"/>
      <w:sz w:val="24"/>
    </w:rPr>
  </w:style>
  <w:style w:type="paragraph" w:customStyle="1" w:styleId="01-Authorsnames">
    <w:name w:val="01-Authors names"/>
    <w:basedOn w:val="01-normal"/>
    <w:qFormat/>
    <w:rsid w:val="00F25816"/>
    <w:rPr>
      <w:rFonts w:cs="Times New Roman"/>
      <w:sz w:val="20"/>
    </w:rPr>
  </w:style>
  <w:style w:type="paragraph" w:customStyle="1" w:styleId="01-Lessonplantext">
    <w:name w:val="01-Lesson plan text"/>
    <w:basedOn w:val="Normal"/>
    <w:qFormat/>
    <w:rsid w:val="00F25816"/>
    <w:pPr>
      <w:spacing w:after="120"/>
      <w:ind w:left="216"/>
    </w:pPr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F25816"/>
    <w:pPr>
      <w:numPr>
        <w:numId w:val="14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F25816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F25816"/>
    <w:rPr>
      <w:i/>
      <w:color w:val="977C00" w:themeColor="accent3"/>
    </w:rPr>
  </w:style>
  <w:style w:type="paragraph" w:customStyle="1" w:styleId="01-Headerorangetext">
    <w:name w:val="01-Header orange text"/>
    <w:basedOn w:val="Normal"/>
    <w:qFormat/>
    <w:rsid w:val="00F25816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KeyStandardstabletext">
    <w:name w:val="01-Key Standards table text"/>
    <w:basedOn w:val="Normal"/>
    <w:qFormat/>
    <w:rsid w:val="00F25816"/>
    <w:pPr>
      <w:spacing w:after="120"/>
      <w:jc w:val="center"/>
    </w:pPr>
    <w:rPr>
      <w:rFonts w:cs="Times New Roman"/>
    </w:rPr>
  </w:style>
  <w:style w:type="paragraph" w:customStyle="1" w:styleId="01-LessonplanAlevelhead">
    <w:name w:val="01-Lesson plan A level head"/>
    <w:basedOn w:val="Normal"/>
    <w:qFormat/>
    <w:rsid w:val="00F25816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F25816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F25816"/>
    <w:pPr>
      <w:framePr w:hSpace="0" w:wrap="auto" w:vAnchor="margin" w:hAnchor="text" w:yAlign="inline"/>
      <w:widowControl/>
      <w:numPr>
        <w:numId w:val="15"/>
      </w:numPr>
      <w:spacing w:after="120" w:line="240" w:lineRule="auto"/>
      <w:contextualSpacing w:val="0"/>
    </w:pPr>
    <w:rPr>
      <w:rFonts w:eastAsiaTheme="minorEastAsia"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F25816"/>
    <w:pPr>
      <w:numPr>
        <w:numId w:val="16"/>
      </w:numPr>
      <w:spacing w:after="120"/>
    </w:pPr>
    <w:rPr>
      <w:rFonts w:cs="Times New Roman"/>
      <w:sz w:val="20"/>
    </w:rPr>
  </w:style>
  <w:style w:type="paragraph" w:customStyle="1" w:styleId="01-Lessonplanteachernote">
    <w:name w:val="01-Lesson plan teacher note"/>
    <w:basedOn w:val="Normal"/>
    <w:qFormat/>
    <w:rsid w:val="00F25816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F25816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F25816"/>
    <w:pPr>
      <w:framePr w:hSpace="0" w:wrap="auto" w:vAnchor="margin" w:hAnchor="text" w:yAlign="inline"/>
      <w:widowControl/>
      <w:numPr>
        <w:numId w:val="17"/>
      </w:numPr>
      <w:spacing w:after="120" w:line="240" w:lineRule="auto"/>
      <w:contextualSpacing w:val="0"/>
    </w:pPr>
    <w:rPr>
      <w:rFonts w:eastAsiaTheme="minorEastAsia" w:cs="Times New Roman"/>
      <w:sz w:val="20"/>
    </w:rPr>
  </w:style>
  <w:style w:type="paragraph" w:customStyle="1" w:styleId="01-TableAlevelhead">
    <w:name w:val="01-Table A level head"/>
    <w:basedOn w:val="Normal"/>
    <w:qFormat/>
    <w:rsid w:val="00F25816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</w:rPr>
  </w:style>
  <w:style w:type="paragraph" w:customStyle="1" w:styleId="01-TableBlevelhead">
    <w:name w:val="01-Table B level head"/>
    <w:basedOn w:val="Normal"/>
    <w:qFormat/>
    <w:rsid w:val="00F25816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</w:rPr>
  </w:style>
  <w:style w:type="paragraph" w:customStyle="1" w:styleId="01-TableBullets">
    <w:name w:val="01-Table Bullets"/>
    <w:basedOn w:val="Normal"/>
    <w:qFormat/>
    <w:rsid w:val="00F25816"/>
    <w:pPr>
      <w:framePr w:hSpace="180" w:wrap="around" w:vAnchor="text" w:hAnchor="text" w:x="5" w:y="1"/>
      <w:numPr>
        <w:numId w:val="18"/>
      </w:numPr>
      <w:spacing w:after="80"/>
      <w:suppressOverlap/>
    </w:pPr>
    <w:rPr>
      <w:rFonts w:eastAsia="ヒラギノ角ゴ Pro W3" w:cs="Times New Roman"/>
      <w:sz w:val="18"/>
      <w:szCs w:val="18"/>
    </w:rPr>
  </w:style>
  <w:style w:type="paragraph" w:customStyle="1" w:styleId="01-TableClevelhead">
    <w:name w:val="01-Table C level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sz w:val="18"/>
    </w:rPr>
  </w:style>
  <w:style w:type="paragraph" w:customStyle="1" w:styleId="01-TableHead">
    <w:name w:val="01-Table Head"/>
    <w:basedOn w:val="Normal"/>
    <w:qFormat/>
    <w:rsid w:val="00F25816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</w:rPr>
  </w:style>
  <w:style w:type="paragraph" w:customStyle="1" w:styleId="01-TableRowtitle">
    <w:name w:val="01-Table Row title"/>
    <w:basedOn w:val="Normal"/>
    <w:qFormat/>
    <w:rsid w:val="00F25816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F25816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F25816"/>
    <w:pPr>
      <w:framePr w:wrap="around" w:vAnchor="margin" w:hAnchor="page" w:x="1124" w:y="-720"/>
      <w:widowControl/>
      <w:numPr>
        <w:ilvl w:val="2"/>
        <w:numId w:val="19"/>
      </w:numPr>
      <w:spacing w:after="40" w:line="240" w:lineRule="auto"/>
      <w:contextualSpacing w:val="0"/>
    </w:pPr>
    <w:rPr>
      <w:rFonts w:eastAsiaTheme="minorEastAsia" w:cstheme="minorBidi"/>
      <w:szCs w:val="22"/>
    </w:rPr>
  </w:style>
  <w:style w:type="paragraph" w:customStyle="1" w:styleId="01-TOCsectionitemlevelb">
    <w:name w:val="01-TOC section item level b"/>
    <w:basedOn w:val="ListParagraph"/>
    <w:qFormat/>
    <w:rsid w:val="00F25816"/>
    <w:pPr>
      <w:framePr w:wrap="around" w:vAnchor="margin" w:hAnchor="page" w:x="1124" w:y="-720"/>
      <w:widowControl/>
      <w:numPr>
        <w:ilvl w:val="1"/>
        <w:numId w:val="19"/>
      </w:numPr>
      <w:spacing w:after="40" w:line="240" w:lineRule="auto"/>
      <w:contextualSpacing w:val="0"/>
    </w:pPr>
    <w:rPr>
      <w:rFonts w:eastAsiaTheme="minorEastAsia" w:cstheme="minorBidi"/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F25816"/>
    <w:pPr>
      <w:framePr w:wrap="around" w:vAnchor="margin" w:hAnchor="page" w:x="1124" w:y="-720"/>
      <w:numPr>
        <w:numId w:val="19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F25816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F25816"/>
    <w:pPr>
      <w:spacing w:before="120" w:after="120" w:line="300" w:lineRule="exact"/>
      <w:ind w:left="72" w:right="72"/>
    </w:pPr>
    <w:rPr>
      <w:rFonts w:cs="Times New Roman"/>
    </w:rPr>
  </w:style>
  <w:style w:type="character" w:customStyle="1" w:styleId="madlib">
    <w:name w:val="madlib"/>
    <w:basedOn w:val="DefaultParagraphFont"/>
    <w:rsid w:val="00F25816"/>
  </w:style>
  <w:style w:type="paragraph" w:styleId="TOCHeading">
    <w:name w:val="TOC Heading"/>
    <w:basedOn w:val="Heading1"/>
    <w:next w:val="Normal"/>
    <w:uiPriority w:val="39"/>
    <w:unhideWhenUsed/>
    <w:qFormat/>
    <w:rsid w:val="00FF68FE"/>
    <w:pPr>
      <w:spacing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BAA957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F68FE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68FE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52" Type="http://schemas.microsoft.com/office/2011/relationships/people" Target="people.xml"/><Relationship Id="rId153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EFB98-AE4D-004C-AD20-61E87FA8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630</Words>
  <Characters>3592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KSA-Plus Communications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Schultz, David C.</dc:creator>
  <cp:keywords/>
  <dc:description/>
  <cp:lastModifiedBy>Ashley Messina</cp:lastModifiedBy>
  <cp:revision>2</cp:revision>
  <cp:lastPrinted>2015-07-13T19:21:00Z</cp:lastPrinted>
  <dcterms:created xsi:type="dcterms:W3CDTF">2015-11-10T13:58:00Z</dcterms:created>
  <dcterms:modified xsi:type="dcterms:W3CDTF">2015-11-10T13:58:00Z</dcterms:modified>
</cp:coreProperties>
</file>