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256" w:type="dxa"/>
        <w:tblInd w:w="129" w:type="dxa"/>
        <w:tblLayout w:type="fixed"/>
        <w:tblCellMar>
          <w:top w:w="58" w:type="dxa"/>
          <w:left w:w="86" w:type="dxa"/>
          <w:bottom w:w="58" w:type="dxa"/>
          <w:right w:w="86" w:type="dxa"/>
        </w:tblCellMar>
        <w:tblLook w:val="04A0" w:firstRow="1" w:lastRow="0" w:firstColumn="1" w:lastColumn="0" w:noHBand="0" w:noVBand="1"/>
      </w:tblPr>
      <w:tblGrid>
        <w:gridCol w:w="1076"/>
        <w:gridCol w:w="842"/>
        <w:gridCol w:w="1919"/>
        <w:gridCol w:w="1970"/>
        <w:gridCol w:w="2199"/>
        <w:gridCol w:w="321"/>
        <w:gridCol w:w="1929"/>
      </w:tblGrid>
      <w:tr w:rsidR="00E06C09" w:rsidRPr="004E0B41" w14:paraId="6DF5343F" w14:textId="77777777" w:rsidTr="00E06C09">
        <w:trPr>
          <w:trHeight w:val="1022"/>
        </w:trPr>
        <w:tc>
          <w:tcPr>
            <w:tcW w:w="10256" w:type="dxa"/>
            <w:gridSpan w:val="7"/>
            <w:tcBorders>
              <w:top w:val="nil"/>
              <w:left w:val="nil"/>
              <w:bottom w:val="nil"/>
              <w:right w:val="nil"/>
            </w:tcBorders>
            <w:shd w:val="clear" w:color="auto" w:fill="CE6B29"/>
            <w:vAlign w:val="center"/>
          </w:tcPr>
          <w:p w14:paraId="171DD15A" w14:textId="77777777" w:rsidR="00E06C09" w:rsidRPr="00E06C09" w:rsidRDefault="00E06C09" w:rsidP="00E06C09">
            <w:pPr>
              <w:jc w:val="center"/>
              <w:rPr>
                <w:rFonts w:eastAsia="ＭＳ Ｐ明朝" w:cs="Arial"/>
                <w:color w:val="FFFFFF"/>
                <w:sz w:val="72"/>
              </w:rPr>
            </w:pPr>
            <w:r w:rsidRPr="00E06C09">
              <w:rPr>
                <w:rFonts w:eastAsia="ＭＳ Ｐ明朝" w:cs="Arial"/>
                <w:color w:val="FFFFFF"/>
                <w:sz w:val="72"/>
              </w:rPr>
              <w:t>Children Have the Right to …</w:t>
            </w:r>
          </w:p>
        </w:tc>
      </w:tr>
      <w:tr w:rsidR="00E06C09" w:rsidRPr="004E0B41" w14:paraId="0DDB6BBB" w14:textId="77777777" w:rsidTr="00E06C09">
        <w:trPr>
          <w:trHeight w:val="158"/>
        </w:trPr>
        <w:tc>
          <w:tcPr>
            <w:tcW w:w="5807" w:type="dxa"/>
            <w:gridSpan w:val="4"/>
            <w:tcBorders>
              <w:top w:val="nil"/>
              <w:left w:val="nil"/>
              <w:bottom w:val="nil"/>
              <w:right w:val="single" w:sz="4" w:space="0" w:color="CE6B29"/>
            </w:tcBorders>
            <w:tcMar>
              <w:top w:w="29" w:type="dxa"/>
              <w:left w:w="43" w:type="dxa"/>
              <w:bottom w:w="29" w:type="dxa"/>
              <w:right w:w="43" w:type="dxa"/>
            </w:tcMar>
            <w:vAlign w:val="center"/>
          </w:tcPr>
          <w:p w14:paraId="72E24AD2" w14:textId="77777777" w:rsidR="00E06C09" w:rsidRPr="004E0B41" w:rsidRDefault="00E06C09" w:rsidP="00E06C09">
            <w:pPr>
              <w:spacing w:before="60"/>
              <w:jc w:val="center"/>
              <w:rPr>
                <w:rFonts w:eastAsia="ＭＳ Ｐ明朝" w:cs="Arial"/>
                <w:b/>
                <w:color w:val="CE6B29"/>
                <w:sz w:val="20"/>
              </w:rPr>
            </w:pPr>
            <w:r w:rsidRPr="004E0B41">
              <w:rPr>
                <w:rFonts w:eastAsia="ＭＳ Ｐ明朝" w:cs="Arial"/>
                <w:b/>
                <w:color w:val="CE6B29"/>
                <w:sz w:val="20"/>
              </w:rPr>
              <w:t>Content Area</w:t>
            </w:r>
          </w:p>
        </w:tc>
        <w:tc>
          <w:tcPr>
            <w:tcW w:w="4449" w:type="dxa"/>
            <w:gridSpan w:val="3"/>
            <w:tcBorders>
              <w:top w:val="nil"/>
              <w:left w:val="single" w:sz="4" w:space="0" w:color="CE6B29"/>
              <w:bottom w:val="nil"/>
              <w:right w:val="nil"/>
            </w:tcBorders>
            <w:tcMar>
              <w:top w:w="29" w:type="dxa"/>
              <w:left w:w="43" w:type="dxa"/>
              <w:bottom w:w="29" w:type="dxa"/>
              <w:right w:w="43" w:type="dxa"/>
            </w:tcMar>
          </w:tcPr>
          <w:p w14:paraId="6E5D56E4" w14:textId="77777777" w:rsidR="00E06C09" w:rsidRPr="004E0B41" w:rsidRDefault="00E06C09" w:rsidP="00E06C09">
            <w:pPr>
              <w:spacing w:before="60"/>
              <w:jc w:val="center"/>
              <w:rPr>
                <w:rFonts w:eastAsia="ＭＳ Ｐ明朝" w:cs="Arial"/>
                <w:color w:val="CE6B29"/>
                <w:sz w:val="20"/>
              </w:rPr>
            </w:pPr>
            <w:r w:rsidRPr="004E0B41">
              <w:rPr>
                <w:rFonts w:eastAsia="ＭＳ Ｐ明朝" w:cs="Arial"/>
                <w:b/>
                <w:color w:val="CE6B29"/>
                <w:sz w:val="20"/>
              </w:rPr>
              <w:t>Grade Level</w:t>
            </w:r>
          </w:p>
        </w:tc>
      </w:tr>
      <w:tr w:rsidR="00E06C09" w:rsidRPr="004E0B41" w14:paraId="5410127E" w14:textId="77777777" w:rsidTr="00E06C09">
        <w:trPr>
          <w:trHeight w:val="347"/>
        </w:trPr>
        <w:tc>
          <w:tcPr>
            <w:tcW w:w="1918" w:type="dxa"/>
            <w:gridSpan w:val="2"/>
            <w:tcBorders>
              <w:top w:val="nil"/>
              <w:left w:val="nil"/>
              <w:bottom w:val="single" w:sz="4" w:space="0" w:color="CE6B29"/>
              <w:right w:val="nil"/>
            </w:tcBorders>
            <w:shd w:val="clear" w:color="auto" w:fill="CE6B29" w:themeFill="text2"/>
            <w:tcMar>
              <w:top w:w="29" w:type="dxa"/>
              <w:left w:w="43" w:type="dxa"/>
              <w:bottom w:w="29" w:type="dxa"/>
              <w:right w:w="43" w:type="dxa"/>
            </w:tcMar>
            <w:vAlign w:val="center"/>
          </w:tcPr>
          <w:p w14:paraId="35C0A500" w14:textId="77777777" w:rsidR="00E06C09" w:rsidRPr="00E06C09" w:rsidRDefault="00E06C09" w:rsidP="00E06C09">
            <w:pPr>
              <w:jc w:val="center"/>
              <w:rPr>
                <w:rFonts w:eastAsia="ＭＳ Ｐ明朝" w:cs="Arial"/>
                <w:b/>
                <w:color w:val="FFFFFF" w:themeColor="background1"/>
                <w:sz w:val="20"/>
              </w:rPr>
            </w:pPr>
            <w:r w:rsidRPr="00E06C09">
              <w:rPr>
                <w:rFonts w:eastAsia="ＭＳ Ｐ明朝" w:cs="Arial"/>
                <w:b/>
                <w:color w:val="FFFFFF" w:themeColor="background1"/>
                <w:sz w:val="20"/>
              </w:rPr>
              <w:t>English</w:t>
            </w:r>
            <w:r w:rsidRPr="00E06C09">
              <w:rPr>
                <w:rFonts w:eastAsia="ＭＳ Ｐ明朝" w:cs="Arial"/>
                <w:b/>
                <w:color w:val="FFFFFF" w:themeColor="background1"/>
                <w:sz w:val="20"/>
              </w:rPr>
              <w:br/>
              <w:t>Language Arts</w:t>
            </w:r>
          </w:p>
        </w:tc>
        <w:tc>
          <w:tcPr>
            <w:tcW w:w="1919" w:type="dxa"/>
            <w:tcBorders>
              <w:top w:val="nil"/>
              <w:left w:val="nil"/>
              <w:bottom w:val="single" w:sz="4" w:space="0" w:color="CE6B29"/>
              <w:right w:val="nil"/>
            </w:tcBorders>
            <w:tcMar>
              <w:top w:w="29" w:type="dxa"/>
              <w:left w:w="43" w:type="dxa"/>
              <w:bottom w:w="29" w:type="dxa"/>
              <w:right w:w="43" w:type="dxa"/>
            </w:tcMar>
            <w:vAlign w:val="center"/>
          </w:tcPr>
          <w:p w14:paraId="3A86B017" w14:textId="77777777" w:rsidR="00E06C09" w:rsidRPr="004E0B41" w:rsidRDefault="00E06C09" w:rsidP="00E06C09">
            <w:pPr>
              <w:jc w:val="center"/>
              <w:rPr>
                <w:rFonts w:eastAsia="ＭＳ Ｐ明朝" w:cs="Arial"/>
                <w:b/>
                <w:color w:val="B6985E"/>
                <w:sz w:val="20"/>
              </w:rPr>
            </w:pPr>
            <w:r w:rsidRPr="004E0B41">
              <w:rPr>
                <w:rFonts w:eastAsia="ＭＳ Ｐ明朝" w:cs="Arial"/>
                <w:color w:val="B6985E"/>
                <w:sz w:val="20"/>
              </w:rPr>
              <w:t>Science</w:t>
            </w:r>
          </w:p>
        </w:tc>
        <w:tc>
          <w:tcPr>
            <w:tcW w:w="1970" w:type="dxa"/>
            <w:tcBorders>
              <w:top w:val="nil"/>
              <w:left w:val="nil"/>
              <w:bottom w:val="single" w:sz="4" w:space="0" w:color="CE6B29"/>
              <w:right w:val="single" w:sz="4" w:space="0" w:color="CE6B29" w:themeColor="text2"/>
            </w:tcBorders>
            <w:shd w:val="clear" w:color="auto" w:fill="auto"/>
            <w:tcMar>
              <w:top w:w="29" w:type="dxa"/>
              <w:left w:w="43" w:type="dxa"/>
              <w:bottom w:w="29" w:type="dxa"/>
              <w:right w:w="43" w:type="dxa"/>
            </w:tcMar>
            <w:vAlign w:val="center"/>
          </w:tcPr>
          <w:p w14:paraId="5C1E39F2" w14:textId="77777777" w:rsidR="00E06C09" w:rsidRPr="00E06C09" w:rsidRDefault="00E06C09" w:rsidP="00E06C09">
            <w:pPr>
              <w:jc w:val="center"/>
              <w:rPr>
                <w:rFonts w:eastAsia="ＭＳ Ｐ明朝" w:cs="Arial"/>
                <w:color w:val="B6985E" w:themeColor="accent2"/>
                <w:sz w:val="20"/>
              </w:rPr>
            </w:pPr>
            <w:r w:rsidRPr="00E06C09">
              <w:rPr>
                <w:rFonts w:eastAsia="ＭＳ Ｐ明朝" w:cs="Arial"/>
                <w:color w:val="B6985E" w:themeColor="accent2"/>
                <w:sz w:val="20"/>
              </w:rPr>
              <w:t>U.S. History</w:t>
            </w:r>
          </w:p>
        </w:tc>
        <w:tc>
          <w:tcPr>
            <w:tcW w:w="2199" w:type="dxa"/>
            <w:tcBorders>
              <w:top w:val="nil"/>
              <w:left w:val="single" w:sz="4" w:space="0" w:color="CE6B29" w:themeColor="text2"/>
              <w:bottom w:val="single" w:sz="4" w:space="0" w:color="CE6B29"/>
              <w:right w:val="nil"/>
            </w:tcBorders>
            <w:shd w:val="clear" w:color="auto" w:fill="CE6B29" w:themeFill="text2"/>
            <w:tcMar>
              <w:top w:w="29" w:type="dxa"/>
              <w:left w:w="43" w:type="dxa"/>
              <w:bottom w:w="29" w:type="dxa"/>
              <w:right w:w="43" w:type="dxa"/>
            </w:tcMar>
            <w:vAlign w:val="center"/>
          </w:tcPr>
          <w:p w14:paraId="0EA1DFB8" w14:textId="77777777" w:rsidR="00E06C09" w:rsidRPr="004E0B41" w:rsidRDefault="00E06C09" w:rsidP="00E06C09">
            <w:pPr>
              <w:jc w:val="center"/>
              <w:rPr>
                <w:rFonts w:eastAsia="ＭＳ Ｐ明朝" w:cs="Arial"/>
                <w:b/>
                <w:color w:val="FFFFFF" w:themeColor="background1"/>
                <w:sz w:val="20"/>
              </w:rPr>
            </w:pPr>
            <w:r w:rsidRPr="004E0B41">
              <w:rPr>
                <w:rFonts w:eastAsia="ＭＳ Ｐ明朝" w:cs="Arial"/>
                <w:b/>
                <w:color w:val="FFFFFF" w:themeColor="background1"/>
                <w:sz w:val="20"/>
              </w:rPr>
              <w:t>Middle School</w:t>
            </w:r>
            <w:r>
              <w:rPr>
                <w:rFonts w:eastAsia="ＭＳ Ｐ明朝" w:cs="Arial"/>
                <w:b/>
                <w:color w:val="FFFFFF" w:themeColor="background1"/>
                <w:sz w:val="20"/>
              </w:rPr>
              <w:t xml:space="preserve">, </w:t>
            </w:r>
            <w:r>
              <w:rPr>
                <w:rFonts w:eastAsia="ＭＳ Ｐ明朝" w:cs="Arial"/>
                <w:b/>
                <w:color w:val="FFFFFF" w:themeColor="background1"/>
                <w:sz w:val="20"/>
              </w:rPr>
              <w:br/>
              <w:t>Grade 7</w:t>
            </w:r>
          </w:p>
        </w:tc>
        <w:tc>
          <w:tcPr>
            <w:tcW w:w="2250" w:type="dxa"/>
            <w:gridSpan w:val="2"/>
            <w:tcBorders>
              <w:top w:val="nil"/>
              <w:left w:val="nil"/>
              <w:bottom w:val="single" w:sz="4" w:space="0" w:color="CE6B29"/>
              <w:right w:val="nil"/>
            </w:tcBorders>
            <w:shd w:val="clear" w:color="auto" w:fill="auto"/>
            <w:tcMar>
              <w:top w:w="29" w:type="dxa"/>
              <w:left w:w="43" w:type="dxa"/>
              <w:bottom w:w="29" w:type="dxa"/>
              <w:right w:w="43" w:type="dxa"/>
            </w:tcMar>
            <w:vAlign w:val="center"/>
          </w:tcPr>
          <w:p w14:paraId="73105169" w14:textId="77777777" w:rsidR="00E06C09" w:rsidRPr="006C3506" w:rsidRDefault="00E06C09" w:rsidP="00E06C09">
            <w:pPr>
              <w:jc w:val="center"/>
              <w:rPr>
                <w:rFonts w:eastAsia="ＭＳ Ｐ明朝" w:cs="Arial"/>
                <w:color w:val="B6985E" w:themeColor="accent2"/>
                <w:sz w:val="20"/>
              </w:rPr>
            </w:pPr>
            <w:r w:rsidRPr="006C3506">
              <w:rPr>
                <w:rFonts w:eastAsia="ＭＳ Ｐ明朝" w:cs="Arial"/>
                <w:color w:val="B6985E" w:themeColor="accent2"/>
                <w:sz w:val="20"/>
              </w:rPr>
              <w:t>High School</w:t>
            </w:r>
          </w:p>
        </w:tc>
      </w:tr>
      <w:tr w:rsidR="00E06C09" w:rsidRPr="004E0B41" w14:paraId="79944FD7" w14:textId="77777777" w:rsidTr="00E06C09">
        <w:trPr>
          <w:trHeight w:val="112"/>
        </w:trPr>
        <w:tc>
          <w:tcPr>
            <w:tcW w:w="10256" w:type="dxa"/>
            <w:gridSpan w:val="7"/>
            <w:tcBorders>
              <w:top w:val="single" w:sz="4" w:space="0" w:color="CE6B29"/>
              <w:left w:val="nil"/>
              <w:bottom w:val="single" w:sz="4" w:space="0" w:color="8CB7C7"/>
              <w:right w:val="nil"/>
            </w:tcBorders>
            <w:vAlign w:val="center"/>
          </w:tcPr>
          <w:p w14:paraId="07A2549A" w14:textId="77777777" w:rsidR="00E06C09" w:rsidRPr="004E0B41" w:rsidRDefault="00E06C09" w:rsidP="00E06C09">
            <w:pPr>
              <w:jc w:val="center"/>
              <w:rPr>
                <w:rFonts w:eastAsia="ＭＳ Ｐ明朝" w:cs="Arial"/>
                <w:color w:val="CE6B29"/>
                <w:sz w:val="20"/>
              </w:rPr>
            </w:pPr>
            <w:r w:rsidRPr="004E0B41">
              <w:rPr>
                <w:rFonts w:eastAsia="ＭＳ Ｐ明朝" w:cs="Arial"/>
                <w:b/>
                <w:color w:val="CE6B29"/>
                <w:sz w:val="20"/>
              </w:rPr>
              <w:t>Approximate Time Needed:</w:t>
            </w:r>
            <w:r w:rsidRPr="004E0B41">
              <w:rPr>
                <w:rFonts w:eastAsia="ＭＳ Ｐ明朝" w:cs="Arial"/>
                <w:color w:val="CE6B29"/>
                <w:sz w:val="20"/>
              </w:rPr>
              <w:t xml:space="preserve"> </w:t>
            </w:r>
            <w:r>
              <w:rPr>
                <w:rFonts w:eastAsia="ＭＳ Ｐ明朝" w:cs="Arial"/>
                <w:color w:val="CE6B29"/>
              </w:rPr>
              <w:t>Five to six</w:t>
            </w:r>
            <w:r w:rsidRPr="004E0B41">
              <w:rPr>
                <w:rFonts w:eastAsia="ＭＳ Ｐ明朝" w:cs="Arial"/>
                <w:color w:val="CE6B29"/>
              </w:rPr>
              <w:t xml:space="preserve"> weeks</w:t>
            </w:r>
          </w:p>
        </w:tc>
      </w:tr>
      <w:tr w:rsidR="00E06C09" w:rsidRPr="004E0B41" w14:paraId="0D9C708C" w14:textId="77777777" w:rsidTr="00E06C09">
        <w:trPr>
          <w:trHeight w:val="58"/>
        </w:trPr>
        <w:tc>
          <w:tcPr>
            <w:tcW w:w="8327" w:type="dxa"/>
            <w:gridSpan w:val="6"/>
            <w:tcBorders>
              <w:top w:val="single" w:sz="4" w:space="0" w:color="8CB7C7"/>
              <w:left w:val="single" w:sz="4" w:space="0" w:color="8CB7C7"/>
              <w:bottom w:val="single" w:sz="4" w:space="0" w:color="8CB7C7"/>
              <w:right w:val="single" w:sz="4" w:space="0" w:color="8CB7C7"/>
            </w:tcBorders>
            <w:shd w:val="clear" w:color="auto" w:fill="8CB7C7"/>
          </w:tcPr>
          <w:p w14:paraId="49C7D847" w14:textId="77777777" w:rsidR="00E06C09" w:rsidRPr="004E0B41" w:rsidRDefault="00E06C09" w:rsidP="00E06C09">
            <w:pPr>
              <w:rPr>
                <w:rFonts w:eastAsia="ＭＳ Ｐ明朝" w:cs="Arial"/>
                <w:b/>
                <w:color w:val="FFFFFF"/>
              </w:rPr>
            </w:pPr>
            <w:r w:rsidRPr="004E0B41">
              <w:rPr>
                <w:rFonts w:eastAsia="ＭＳ Ｐ明朝" w:cs="Arial"/>
                <w:b/>
                <w:color w:val="FFFFFF"/>
              </w:rPr>
              <w:t>UNIT OVERVIEW</w:t>
            </w:r>
          </w:p>
        </w:tc>
        <w:tc>
          <w:tcPr>
            <w:tcW w:w="1929" w:type="dxa"/>
            <w:tcBorders>
              <w:top w:val="single" w:sz="4" w:space="0" w:color="8CB7C7"/>
              <w:left w:val="single" w:sz="4" w:space="0" w:color="8CB7C7"/>
              <w:bottom w:val="nil"/>
              <w:right w:val="single" w:sz="4" w:space="0" w:color="8CB7C7"/>
            </w:tcBorders>
            <w:shd w:val="clear" w:color="auto" w:fill="E7F0F3"/>
            <w:vAlign w:val="bottom"/>
          </w:tcPr>
          <w:p w14:paraId="12C0E84C" w14:textId="77777777" w:rsidR="00E06C09" w:rsidRPr="006C3506" w:rsidRDefault="00E06C09" w:rsidP="00E06C09">
            <w:pPr>
              <w:jc w:val="center"/>
              <w:rPr>
                <w:rFonts w:eastAsia="ＭＳ Ｐ明朝" w:cs="Arial"/>
                <w:b/>
                <w:color w:val="376272"/>
                <w:sz w:val="20"/>
                <w:szCs w:val="20"/>
              </w:rPr>
            </w:pPr>
            <w:r w:rsidRPr="004E0B41">
              <w:rPr>
                <w:rFonts w:eastAsia="ＭＳ Ｐ明朝" w:cs="Arial"/>
                <w:b/>
                <w:color w:val="376272"/>
                <w:sz w:val="20"/>
                <w:szCs w:val="20"/>
              </w:rPr>
              <w:t>KEY STANDARDS</w:t>
            </w:r>
          </w:p>
        </w:tc>
      </w:tr>
      <w:tr w:rsidR="00E06C09" w:rsidRPr="004E0B41" w14:paraId="4046A797" w14:textId="77777777" w:rsidTr="00E06C09">
        <w:trPr>
          <w:trHeight w:val="3694"/>
        </w:trPr>
        <w:tc>
          <w:tcPr>
            <w:tcW w:w="8327" w:type="dxa"/>
            <w:gridSpan w:val="6"/>
            <w:tcBorders>
              <w:top w:val="single" w:sz="4" w:space="0" w:color="8CB7C7"/>
              <w:left w:val="single" w:sz="4" w:space="0" w:color="8CB7C7"/>
              <w:bottom w:val="single" w:sz="4" w:space="0" w:color="8CB7C7"/>
              <w:right w:val="single" w:sz="4" w:space="0" w:color="8CB7C7"/>
            </w:tcBorders>
          </w:tcPr>
          <w:p w14:paraId="45966288" w14:textId="77777777" w:rsidR="00E06C09" w:rsidRPr="006C3506" w:rsidRDefault="00E06C09" w:rsidP="00FF4658">
            <w:pPr>
              <w:widowControl w:val="0"/>
              <w:autoSpaceDE w:val="0"/>
              <w:autoSpaceDN w:val="0"/>
              <w:adjustRightInd w:val="0"/>
              <w:rPr>
                <w:rFonts w:cs="Arial"/>
              </w:rPr>
            </w:pPr>
            <w:r w:rsidRPr="00E06C09">
              <w:rPr>
                <w:rFonts w:cs="Arial"/>
              </w:rPr>
              <w:t>George Hillocks writes in the for</w:t>
            </w:r>
            <w:r w:rsidR="00FF4658">
              <w:rPr>
                <w:rFonts w:cs="Arial"/>
              </w:rPr>
              <w:t>e</w:t>
            </w:r>
            <w:r w:rsidRPr="00E06C09">
              <w:rPr>
                <w:rFonts w:cs="Arial"/>
              </w:rPr>
              <w:t>w</w:t>
            </w:r>
            <w:r w:rsidR="00FF4658">
              <w:rPr>
                <w:rFonts w:cs="Arial"/>
              </w:rPr>
              <w:t>o</w:t>
            </w:r>
            <w:r w:rsidRPr="00E06C09">
              <w:rPr>
                <w:rFonts w:cs="Arial"/>
              </w:rPr>
              <w:t xml:space="preserve">rd of his book, </w:t>
            </w:r>
            <w:r w:rsidRPr="00FA1818">
              <w:rPr>
                <w:rFonts w:cs="Arial"/>
                <w:i/>
              </w:rPr>
              <w:t>Teaching Argument Writing,</w:t>
            </w:r>
            <w:r w:rsidRPr="00E06C09">
              <w:rPr>
                <w:rFonts w:cs="Arial"/>
              </w:rPr>
              <w:t xml:space="preserve"> “... the teaching of argument [is] the core of critical thinking. Argument is not simply a dispute, as when people disagree with one another or yell at each other. Argument is about making a case in support of a claim in everyday affairs—in science, in policy making, in courtrooms, and so forth.” He goes on to explain the importance of teaching students to </w:t>
            </w:r>
            <w:r w:rsidR="00FA1818">
              <w:rPr>
                <w:rFonts w:cs="Arial"/>
              </w:rPr>
              <w:br/>
            </w:r>
            <w:r w:rsidRPr="00E06C09">
              <w:rPr>
                <w:rFonts w:cs="Arial"/>
              </w:rPr>
              <w:t xml:space="preserve">“… </w:t>
            </w:r>
            <w:r w:rsidRPr="00FA1818">
              <w:rPr>
                <w:rFonts w:cs="Arial"/>
                <w:i/>
              </w:rPr>
              <w:t>evaluate</w:t>
            </w:r>
            <w:r w:rsidRPr="00E06C09">
              <w:rPr>
                <w:rFonts w:cs="Arial"/>
              </w:rPr>
              <w:t xml:space="preserve"> the arguments of others, arguments they hear every day” as a skill that is “critical to participating in a democratic society.” Through this unit, students will learn the skills to successfully argue a claim by supporting it with logical reasoning, evidence, and explanation from reading and research of credible sources. By using the context of children’s rights, teachers can connect the idea of learning argument skills to Hillock’s idea of thinking critically about global issues and advocating for their rights and the rights of others.</w:t>
            </w:r>
          </w:p>
        </w:tc>
        <w:tc>
          <w:tcPr>
            <w:tcW w:w="1929" w:type="dxa"/>
            <w:tcBorders>
              <w:top w:val="nil"/>
              <w:left w:val="single" w:sz="4" w:space="0" w:color="8CB7C7"/>
              <w:bottom w:val="single" w:sz="4" w:space="0" w:color="8CB7C7"/>
              <w:right w:val="single" w:sz="4" w:space="0" w:color="8CB7C7"/>
            </w:tcBorders>
            <w:shd w:val="clear" w:color="auto" w:fill="E7F0F3"/>
          </w:tcPr>
          <w:p w14:paraId="354ED3AC" w14:textId="77777777" w:rsidR="00E06C09" w:rsidRPr="004E0B41" w:rsidRDefault="00E06C09" w:rsidP="00E06C09">
            <w:pPr>
              <w:spacing w:after="120"/>
              <w:jc w:val="center"/>
              <w:rPr>
                <w:rFonts w:eastAsia="ＭＳ Ｐ明朝" w:cs="Arial"/>
                <w:b/>
                <w:sz w:val="20"/>
                <w:szCs w:val="20"/>
              </w:rPr>
            </w:pPr>
            <w:r w:rsidRPr="004E0B41">
              <w:rPr>
                <w:rFonts w:eastAsia="ＭＳ Ｐ明朝" w:cs="Arial"/>
                <w:b/>
                <w:sz w:val="20"/>
                <w:szCs w:val="20"/>
              </w:rPr>
              <w:t>Common Core</w:t>
            </w:r>
          </w:p>
          <w:p w14:paraId="2C1B4647" w14:textId="77777777" w:rsidR="00E06C09" w:rsidRDefault="00E06C09" w:rsidP="00E06C09">
            <w:pPr>
              <w:widowControl w:val="0"/>
              <w:autoSpaceDE w:val="0"/>
              <w:autoSpaceDN w:val="0"/>
              <w:adjustRightInd w:val="0"/>
              <w:spacing w:after="120" w:line="245" w:lineRule="auto"/>
              <w:jc w:val="center"/>
              <w:rPr>
                <w:rFonts w:cs="Arial"/>
                <w:sz w:val="20"/>
                <w:szCs w:val="20"/>
              </w:rPr>
            </w:pPr>
            <w:r>
              <w:rPr>
                <w:rFonts w:cs="Arial"/>
                <w:sz w:val="20"/>
                <w:szCs w:val="20"/>
              </w:rPr>
              <w:t>RI.7.1</w:t>
            </w:r>
          </w:p>
          <w:p w14:paraId="2D63CEA3" w14:textId="77777777" w:rsidR="00E06C09" w:rsidRDefault="00E06C09" w:rsidP="00E06C09">
            <w:pPr>
              <w:widowControl w:val="0"/>
              <w:autoSpaceDE w:val="0"/>
              <w:autoSpaceDN w:val="0"/>
              <w:adjustRightInd w:val="0"/>
              <w:spacing w:after="120" w:line="245" w:lineRule="auto"/>
              <w:jc w:val="center"/>
              <w:rPr>
                <w:rFonts w:cs="Arial"/>
                <w:sz w:val="20"/>
                <w:szCs w:val="20"/>
              </w:rPr>
            </w:pPr>
            <w:r>
              <w:rPr>
                <w:rFonts w:cs="Arial"/>
                <w:sz w:val="20"/>
                <w:szCs w:val="20"/>
              </w:rPr>
              <w:t>RI.7.6</w:t>
            </w:r>
          </w:p>
          <w:p w14:paraId="68FB0992" w14:textId="77777777" w:rsidR="00E06C09" w:rsidRDefault="00E06C09" w:rsidP="00E06C09">
            <w:pPr>
              <w:widowControl w:val="0"/>
              <w:autoSpaceDE w:val="0"/>
              <w:autoSpaceDN w:val="0"/>
              <w:adjustRightInd w:val="0"/>
              <w:spacing w:after="120" w:line="245" w:lineRule="auto"/>
              <w:jc w:val="center"/>
              <w:rPr>
                <w:rFonts w:cs="Arial"/>
                <w:sz w:val="20"/>
                <w:szCs w:val="20"/>
              </w:rPr>
            </w:pPr>
            <w:r>
              <w:rPr>
                <w:rFonts w:cs="Arial"/>
                <w:sz w:val="20"/>
                <w:szCs w:val="20"/>
              </w:rPr>
              <w:t>RI.7.8</w:t>
            </w:r>
          </w:p>
          <w:p w14:paraId="01AB1563" w14:textId="77777777" w:rsidR="00E06C09" w:rsidRDefault="00E06C09" w:rsidP="00E06C09">
            <w:pPr>
              <w:widowControl w:val="0"/>
              <w:autoSpaceDE w:val="0"/>
              <w:autoSpaceDN w:val="0"/>
              <w:adjustRightInd w:val="0"/>
              <w:spacing w:after="120" w:line="245" w:lineRule="auto"/>
              <w:jc w:val="center"/>
              <w:rPr>
                <w:rFonts w:cs="Arial"/>
                <w:sz w:val="20"/>
                <w:szCs w:val="20"/>
              </w:rPr>
            </w:pPr>
            <w:r>
              <w:rPr>
                <w:rFonts w:cs="Arial"/>
                <w:sz w:val="20"/>
                <w:szCs w:val="20"/>
              </w:rPr>
              <w:t>W.7.1</w:t>
            </w:r>
          </w:p>
          <w:p w14:paraId="1B60274C" w14:textId="77777777" w:rsidR="00E06C09" w:rsidRDefault="00E06C09" w:rsidP="00E06C09">
            <w:pPr>
              <w:widowControl w:val="0"/>
              <w:autoSpaceDE w:val="0"/>
              <w:autoSpaceDN w:val="0"/>
              <w:adjustRightInd w:val="0"/>
              <w:spacing w:after="120" w:line="245" w:lineRule="auto"/>
              <w:jc w:val="center"/>
              <w:rPr>
                <w:rFonts w:cs="Arial"/>
                <w:sz w:val="20"/>
                <w:szCs w:val="20"/>
              </w:rPr>
            </w:pPr>
            <w:r>
              <w:rPr>
                <w:rFonts w:cs="Arial"/>
                <w:sz w:val="20"/>
                <w:szCs w:val="20"/>
              </w:rPr>
              <w:t>W.7.1a–e</w:t>
            </w:r>
          </w:p>
          <w:p w14:paraId="52D04828" w14:textId="77777777" w:rsidR="00E06C09" w:rsidRDefault="00E06C09" w:rsidP="00E06C09">
            <w:pPr>
              <w:widowControl w:val="0"/>
              <w:autoSpaceDE w:val="0"/>
              <w:autoSpaceDN w:val="0"/>
              <w:adjustRightInd w:val="0"/>
              <w:spacing w:after="120" w:line="245" w:lineRule="auto"/>
              <w:jc w:val="center"/>
              <w:rPr>
                <w:rFonts w:cs="Arial"/>
                <w:sz w:val="20"/>
                <w:szCs w:val="20"/>
              </w:rPr>
            </w:pPr>
            <w:r w:rsidRPr="00E06C09">
              <w:rPr>
                <w:rFonts w:cs="Arial"/>
                <w:sz w:val="20"/>
                <w:szCs w:val="20"/>
              </w:rPr>
              <w:t>W.7.8</w:t>
            </w:r>
          </w:p>
          <w:p w14:paraId="1B6D0432" w14:textId="77777777" w:rsidR="00E06C09" w:rsidRPr="004E0B41" w:rsidRDefault="00E06C09" w:rsidP="00E06C09">
            <w:pPr>
              <w:spacing w:after="120"/>
              <w:jc w:val="center"/>
              <w:rPr>
                <w:rFonts w:eastAsia="ＭＳ Ｐ明朝" w:cs="Arial"/>
                <w:b/>
              </w:rPr>
            </w:pPr>
          </w:p>
        </w:tc>
      </w:tr>
      <w:tr w:rsidR="00E06C09" w:rsidRPr="004E0B41" w14:paraId="54E2BD26" w14:textId="77777777" w:rsidTr="00E06C09">
        <w:trPr>
          <w:trHeight w:val="229"/>
        </w:trPr>
        <w:tc>
          <w:tcPr>
            <w:tcW w:w="5807" w:type="dxa"/>
            <w:gridSpan w:val="4"/>
            <w:tcBorders>
              <w:top w:val="single" w:sz="4" w:space="0" w:color="8CB7C7"/>
              <w:left w:val="single" w:sz="4" w:space="0" w:color="8CB7C7"/>
              <w:bottom w:val="single" w:sz="4" w:space="0" w:color="8CB7C7"/>
              <w:right w:val="single" w:sz="4" w:space="0" w:color="8CB7C7"/>
            </w:tcBorders>
            <w:shd w:val="clear" w:color="auto" w:fill="E7F0F3"/>
          </w:tcPr>
          <w:p w14:paraId="719812E3" w14:textId="77777777" w:rsidR="00E06C09" w:rsidRPr="004E0B41" w:rsidRDefault="00E06C09" w:rsidP="00E06C09">
            <w:pPr>
              <w:rPr>
                <w:rFonts w:eastAsia="ＭＳ Ｐ明朝" w:cs="Arial"/>
                <w:color w:val="376272"/>
                <w:sz w:val="20"/>
              </w:rPr>
            </w:pPr>
            <w:r w:rsidRPr="004E0B41">
              <w:rPr>
                <w:rFonts w:eastAsia="ＭＳ Ｐ明朝" w:cs="Arial"/>
                <w:b/>
                <w:color w:val="376272"/>
                <w:sz w:val="20"/>
              </w:rPr>
              <w:t>COMMON ASSIGNMENTS</w:t>
            </w:r>
          </w:p>
        </w:tc>
        <w:tc>
          <w:tcPr>
            <w:tcW w:w="4449" w:type="dxa"/>
            <w:gridSpan w:val="3"/>
            <w:tcBorders>
              <w:top w:val="single" w:sz="4" w:space="0" w:color="8CB7C7"/>
              <w:left w:val="single" w:sz="4" w:space="0" w:color="8CB7C7"/>
              <w:bottom w:val="single" w:sz="4" w:space="0" w:color="8CB7C7"/>
              <w:right w:val="single" w:sz="4" w:space="0" w:color="8CB7C7"/>
            </w:tcBorders>
            <w:shd w:val="clear" w:color="auto" w:fill="E7F0F3"/>
          </w:tcPr>
          <w:p w14:paraId="72196FCB" w14:textId="77777777" w:rsidR="00E06C09" w:rsidRPr="004E0B41" w:rsidRDefault="00E06C09" w:rsidP="00E06C09">
            <w:pPr>
              <w:rPr>
                <w:rFonts w:eastAsia="ＭＳ Ｐ明朝" w:cs="Arial"/>
                <w:b/>
                <w:color w:val="376272"/>
                <w:sz w:val="20"/>
              </w:rPr>
            </w:pPr>
            <w:r w:rsidRPr="004E0B41">
              <w:rPr>
                <w:rFonts w:eastAsia="ＭＳ Ｐ明朝" w:cs="Arial"/>
                <w:b/>
                <w:color w:val="376272"/>
                <w:sz w:val="20"/>
              </w:rPr>
              <w:t>LDC TEACHING TASK</w:t>
            </w:r>
          </w:p>
        </w:tc>
      </w:tr>
      <w:tr w:rsidR="00E06C09" w:rsidRPr="004E0B41" w14:paraId="41E4AA0A" w14:textId="77777777" w:rsidTr="00E06C09">
        <w:trPr>
          <w:trHeight w:val="920"/>
        </w:trPr>
        <w:tc>
          <w:tcPr>
            <w:tcW w:w="5807" w:type="dxa"/>
            <w:gridSpan w:val="4"/>
            <w:tcBorders>
              <w:top w:val="single" w:sz="4" w:space="0" w:color="8CB7C7"/>
              <w:left w:val="single" w:sz="4" w:space="0" w:color="8CB7C7"/>
              <w:bottom w:val="single" w:sz="4" w:space="0" w:color="8CB7C7"/>
              <w:right w:val="single" w:sz="4" w:space="0" w:color="8CB7C7"/>
            </w:tcBorders>
          </w:tcPr>
          <w:p w14:paraId="197F4521" w14:textId="77777777" w:rsidR="00E06C09" w:rsidRPr="00FA1818" w:rsidRDefault="00E06C09" w:rsidP="00FA1818">
            <w:pPr>
              <w:pStyle w:val="01-Shareassessmentsbullets"/>
              <w:rPr>
                <w:b/>
              </w:rPr>
            </w:pPr>
            <w:r w:rsidRPr="00FA1818">
              <w:rPr>
                <w:b/>
              </w:rPr>
              <w:t>Pre-Assessment</w:t>
            </w:r>
          </w:p>
          <w:p w14:paraId="428BD329" w14:textId="77777777" w:rsidR="00E06C09" w:rsidRPr="00E06C09" w:rsidRDefault="00E06C09" w:rsidP="00FA1818">
            <w:pPr>
              <w:pStyle w:val="01-Shareassessmentsbullets"/>
              <w:numPr>
                <w:ilvl w:val="0"/>
                <w:numId w:val="0"/>
              </w:numPr>
              <w:ind w:left="288"/>
              <w:rPr>
                <w:rFonts w:cs="Arial"/>
              </w:rPr>
            </w:pPr>
            <w:r w:rsidRPr="00E06C09">
              <w:rPr>
                <w:rFonts w:cs="Arial"/>
              </w:rPr>
              <w:t>“Pro/Con: Are federal regulations needed for e-cigarettes?”</w:t>
            </w:r>
          </w:p>
          <w:p w14:paraId="0930B360" w14:textId="77777777" w:rsidR="00E06C09" w:rsidRPr="00E06C09" w:rsidRDefault="00E06C09" w:rsidP="00FA1818">
            <w:pPr>
              <w:pStyle w:val="01-Shareassessmentsbullets"/>
              <w:numPr>
                <w:ilvl w:val="0"/>
                <w:numId w:val="0"/>
              </w:numPr>
              <w:ind w:left="288"/>
              <w:rPr>
                <w:rFonts w:cs="Arial"/>
              </w:rPr>
            </w:pPr>
            <w:r w:rsidRPr="00E06C09">
              <w:rPr>
                <w:rFonts w:cs="Arial"/>
              </w:rPr>
              <w:t>Students read two articles and answer multiple choice and short answer questions about claim, evidence, and reasoning.</w:t>
            </w:r>
          </w:p>
          <w:p w14:paraId="2C5E176F" w14:textId="77777777" w:rsidR="00E06C09" w:rsidRPr="00FA1818" w:rsidRDefault="00E06C09" w:rsidP="00FA1818">
            <w:pPr>
              <w:pStyle w:val="01-Shareassessmentsbullets"/>
              <w:rPr>
                <w:b/>
              </w:rPr>
            </w:pPr>
            <w:r w:rsidRPr="00FA1818">
              <w:rPr>
                <w:b/>
              </w:rPr>
              <w:t>Mid-Assessment</w:t>
            </w:r>
          </w:p>
          <w:p w14:paraId="30B5C196" w14:textId="77777777" w:rsidR="00E06C09" w:rsidRPr="00E06C09" w:rsidRDefault="00E06C09" w:rsidP="00FA1818">
            <w:pPr>
              <w:pStyle w:val="01-Shareassessmentsbullets"/>
              <w:numPr>
                <w:ilvl w:val="0"/>
                <w:numId w:val="0"/>
              </w:numPr>
              <w:ind w:left="288"/>
              <w:rPr>
                <w:rFonts w:cs="Arial"/>
              </w:rPr>
            </w:pPr>
            <w:r w:rsidRPr="00E06C09">
              <w:rPr>
                <w:rFonts w:cs="Arial"/>
              </w:rPr>
              <w:t>Should schools monitor students’ social media accounts?  After reading “</w:t>
            </w:r>
            <w:proofErr w:type="spellStart"/>
            <w:r w:rsidRPr="00E06C09">
              <w:rPr>
                <w:rFonts w:cs="Arial"/>
              </w:rPr>
              <w:t>Cyberbullying</w:t>
            </w:r>
            <w:proofErr w:type="spellEnd"/>
            <w:r w:rsidRPr="00E06C09">
              <w:rPr>
                <w:rFonts w:cs="Arial"/>
              </w:rPr>
              <w:t xml:space="preserve">: Should schools police students’ social media accounts?” and “California School District Hires Firm to Monitor Students’ Social Media” write an essay in which you address the question and argue your position on the topic. Support your position with evidence from the text. Be sure to acknowledge competing views. </w:t>
            </w:r>
          </w:p>
          <w:p w14:paraId="47D05D2D" w14:textId="77777777" w:rsidR="00E06C09" w:rsidRPr="00E06C09" w:rsidRDefault="00E06C09" w:rsidP="00FA1818">
            <w:pPr>
              <w:pStyle w:val="01-Shareassessmentsbullets"/>
              <w:numPr>
                <w:ilvl w:val="0"/>
                <w:numId w:val="0"/>
              </w:numPr>
              <w:ind w:left="288"/>
              <w:rPr>
                <w:rFonts w:cs="Arial"/>
              </w:rPr>
            </w:pPr>
            <w:r w:rsidRPr="00E06C09">
              <w:rPr>
                <w:rFonts w:cs="Arial"/>
              </w:rPr>
              <w:t>Scoring: LDC Argumentation Rubric (focus, development, organization, conventions)</w:t>
            </w:r>
          </w:p>
        </w:tc>
        <w:tc>
          <w:tcPr>
            <w:tcW w:w="4449" w:type="dxa"/>
            <w:gridSpan w:val="3"/>
            <w:tcBorders>
              <w:top w:val="single" w:sz="4" w:space="0" w:color="8CB7C7"/>
              <w:left w:val="single" w:sz="4" w:space="0" w:color="8CB7C7"/>
              <w:bottom w:val="single" w:sz="4" w:space="0" w:color="8CB7C7"/>
              <w:right w:val="single" w:sz="4" w:space="0" w:color="8CB7C7"/>
            </w:tcBorders>
          </w:tcPr>
          <w:p w14:paraId="1F935E57" w14:textId="77777777" w:rsidR="00E06C09" w:rsidRPr="00E06C09" w:rsidRDefault="00E06C09" w:rsidP="00E06C09">
            <w:pPr>
              <w:spacing w:after="120"/>
              <w:contextualSpacing/>
              <w:rPr>
                <w:rFonts w:cs="Arial"/>
                <w:position w:val="-2"/>
                <w:sz w:val="20"/>
                <w:szCs w:val="20"/>
              </w:rPr>
            </w:pPr>
            <w:r w:rsidRPr="00E06C09">
              <w:rPr>
                <w:rFonts w:cs="Arial"/>
                <w:position w:val="-2"/>
                <w:sz w:val="20"/>
                <w:szCs w:val="20"/>
              </w:rPr>
              <w:t>Summative Assessment</w:t>
            </w:r>
          </w:p>
          <w:p w14:paraId="73970505" w14:textId="77777777" w:rsidR="00E06C09" w:rsidRPr="00E06C09" w:rsidRDefault="00E06C09" w:rsidP="00FA1818">
            <w:pPr>
              <w:spacing w:after="120"/>
              <w:rPr>
                <w:rFonts w:cs="Arial"/>
                <w:position w:val="-2"/>
                <w:sz w:val="20"/>
                <w:szCs w:val="20"/>
              </w:rPr>
            </w:pPr>
            <w:r w:rsidRPr="00E06C09">
              <w:rPr>
                <w:rFonts w:cs="Arial"/>
                <w:position w:val="-2"/>
                <w:sz w:val="20"/>
                <w:szCs w:val="20"/>
              </w:rPr>
              <w:t>LDC Argumentation Template Task Collection II, Template 1</w:t>
            </w:r>
          </w:p>
          <w:p w14:paraId="03A893B8" w14:textId="77777777" w:rsidR="00E06C09" w:rsidRPr="00E06C09" w:rsidRDefault="00E06C09" w:rsidP="00FA1818">
            <w:pPr>
              <w:spacing w:after="120"/>
              <w:rPr>
                <w:rFonts w:cs="Arial"/>
                <w:position w:val="-2"/>
                <w:sz w:val="20"/>
                <w:szCs w:val="20"/>
              </w:rPr>
            </w:pPr>
            <w:r w:rsidRPr="00E06C09">
              <w:rPr>
                <w:rFonts w:cs="Arial"/>
                <w:position w:val="-2"/>
                <w:sz w:val="20"/>
                <w:szCs w:val="20"/>
              </w:rPr>
              <w:t>After researching informational texts on topics related to the Children’s Bill of Rights, write an essay in which you argue your position on one of the articles from the Children’s Bill of Rights. Be sure to support your position with evidence from your research. Be sure to acknowledge competing views. Include a works cited page and text citations using MLA format.</w:t>
            </w:r>
          </w:p>
          <w:p w14:paraId="7537B9E8" w14:textId="77777777" w:rsidR="00E06C09" w:rsidRPr="00E06C09" w:rsidRDefault="00E06C09" w:rsidP="00FA1818">
            <w:pPr>
              <w:spacing w:after="120"/>
              <w:rPr>
                <w:rFonts w:cs="Arial"/>
                <w:position w:val="-2"/>
                <w:sz w:val="20"/>
                <w:szCs w:val="20"/>
              </w:rPr>
            </w:pPr>
            <w:r w:rsidRPr="00E06C09">
              <w:rPr>
                <w:rFonts w:cs="Arial"/>
                <w:position w:val="-2"/>
                <w:sz w:val="20"/>
                <w:szCs w:val="20"/>
              </w:rPr>
              <w:t>See CoreTools.org for the module “Children Have the Right to …”</w:t>
            </w:r>
          </w:p>
          <w:p w14:paraId="75E3DEBB" w14:textId="77777777" w:rsidR="00E06C09" w:rsidRPr="004E0B41" w:rsidRDefault="00E06C09" w:rsidP="00E06C09">
            <w:pPr>
              <w:spacing w:after="120"/>
              <w:rPr>
                <w:rFonts w:cs="Arial"/>
                <w:position w:val="-2"/>
                <w:sz w:val="20"/>
                <w:szCs w:val="20"/>
              </w:rPr>
            </w:pPr>
            <w:r w:rsidRPr="00E06C09">
              <w:rPr>
                <w:rFonts w:cs="Arial"/>
                <w:position w:val="-2"/>
                <w:sz w:val="20"/>
                <w:szCs w:val="20"/>
              </w:rPr>
              <w:t>Scoring: LDC Argumentation Rubric (focus, development, organization, conventions)</w:t>
            </w:r>
          </w:p>
        </w:tc>
      </w:tr>
      <w:tr w:rsidR="00E06C09" w:rsidRPr="004E0B41" w14:paraId="5CE694A5" w14:textId="77777777" w:rsidTr="00E06C09">
        <w:tc>
          <w:tcPr>
            <w:tcW w:w="1076" w:type="dxa"/>
            <w:tcBorders>
              <w:top w:val="single" w:sz="4" w:space="0" w:color="8CB7C7"/>
              <w:left w:val="nil"/>
              <w:bottom w:val="nil"/>
              <w:right w:val="nil"/>
            </w:tcBorders>
            <w:shd w:val="clear" w:color="auto" w:fill="E7F0F3"/>
          </w:tcPr>
          <w:p w14:paraId="7C5C1014" w14:textId="77777777" w:rsidR="00E06C09" w:rsidRPr="004E0B41" w:rsidRDefault="00E06C09" w:rsidP="00E06C09">
            <w:pPr>
              <w:rPr>
                <w:rFonts w:eastAsia="ＭＳ Ｐ明朝" w:cs="Arial"/>
                <w:color w:val="376272"/>
              </w:rPr>
            </w:pPr>
            <w:r w:rsidRPr="004E0B41">
              <w:rPr>
                <w:rFonts w:eastAsia="ＭＳ Ｐ明朝" w:cs="Arial"/>
                <w:b/>
                <w:color w:val="376272"/>
                <w:sz w:val="18"/>
              </w:rPr>
              <w:t>AUTHORS</w:t>
            </w:r>
          </w:p>
        </w:tc>
        <w:tc>
          <w:tcPr>
            <w:tcW w:w="9180" w:type="dxa"/>
            <w:gridSpan w:val="6"/>
            <w:tcBorders>
              <w:top w:val="single" w:sz="4" w:space="0" w:color="8CB7C7"/>
              <w:left w:val="nil"/>
              <w:bottom w:val="nil"/>
              <w:right w:val="nil"/>
            </w:tcBorders>
            <w:shd w:val="clear" w:color="auto" w:fill="E7F0F3"/>
          </w:tcPr>
          <w:p w14:paraId="72E1D649" w14:textId="77777777" w:rsidR="00E06C09" w:rsidRPr="004E0B41" w:rsidRDefault="00E06C09" w:rsidP="00E06C09">
            <w:pPr>
              <w:pStyle w:val="01-Authorsnames"/>
              <w:rPr>
                <w:rFonts w:eastAsia="Times New Roman" w:cs="Arial"/>
              </w:rPr>
            </w:pPr>
            <w:r>
              <w:t xml:space="preserve">Nick Bonnet, Valerie Depew, Allyson </w:t>
            </w:r>
            <w:proofErr w:type="spellStart"/>
            <w:r>
              <w:t>Ellingsworth</w:t>
            </w:r>
            <w:proofErr w:type="spellEnd"/>
            <w:r>
              <w:t xml:space="preserve">, Cinnamon Garner, Melissa </w:t>
            </w:r>
            <w:proofErr w:type="spellStart"/>
            <w:r>
              <w:t>Hendersen</w:t>
            </w:r>
            <w:proofErr w:type="spellEnd"/>
            <w:r>
              <w:t xml:space="preserve">, Christie Herrington, </w:t>
            </w:r>
            <w:proofErr w:type="spellStart"/>
            <w:r>
              <w:t>Roselind</w:t>
            </w:r>
            <w:proofErr w:type="spellEnd"/>
            <w:r>
              <w:t xml:space="preserve"> Koop, Jessica May, Kaitlin </w:t>
            </w:r>
            <w:proofErr w:type="spellStart"/>
            <w:r>
              <w:t>Newlin</w:t>
            </w:r>
            <w:proofErr w:type="spellEnd"/>
            <w:r>
              <w:t xml:space="preserve">, Aggie </w:t>
            </w:r>
            <w:proofErr w:type="spellStart"/>
            <w:r>
              <w:t>Sullinger</w:t>
            </w:r>
            <w:proofErr w:type="spellEnd"/>
            <w:r>
              <w:t>, and Jeri Thompson</w:t>
            </w:r>
          </w:p>
        </w:tc>
      </w:tr>
    </w:tbl>
    <w:p w14:paraId="14E16DF6" w14:textId="77777777" w:rsidR="00E06C09" w:rsidRDefault="00E06C09" w:rsidP="00E06C09"/>
    <w:p w14:paraId="27443F0D" w14:textId="77777777" w:rsidR="00E06C09" w:rsidRDefault="00E06C09" w:rsidP="00E06C09">
      <w:pPr>
        <w:ind w:left="360"/>
      </w:pPr>
    </w:p>
    <w:p w14:paraId="0033908C" w14:textId="77777777" w:rsidR="00E06C09" w:rsidRDefault="00E06C09" w:rsidP="00E06C09">
      <w:pPr>
        <w:ind w:left="360"/>
        <w:jc w:val="center"/>
        <w:rPr>
          <w:b/>
          <w:color w:val="CE6B29" w:themeColor="text2"/>
        </w:rPr>
      </w:pPr>
    </w:p>
    <w:p w14:paraId="553CEE86" w14:textId="77777777" w:rsidR="00E06C09" w:rsidRDefault="00E06C09" w:rsidP="00E06C09">
      <w:pPr>
        <w:ind w:left="360"/>
        <w:jc w:val="center"/>
        <w:rPr>
          <w:b/>
          <w:color w:val="CE6B29" w:themeColor="text2"/>
        </w:rPr>
      </w:pPr>
      <w:r w:rsidRPr="00C92407">
        <w:rPr>
          <w:rFonts w:cs="Times New Roman"/>
          <w:b/>
          <w:noProof/>
          <w:color w:val="CE6B29" w:themeColor="text2"/>
        </w:rPr>
        <w:drawing>
          <wp:anchor distT="0" distB="0" distL="114300" distR="114300" simplePos="0" relativeHeight="251745280" behindDoc="0" locked="0" layoutInCell="1" allowOverlap="1" wp14:anchorId="41E6A2C4" wp14:editId="47FF155D">
            <wp:simplePos x="0" y="0"/>
            <wp:positionH relativeFrom="page">
              <wp:posOffset>685800</wp:posOffset>
            </wp:positionH>
            <wp:positionV relativeFrom="page">
              <wp:posOffset>8525510</wp:posOffset>
            </wp:positionV>
            <wp:extent cx="1447800" cy="542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542290"/>
                    </a:xfrm>
                    <a:prstGeom prst="rect">
                      <a:avLst/>
                    </a:prstGeom>
                    <a:noFill/>
                    <a:ln>
                      <a:noFill/>
                    </a:ln>
                  </pic:spPr>
                </pic:pic>
              </a:graphicData>
            </a:graphic>
          </wp:anchor>
        </w:drawing>
      </w:r>
    </w:p>
    <w:p w14:paraId="1D977635" w14:textId="7CCAD03F" w:rsidR="00E06C09" w:rsidRPr="00C92407" w:rsidRDefault="00E06C09" w:rsidP="00E06C09">
      <w:pPr>
        <w:ind w:left="360"/>
        <w:jc w:val="center"/>
        <w:rPr>
          <w:b/>
          <w:color w:val="CE6B29" w:themeColor="text2"/>
        </w:rPr>
      </w:pPr>
      <w:r w:rsidRPr="00C92407">
        <w:rPr>
          <w:rFonts w:cs="Times New Roman"/>
          <w:b/>
          <w:noProof/>
          <w:color w:val="CE6B29" w:themeColor="text2"/>
        </w:rPr>
        <w:drawing>
          <wp:anchor distT="0" distB="0" distL="114300" distR="114300" simplePos="0" relativeHeight="251746304" behindDoc="0" locked="0" layoutInCell="1" allowOverlap="1" wp14:anchorId="1FE37AA9" wp14:editId="74E5721E">
            <wp:simplePos x="0" y="0"/>
            <wp:positionH relativeFrom="page">
              <wp:posOffset>5486400</wp:posOffset>
            </wp:positionH>
            <wp:positionV relativeFrom="page">
              <wp:posOffset>8686800</wp:posOffset>
            </wp:positionV>
            <wp:extent cx="1447800" cy="288925"/>
            <wp:effectExtent l="0" t="0" r="0" b="0"/>
            <wp:wrapNone/>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47800" cy="288925"/>
                    </a:xfrm>
                    <a:prstGeom prst="rect">
                      <a:avLst/>
                    </a:prstGeom>
                    <a:noFill/>
                    <a:ln>
                      <a:noFill/>
                    </a:ln>
                  </pic:spPr>
                </pic:pic>
              </a:graphicData>
            </a:graphic>
          </wp:anchor>
        </w:drawing>
      </w:r>
      <w:r w:rsidR="00404D47">
        <w:rPr>
          <w:rFonts w:cs="Times New Roman"/>
          <w:b/>
          <w:noProof/>
          <w:color w:val="CE6B29" w:themeColor="text2"/>
        </w:rPr>
        <w:t>Nov</w:t>
      </w:r>
      <w:r w:rsidR="00FF4658">
        <w:rPr>
          <w:b/>
          <w:color w:val="CE6B29" w:themeColor="text2"/>
        </w:rPr>
        <w:t>ember</w:t>
      </w:r>
      <w:r w:rsidRPr="00C92407">
        <w:rPr>
          <w:b/>
          <w:color w:val="CE6B29" w:themeColor="text2"/>
        </w:rPr>
        <w:t xml:space="preserve"> 2015</w:t>
      </w:r>
    </w:p>
    <w:p w14:paraId="569E83DA" w14:textId="77777777" w:rsidR="002F2D71" w:rsidRDefault="002F2D71">
      <w:pPr>
        <w:rPr>
          <w:color w:val="17375E" w:themeColor="text1"/>
        </w:rPr>
        <w:sectPr w:rsidR="002F2D71" w:rsidSect="00E06C09">
          <w:footerReference w:type="even" r:id="rId11"/>
          <w:footerReference w:type="default" r:id="rId12"/>
          <w:pgSz w:w="12240" w:h="15840"/>
          <w:pgMar w:top="720" w:right="1080" w:bottom="1440" w:left="1080" w:header="720" w:footer="720" w:gutter="0"/>
          <w:cols w:space="720"/>
          <w:docGrid w:linePitch="360"/>
        </w:sectPr>
      </w:pPr>
    </w:p>
    <w:p w14:paraId="1A352FAB" w14:textId="77777777" w:rsidR="00E06C09" w:rsidRPr="004E0B41" w:rsidRDefault="00E06C09" w:rsidP="00E06C09">
      <w:pPr>
        <w:pStyle w:val="01-Headerorangetext"/>
        <w:rPr>
          <w:rFonts w:cs="Arial"/>
        </w:rPr>
      </w:pPr>
      <w:r w:rsidRPr="004E0B41">
        <w:rPr>
          <w:rFonts w:cs="Arial"/>
        </w:rPr>
        <w:lastRenderedPageBreak/>
        <w:t>About the Common Assignment Study</w:t>
      </w:r>
    </w:p>
    <w:p w14:paraId="05727510" w14:textId="77777777" w:rsidR="00E06C09" w:rsidRPr="004E0B41" w:rsidRDefault="00E06C09" w:rsidP="00E06C09">
      <w:pPr>
        <w:pStyle w:val="01-Lessonplantext"/>
        <w:tabs>
          <w:tab w:val="left" w:pos="7380"/>
          <w:tab w:val="left" w:pos="9720"/>
        </w:tabs>
        <w:ind w:right="180"/>
        <w:rPr>
          <w:rFonts w:cs="Arial"/>
        </w:rPr>
      </w:pPr>
      <w:r w:rsidRPr="004E0B41">
        <w:rPr>
          <w:rFonts w:cs="Arial"/>
        </w:rPr>
        <w:t>The Common Assignment Study (CAS) represents an effort to strengthen instruction through the integrated development of curriculum, instructional supports, and embedded assessments. Led by teachers in Colorado and Kentucky, CAS produced multiple high-quality instructional units in science, history, and English language arts. As new academic standards and assessments are being adopted across the states, CAS showcases teachers’ pivotal role in translating these larger initiatives into rigorous and relevant classroom experiences for their students.</w:t>
      </w:r>
    </w:p>
    <w:p w14:paraId="1301944C" w14:textId="77777777" w:rsidR="00E06C09" w:rsidRPr="004E0B41" w:rsidRDefault="00E06C09" w:rsidP="00E06C09">
      <w:pPr>
        <w:pStyle w:val="01-Lessonplantext"/>
        <w:tabs>
          <w:tab w:val="left" w:pos="7380"/>
          <w:tab w:val="left" w:pos="9900"/>
        </w:tabs>
        <w:ind w:right="180"/>
        <w:rPr>
          <w:rFonts w:cs="Arial"/>
        </w:rPr>
      </w:pPr>
      <w:r w:rsidRPr="004E0B41">
        <w:rPr>
          <w:rFonts w:cs="Arial"/>
        </w:rPr>
        <w:t xml:space="preserve">The CAS instructional units—which include classroom activities, assessments, and rubrics for scoring student work—were developed using the Understanding by Design framework. </w:t>
      </w:r>
      <w:proofErr w:type="gramStart"/>
      <w:r w:rsidRPr="004E0B41">
        <w:rPr>
          <w:rFonts w:cs="Arial"/>
        </w:rPr>
        <w:t>Each unit was strengthened by integrating a Literacy Design Collaborative (LDC) module to help scaffold and support the development of students’ content literacy</w:t>
      </w:r>
      <w:proofErr w:type="gramEnd"/>
      <w:r w:rsidRPr="004E0B41">
        <w:rPr>
          <w:rFonts w:cs="Arial"/>
        </w:rPr>
        <w:t xml:space="preserve">. Over a two-year period, the teachers developed, taught, and revised the units with the support and leadership of The Colorado Education Initiative and The Fund for Transforming Education in Kentucky; the subject matter expertise provided by the Stanford Center for Assessment, Learning and Equity; and the research support of the Center for Assessment. Throughout the study, which was funded by the Bill &amp; Melinda Gates Foundation, </w:t>
      </w:r>
      <w:proofErr w:type="spellStart"/>
      <w:r w:rsidRPr="004E0B41">
        <w:rPr>
          <w:rFonts w:cs="Arial"/>
        </w:rPr>
        <w:t>Westat</w:t>
      </w:r>
      <w:proofErr w:type="spellEnd"/>
      <w:r w:rsidRPr="004E0B41">
        <w:rPr>
          <w:rFonts w:cs="Arial"/>
        </w:rPr>
        <w:t xml:space="preserve"> provided technical assistance and support and collected student work samples and scores from each unit.</w:t>
      </w:r>
    </w:p>
    <w:p w14:paraId="3EA2E4E7" w14:textId="77777777" w:rsidR="00E06C09" w:rsidRPr="004E0B41" w:rsidRDefault="00E06C09" w:rsidP="00E06C09">
      <w:pPr>
        <w:pStyle w:val="01-Lessonplantext"/>
        <w:tabs>
          <w:tab w:val="left" w:pos="7380"/>
          <w:tab w:val="left" w:pos="9720"/>
        </w:tabs>
        <w:ind w:right="180"/>
        <w:rPr>
          <w:rFonts w:cs="Arial"/>
        </w:rPr>
      </w:pPr>
      <w:r w:rsidRPr="004E0B41">
        <w:rPr>
          <w:rFonts w:cs="Arial"/>
        </w:rPr>
        <w:t>The units contain shared elements (“common assignments”) that were collaboratively developed and used by teachers in both states. However, teachers maintained flexibility and autonomy to tailor the units to meet local needs and make contextualized instructional choices. Teacher-leaders have taken active roles in facilitating the collaborative design process. Teachers have reported that newly developed tools and strategies have better engaged their students and provided them with richer opportunities to demonstrate their understanding of the material. Research for Action has studied the implementation of the CAS units and gathered feedback to improve how districts and schools can use CAS resources to support the integrated use of teacher-developed curricula, instructional supports, and embedded assessments.</w:t>
      </w:r>
    </w:p>
    <w:p w14:paraId="0A343BBA" w14:textId="77777777" w:rsidR="00E06C09" w:rsidRPr="004E0B41" w:rsidRDefault="00E06C09" w:rsidP="00E06C09">
      <w:pPr>
        <w:pStyle w:val="01-Lessonplantext"/>
        <w:tabs>
          <w:tab w:val="left" w:pos="7380"/>
          <w:tab w:val="left" w:pos="9720"/>
        </w:tabs>
        <w:ind w:right="180"/>
        <w:rPr>
          <w:rFonts w:cs="Arial"/>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1716"/>
        <w:gridCol w:w="1716"/>
        <w:gridCol w:w="3432"/>
      </w:tblGrid>
      <w:tr w:rsidR="00E06C09" w:rsidRPr="004E0B41" w14:paraId="71C8A1A0" w14:textId="77777777" w:rsidTr="00E06C09">
        <w:trPr>
          <w:trHeight w:val="1435"/>
        </w:trPr>
        <w:tc>
          <w:tcPr>
            <w:tcW w:w="5148" w:type="dxa"/>
            <w:gridSpan w:val="2"/>
            <w:shd w:val="clear" w:color="auto" w:fill="auto"/>
            <w:vAlign w:val="bottom"/>
          </w:tcPr>
          <w:p w14:paraId="10E3FED4" w14:textId="77777777" w:rsidR="00E06C09" w:rsidRPr="004E0B41" w:rsidRDefault="00E06C09" w:rsidP="00E06C09">
            <w:pPr>
              <w:jc w:val="center"/>
              <w:rPr>
                <w:rFonts w:cs="Arial"/>
                <w:b/>
                <w:color w:val="CE6B29" w:themeColor="text2"/>
                <w:sz w:val="20"/>
                <w:szCs w:val="20"/>
              </w:rPr>
            </w:pPr>
            <w:r w:rsidRPr="004E0B41">
              <w:rPr>
                <w:rFonts w:cs="Arial"/>
                <w:b/>
                <w:noProof/>
                <w:color w:val="CE6B29" w:themeColor="text2"/>
              </w:rPr>
              <w:drawing>
                <wp:inline distT="0" distB="0" distL="0" distR="0" wp14:anchorId="2157E91A" wp14:editId="44965C31">
                  <wp:extent cx="1220470" cy="457200"/>
                  <wp:effectExtent l="0" t="0" r="0" b="0"/>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0470" cy="457200"/>
                          </a:xfrm>
                          <a:prstGeom prst="rect">
                            <a:avLst/>
                          </a:prstGeom>
                          <a:noFill/>
                          <a:ln>
                            <a:noFill/>
                          </a:ln>
                        </pic:spPr>
                      </pic:pic>
                    </a:graphicData>
                  </a:graphic>
                </wp:inline>
              </w:drawing>
            </w:r>
          </w:p>
          <w:p w14:paraId="15B3BD98" w14:textId="77777777" w:rsidR="00E06C09" w:rsidRPr="004E0B41" w:rsidRDefault="00E06C09" w:rsidP="00E06C09">
            <w:pPr>
              <w:jc w:val="center"/>
              <w:rPr>
                <w:rFonts w:cs="Arial"/>
                <w:b/>
                <w:color w:val="CE6B29" w:themeColor="text2"/>
                <w:sz w:val="32"/>
                <w:szCs w:val="32"/>
              </w:rPr>
            </w:pPr>
            <w:r w:rsidRPr="004E0B41">
              <w:rPr>
                <w:rFonts w:cs="Arial"/>
                <w:b/>
                <w:color w:val="CE6B29" w:themeColor="text2"/>
                <w:sz w:val="20"/>
                <w:szCs w:val="20"/>
              </w:rPr>
              <w:t>www.commonassignment.org</w:t>
            </w:r>
            <w:r w:rsidRPr="004E0B41">
              <w:rPr>
                <w:rFonts w:cs="Arial"/>
                <w:b/>
                <w:noProof/>
                <w:color w:val="CE6B29" w:themeColor="text2"/>
              </w:rPr>
              <w:t xml:space="preserve"> </w:t>
            </w:r>
          </w:p>
        </w:tc>
        <w:tc>
          <w:tcPr>
            <w:tcW w:w="5148" w:type="dxa"/>
            <w:gridSpan w:val="2"/>
            <w:shd w:val="clear" w:color="auto" w:fill="auto"/>
            <w:vAlign w:val="bottom"/>
          </w:tcPr>
          <w:p w14:paraId="2B7D3B00" w14:textId="77777777" w:rsidR="00E06C09" w:rsidRPr="004E0B41" w:rsidRDefault="00E06C09" w:rsidP="00E06C09">
            <w:pPr>
              <w:jc w:val="center"/>
              <w:rPr>
                <w:rFonts w:cs="Arial"/>
                <w:b/>
                <w:color w:val="CE6B29" w:themeColor="text2"/>
                <w:sz w:val="20"/>
                <w:szCs w:val="20"/>
              </w:rPr>
            </w:pPr>
            <w:r w:rsidRPr="004E0B41">
              <w:rPr>
                <w:rFonts w:cs="Arial"/>
                <w:b/>
                <w:noProof/>
                <w:color w:val="CE6B29" w:themeColor="text2"/>
              </w:rPr>
              <w:drawing>
                <wp:inline distT="0" distB="0" distL="0" distR="0" wp14:anchorId="575BA428" wp14:editId="71B582FF">
                  <wp:extent cx="1447800" cy="288925"/>
                  <wp:effectExtent l="0" t="0" r="0" b="0"/>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47800" cy="288925"/>
                          </a:xfrm>
                          <a:prstGeom prst="rect">
                            <a:avLst/>
                          </a:prstGeom>
                          <a:noFill/>
                          <a:ln>
                            <a:noFill/>
                          </a:ln>
                        </pic:spPr>
                      </pic:pic>
                    </a:graphicData>
                  </a:graphic>
                </wp:inline>
              </w:drawing>
            </w:r>
          </w:p>
          <w:p w14:paraId="7E4D2D1D" w14:textId="77777777" w:rsidR="00E06C09" w:rsidRPr="004E0B41" w:rsidRDefault="00E06C09" w:rsidP="00E06C09">
            <w:pPr>
              <w:spacing w:before="120"/>
              <w:jc w:val="center"/>
              <w:rPr>
                <w:rFonts w:cs="Arial"/>
                <w:b/>
                <w:color w:val="CE6B29" w:themeColor="text2"/>
                <w:sz w:val="32"/>
                <w:szCs w:val="32"/>
              </w:rPr>
            </w:pPr>
            <w:r w:rsidRPr="004E0B41">
              <w:rPr>
                <w:rFonts w:cs="Arial"/>
                <w:b/>
                <w:color w:val="CE6B29" w:themeColor="text2"/>
                <w:sz w:val="20"/>
                <w:szCs w:val="20"/>
              </w:rPr>
              <w:t>www.gatesfoundation.org</w:t>
            </w:r>
          </w:p>
        </w:tc>
      </w:tr>
      <w:tr w:rsidR="00E06C09" w:rsidRPr="004E0B41" w14:paraId="743D49CE" w14:textId="77777777" w:rsidTr="00E06C09">
        <w:trPr>
          <w:trHeight w:val="1773"/>
        </w:trPr>
        <w:tc>
          <w:tcPr>
            <w:tcW w:w="3432" w:type="dxa"/>
            <w:shd w:val="clear" w:color="auto" w:fill="auto"/>
            <w:vAlign w:val="bottom"/>
          </w:tcPr>
          <w:p w14:paraId="38ED6D23" w14:textId="77777777" w:rsidR="00E06C09" w:rsidRPr="004E0B41" w:rsidRDefault="00E06C09" w:rsidP="00E06C09">
            <w:pPr>
              <w:rPr>
                <w:rFonts w:cs="Arial"/>
                <w:b/>
                <w:color w:val="CE6B29" w:themeColor="text2"/>
                <w:sz w:val="20"/>
                <w:szCs w:val="20"/>
              </w:rPr>
            </w:pPr>
            <w:r w:rsidRPr="004E0B41">
              <w:rPr>
                <w:rFonts w:cs="Arial"/>
                <w:b/>
                <w:noProof/>
                <w:color w:val="CE6B29" w:themeColor="text2"/>
              </w:rPr>
              <w:drawing>
                <wp:inline distT="0" distB="0" distL="0" distR="0" wp14:anchorId="5B6F6320" wp14:editId="5B3AB171">
                  <wp:extent cx="1137920" cy="374650"/>
                  <wp:effectExtent l="0" t="0" r="5080" b="6350"/>
                  <wp:docPr id="104" name="Picture 104" descr="Big Boy Share:Current Projects:A-L:Gates Foundation:Common Assignment Units 2015:Documents:Links:logos:Center-fo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Boy Share:Current Projects:A-L:Gates Foundation:Common Assignment Units 2015:Documents:Links:logos:Center-for-Assessm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7920" cy="374650"/>
                          </a:xfrm>
                          <a:prstGeom prst="rect">
                            <a:avLst/>
                          </a:prstGeom>
                          <a:noFill/>
                          <a:ln>
                            <a:noFill/>
                          </a:ln>
                        </pic:spPr>
                      </pic:pic>
                    </a:graphicData>
                  </a:graphic>
                </wp:inline>
              </w:drawing>
            </w:r>
          </w:p>
          <w:p w14:paraId="0780B4DB" w14:textId="77777777" w:rsidR="00E06C09" w:rsidRPr="004E0B41" w:rsidRDefault="00E06C09" w:rsidP="00E06C09">
            <w:pPr>
              <w:rPr>
                <w:rFonts w:cs="Arial"/>
                <w:b/>
                <w:color w:val="CE6B29" w:themeColor="text2"/>
                <w:sz w:val="32"/>
                <w:szCs w:val="32"/>
              </w:rPr>
            </w:pPr>
            <w:r w:rsidRPr="004E0B41">
              <w:rPr>
                <w:rFonts w:cs="Arial"/>
                <w:b/>
                <w:color w:val="CE6B29" w:themeColor="text2"/>
                <w:sz w:val="20"/>
                <w:szCs w:val="20"/>
              </w:rPr>
              <w:t>www.nciea.org</w:t>
            </w:r>
          </w:p>
        </w:tc>
        <w:tc>
          <w:tcPr>
            <w:tcW w:w="3432" w:type="dxa"/>
            <w:gridSpan w:val="2"/>
            <w:shd w:val="clear" w:color="auto" w:fill="auto"/>
            <w:vAlign w:val="bottom"/>
          </w:tcPr>
          <w:p w14:paraId="6FA6E091" w14:textId="77777777" w:rsidR="00E06C09" w:rsidRPr="004E0B41" w:rsidRDefault="00E06C09" w:rsidP="00E06C09">
            <w:pPr>
              <w:jc w:val="center"/>
              <w:rPr>
                <w:rFonts w:cs="Arial"/>
                <w:b/>
                <w:color w:val="CE6B29" w:themeColor="text2"/>
                <w:sz w:val="32"/>
                <w:szCs w:val="32"/>
              </w:rPr>
            </w:pPr>
            <w:r w:rsidRPr="004E0B41">
              <w:rPr>
                <w:rFonts w:cs="Arial"/>
                <w:b/>
                <w:noProof/>
                <w:color w:val="CE6B29" w:themeColor="text2"/>
              </w:rPr>
              <w:drawing>
                <wp:inline distT="0" distB="0" distL="0" distR="0" wp14:anchorId="75B62EB0" wp14:editId="692A12B1">
                  <wp:extent cx="1003300" cy="444500"/>
                  <wp:effectExtent l="0" t="0" r="12700" b="12700"/>
                  <wp:docPr id="105" name="Picture 105" descr="Big Boy Share:Current Projects:A-L:Gates Foundation:Common Assignment Units 2015:Documents:Links:logos:CEI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g Boy Share:Current Projects:A-L:Gates Foundation:Common Assignment Units 2015:Documents:Links:logos:CEI logo_horizonta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3300" cy="444500"/>
                          </a:xfrm>
                          <a:prstGeom prst="rect">
                            <a:avLst/>
                          </a:prstGeom>
                          <a:noFill/>
                          <a:ln>
                            <a:noFill/>
                          </a:ln>
                        </pic:spPr>
                      </pic:pic>
                    </a:graphicData>
                  </a:graphic>
                </wp:inline>
              </w:drawing>
            </w:r>
            <w:r w:rsidRPr="004E0B41">
              <w:rPr>
                <w:rFonts w:cs="Arial"/>
                <w:b/>
                <w:color w:val="CE6B29" w:themeColor="text2"/>
                <w:sz w:val="20"/>
                <w:szCs w:val="20"/>
              </w:rPr>
              <w:t>www.coloradoedinitiative.org</w:t>
            </w:r>
          </w:p>
        </w:tc>
        <w:tc>
          <w:tcPr>
            <w:tcW w:w="3432" w:type="dxa"/>
            <w:shd w:val="clear" w:color="auto" w:fill="auto"/>
            <w:vAlign w:val="bottom"/>
          </w:tcPr>
          <w:p w14:paraId="7001FE8D" w14:textId="77777777" w:rsidR="00E06C09" w:rsidRPr="004E0B41" w:rsidRDefault="00E06C09" w:rsidP="00E06C09">
            <w:pPr>
              <w:spacing w:before="120"/>
              <w:jc w:val="right"/>
              <w:rPr>
                <w:rFonts w:cs="Arial"/>
                <w:b/>
                <w:color w:val="CE6B29" w:themeColor="text2"/>
                <w:sz w:val="20"/>
                <w:szCs w:val="20"/>
              </w:rPr>
            </w:pPr>
            <w:r w:rsidRPr="004E0B41">
              <w:rPr>
                <w:rFonts w:cs="Arial"/>
                <w:b/>
                <w:noProof/>
                <w:color w:val="CE6B29" w:themeColor="text2"/>
              </w:rPr>
              <w:drawing>
                <wp:inline distT="0" distB="0" distL="0" distR="0" wp14:anchorId="0E1BFAC7" wp14:editId="62705C0A">
                  <wp:extent cx="1280160" cy="247015"/>
                  <wp:effectExtent l="0" t="0" r="0" b="6985"/>
                  <wp:docPr id="106" name="Picture 106" descr="Big Boy Share:Current Projects:A-L:Gates Foundation:Common Assignment Units 2015:Documents:Links:logos:TheFundKY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Boy Share:Current Projects:A-L:Gates Foundation:Common Assignment Units 2015:Documents:Links:logos:TheFundKY New 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0160" cy="247015"/>
                          </a:xfrm>
                          <a:prstGeom prst="rect">
                            <a:avLst/>
                          </a:prstGeom>
                          <a:noFill/>
                          <a:ln>
                            <a:noFill/>
                          </a:ln>
                        </pic:spPr>
                      </pic:pic>
                    </a:graphicData>
                  </a:graphic>
                </wp:inline>
              </w:drawing>
            </w:r>
          </w:p>
          <w:p w14:paraId="178F6C5F" w14:textId="77777777" w:rsidR="00E06C09" w:rsidRPr="004E0B41" w:rsidRDefault="00E06C09" w:rsidP="00E06C09">
            <w:pPr>
              <w:spacing w:before="120"/>
              <w:jc w:val="right"/>
              <w:rPr>
                <w:rFonts w:cs="Arial"/>
                <w:b/>
                <w:color w:val="CE6B29" w:themeColor="text2"/>
                <w:sz w:val="32"/>
                <w:szCs w:val="32"/>
              </w:rPr>
            </w:pPr>
            <w:r w:rsidRPr="004E0B41">
              <w:rPr>
                <w:rFonts w:cs="Arial"/>
                <w:b/>
                <w:color w:val="CE6B29" w:themeColor="text2"/>
                <w:sz w:val="20"/>
                <w:szCs w:val="20"/>
              </w:rPr>
              <w:t>www.thefundky.org</w:t>
            </w:r>
          </w:p>
        </w:tc>
      </w:tr>
      <w:tr w:rsidR="00E06C09" w:rsidRPr="004E0B41" w14:paraId="0686C8C2" w14:textId="77777777" w:rsidTr="00E06C09">
        <w:trPr>
          <w:trHeight w:val="1800"/>
        </w:trPr>
        <w:tc>
          <w:tcPr>
            <w:tcW w:w="3432" w:type="dxa"/>
            <w:shd w:val="clear" w:color="auto" w:fill="auto"/>
            <w:vAlign w:val="bottom"/>
          </w:tcPr>
          <w:p w14:paraId="6E45671C" w14:textId="77777777" w:rsidR="00E06C09" w:rsidRPr="004E0B41" w:rsidRDefault="00E06C09" w:rsidP="00E06C09">
            <w:pPr>
              <w:rPr>
                <w:rFonts w:cs="Arial"/>
                <w:b/>
                <w:color w:val="CE6B29" w:themeColor="text2"/>
                <w:sz w:val="20"/>
                <w:szCs w:val="20"/>
              </w:rPr>
            </w:pPr>
            <w:r w:rsidRPr="004E0B41">
              <w:rPr>
                <w:rFonts w:cs="Arial"/>
                <w:b/>
                <w:noProof/>
                <w:color w:val="CE6B29" w:themeColor="text2"/>
              </w:rPr>
              <w:drawing>
                <wp:inline distT="0" distB="0" distL="0" distR="0" wp14:anchorId="0B87CADF" wp14:editId="737E7B51">
                  <wp:extent cx="1236345" cy="482600"/>
                  <wp:effectExtent l="0" t="0" r="8255" b="0"/>
                  <wp:docPr id="107" name="Picture 107" descr="Big Boy Share:Current Projects:A-L:Gates Foundation:Common Assignment Units 2015:Documents:Links:logos:RF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Boy Share:Current Projects:A-L:Gates Foundation:Common Assignment Units 2015:Documents:Links:logos:RFA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6345" cy="482600"/>
                          </a:xfrm>
                          <a:prstGeom prst="rect">
                            <a:avLst/>
                          </a:prstGeom>
                          <a:noFill/>
                          <a:ln>
                            <a:noFill/>
                          </a:ln>
                        </pic:spPr>
                      </pic:pic>
                    </a:graphicData>
                  </a:graphic>
                </wp:inline>
              </w:drawing>
            </w:r>
          </w:p>
          <w:p w14:paraId="77918000" w14:textId="77777777" w:rsidR="00E06C09" w:rsidRPr="004E0B41" w:rsidRDefault="00E06C09" w:rsidP="00E06C09">
            <w:pPr>
              <w:spacing w:before="120"/>
              <w:rPr>
                <w:rFonts w:cs="Arial"/>
                <w:b/>
                <w:color w:val="CE6B29" w:themeColor="text2"/>
                <w:sz w:val="32"/>
                <w:szCs w:val="32"/>
              </w:rPr>
            </w:pPr>
            <w:r w:rsidRPr="004E0B41">
              <w:rPr>
                <w:rFonts w:cs="Arial"/>
                <w:b/>
                <w:color w:val="CE6B29" w:themeColor="text2"/>
                <w:sz w:val="20"/>
                <w:szCs w:val="20"/>
              </w:rPr>
              <w:t>www.researchforaction.org</w:t>
            </w:r>
          </w:p>
        </w:tc>
        <w:tc>
          <w:tcPr>
            <w:tcW w:w="3432" w:type="dxa"/>
            <w:gridSpan w:val="2"/>
            <w:shd w:val="clear" w:color="auto" w:fill="auto"/>
            <w:vAlign w:val="bottom"/>
          </w:tcPr>
          <w:p w14:paraId="23E87052" w14:textId="77777777" w:rsidR="00E06C09" w:rsidRPr="004E0B41" w:rsidRDefault="00E06C09" w:rsidP="00E06C09">
            <w:pPr>
              <w:jc w:val="center"/>
              <w:rPr>
                <w:rFonts w:cs="Arial"/>
                <w:b/>
                <w:color w:val="CE6B29" w:themeColor="text2"/>
                <w:sz w:val="32"/>
                <w:szCs w:val="32"/>
              </w:rPr>
            </w:pPr>
            <w:r w:rsidRPr="004E0B41">
              <w:rPr>
                <w:rFonts w:cs="Arial"/>
                <w:b/>
                <w:noProof/>
                <w:color w:val="CE6B29" w:themeColor="text2"/>
              </w:rPr>
              <w:drawing>
                <wp:inline distT="0" distB="0" distL="0" distR="0" wp14:anchorId="564DB601" wp14:editId="7E4C2DA2">
                  <wp:extent cx="1625600" cy="330835"/>
                  <wp:effectExtent l="0" t="0" r="0" b="0"/>
                  <wp:docPr id="108" name="Picture 108" descr="Big Boy Share:Current Projects:A-L:Gates Foundation:Common Assignment Units 2015:Documents:Links:logos:SCALE 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Boy Share:Current Projects:A-L:Gates Foundation:Common Assignment Units 2015:Documents:Links:logos:SCALE Logo Hi R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5600" cy="330835"/>
                          </a:xfrm>
                          <a:prstGeom prst="rect">
                            <a:avLst/>
                          </a:prstGeom>
                          <a:noFill/>
                          <a:ln>
                            <a:noFill/>
                          </a:ln>
                        </pic:spPr>
                      </pic:pic>
                    </a:graphicData>
                  </a:graphic>
                </wp:inline>
              </w:drawing>
            </w:r>
            <w:proofErr w:type="gramStart"/>
            <w:r w:rsidRPr="004E0B41">
              <w:rPr>
                <w:rFonts w:cs="Arial"/>
                <w:b/>
                <w:color w:val="CE6B29" w:themeColor="text2"/>
                <w:sz w:val="20"/>
                <w:szCs w:val="20"/>
              </w:rPr>
              <w:t>scale.stanford.edu</w:t>
            </w:r>
            <w:proofErr w:type="gramEnd"/>
          </w:p>
        </w:tc>
        <w:tc>
          <w:tcPr>
            <w:tcW w:w="3432" w:type="dxa"/>
            <w:shd w:val="clear" w:color="auto" w:fill="auto"/>
            <w:vAlign w:val="bottom"/>
          </w:tcPr>
          <w:p w14:paraId="2729B80E" w14:textId="77777777" w:rsidR="00E06C09" w:rsidRPr="004E0B41" w:rsidRDefault="00E06C09" w:rsidP="00E06C09">
            <w:pPr>
              <w:jc w:val="right"/>
              <w:rPr>
                <w:rFonts w:cs="Arial"/>
                <w:b/>
                <w:color w:val="CE6B29" w:themeColor="text2"/>
                <w:sz w:val="32"/>
                <w:szCs w:val="32"/>
              </w:rPr>
            </w:pPr>
            <w:r w:rsidRPr="004E0B41">
              <w:rPr>
                <w:rFonts w:cs="Arial"/>
                <w:b/>
                <w:noProof/>
                <w:color w:val="CE6B29" w:themeColor="text2"/>
              </w:rPr>
              <w:drawing>
                <wp:inline distT="0" distB="0" distL="0" distR="0" wp14:anchorId="4B7FA7EC" wp14:editId="7B59DD2D">
                  <wp:extent cx="1238250" cy="345440"/>
                  <wp:effectExtent l="0" t="0" r="6350" b="10160"/>
                  <wp:docPr id="109" name="Picture 109" descr="Big Boy Share:Current Projects:A-L:Gates Foundation:Common Assignment Units 2015:Documents:Links:logos:Westat_Logo_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oy Share:Current Projects:A-L:Gates Foundation:Common Assignment Units 2015:Documents:Links:logos:Westat_Logo_print.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345440"/>
                          </a:xfrm>
                          <a:prstGeom prst="rect">
                            <a:avLst/>
                          </a:prstGeom>
                          <a:noFill/>
                          <a:ln>
                            <a:noFill/>
                          </a:ln>
                        </pic:spPr>
                      </pic:pic>
                    </a:graphicData>
                  </a:graphic>
                </wp:inline>
              </w:drawing>
            </w:r>
            <w:r w:rsidRPr="004E0B41">
              <w:rPr>
                <w:rFonts w:cs="Arial"/>
                <w:b/>
                <w:color w:val="CE6B29" w:themeColor="text2"/>
                <w:sz w:val="20"/>
                <w:szCs w:val="20"/>
              </w:rPr>
              <w:t>www.westat.com</w:t>
            </w:r>
          </w:p>
        </w:tc>
      </w:tr>
    </w:tbl>
    <w:p w14:paraId="7BD05B84" w14:textId="77777777" w:rsidR="00E06C09" w:rsidRPr="004E0B41" w:rsidRDefault="00E06C09" w:rsidP="00E06C09">
      <w:pPr>
        <w:rPr>
          <w:rFonts w:cs="Arial"/>
        </w:rPr>
      </w:pPr>
    </w:p>
    <w:p w14:paraId="0353DB21" w14:textId="77777777" w:rsidR="002F2D71" w:rsidRDefault="002F2D71">
      <w:pPr>
        <w:rPr>
          <w:color w:val="17375E" w:themeColor="text1"/>
        </w:rPr>
        <w:sectPr w:rsidR="002F2D71" w:rsidSect="00E06C09">
          <w:pgSz w:w="12240" w:h="15840"/>
          <w:pgMar w:top="720" w:right="1080" w:bottom="1440" w:left="1080" w:header="720" w:footer="720" w:gutter="0"/>
          <w:cols w:space="720"/>
          <w:docGrid w:linePitch="360"/>
        </w:sectPr>
      </w:pPr>
    </w:p>
    <w:p w14:paraId="430A4459" w14:textId="77777777" w:rsidR="00AD0FF8" w:rsidRDefault="002F1D92" w:rsidP="00592079">
      <w:pPr>
        <w:pStyle w:val="01-Covertitle"/>
        <w:rPr>
          <w:sz w:val="60"/>
          <w:szCs w:val="60"/>
        </w:rPr>
      </w:pPr>
      <w:r w:rsidRPr="00592079">
        <w:rPr>
          <w:sz w:val="60"/>
          <w:szCs w:val="60"/>
        </w:rPr>
        <w:lastRenderedPageBreak/>
        <w:t>Table of Contents</w:t>
      </w:r>
    </w:p>
    <w:p w14:paraId="7BECEF7C" w14:textId="77777777" w:rsidR="00592079" w:rsidRDefault="00C10B88" w:rsidP="00592079">
      <w:pPr>
        <w:pStyle w:val="01-TOCsectionitemsA"/>
        <w:framePr w:hSpace="0" w:wrap="auto" w:hAnchor="text" w:xAlign="left" w:yAlign="inline"/>
        <w:spacing w:after="360"/>
      </w:pPr>
      <w:hyperlink w:anchor="unitoverview" w:history="1">
        <w:r w:rsidR="00592079" w:rsidRPr="00832199">
          <w:rPr>
            <w:rStyle w:val="Hyperlink"/>
          </w:rPr>
          <w:t>Unit Overview</w:t>
        </w:r>
      </w:hyperlink>
      <w:r w:rsidR="00592079" w:rsidRPr="008E708D">
        <w:t xml:space="preserve"> </w:t>
      </w:r>
    </w:p>
    <w:p w14:paraId="4BAC6121" w14:textId="77777777" w:rsidR="00592079" w:rsidRDefault="00C10B88" w:rsidP="00592079">
      <w:pPr>
        <w:pStyle w:val="01-TOCsectionitemsA"/>
        <w:framePr w:hSpace="0" w:wrap="auto" w:hAnchor="text" w:xAlign="left" w:yAlign="inline"/>
        <w:spacing w:after="360"/>
      </w:pPr>
      <w:hyperlink w:anchor="introactivities" w:history="1">
        <w:r w:rsidR="00592079" w:rsidRPr="00832199">
          <w:rPr>
            <w:rStyle w:val="Hyperlink"/>
          </w:rPr>
          <w:t>Pre-Module Unit Activities</w:t>
        </w:r>
      </w:hyperlink>
    </w:p>
    <w:p w14:paraId="2F171D36" w14:textId="77777777" w:rsidR="00592079" w:rsidRDefault="00592079" w:rsidP="00592079">
      <w:pPr>
        <w:pStyle w:val="01-TOCsectionitemsA"/>
        <w:framePr w:hSpace="0" w:wrap="auto" w:hAnchor="text" w:xAlign="left" w:yAlign="inline"/>
        <w:spacing w:after="360"/>
      </w:pPr>
      <w:r>
        <w:t>Common Assignment 1</w:t>
      </w:r>
      <w:r>
        <w:br/>
      </w:r>
      <w:hyperlink w:anchor="comm1" w:history="1">
        <w:r w:rsidRPr="00BD7994">
          <w:rPr>
            <w:rStyle w:val="Hyperlink"/>
          </w:rPr>
          <w:t>Pre-Assessment: Multiple Choice/Short Answer Assessment</w:t>
        </w:r>
      </w:hyperlink>
    </w:p>
    <w:p w14:paraId="24C85B83" w14:textId="77777777" w:rsidR="00592079" w:rsidRPr="00484558" w:rsidRDefault="00592079" w:rsidP="00592079">
      <w:pPr>
        <w:pStyle w:val="01-TOCsectionitemsA"/>
        <w:framePr w:hSpace="0" w:wrap="auto" w:hAnchor="text" w:xAlign="left" w:yAlign="inline"/>
        <w:spacing w:after="360"/>
      </w:pPr>
      <w:r>
        <w:t>Common Assignment 2</w:t>
      </w:r>
      <w:r>
        <w:br/>
      </w:r>
      <w:hyperlink w:anchor="comm2" w:history="1">
        <w:r w:rsidRPr="00BD7994">
          <w:rPr>
            <w:rStyle w:val="Hyperlink"/>
          </w:rPr>
          <w:t>Mid-Assessment: On-Demand Essay</w:t>
        </w:r>
      </w:hyperlink>
    </w:p>
    <w:p w14:paraId="356B8197" w14:textId="77777777" w:rsidR="00592079" w:rsidRDefault="00592079" w:rsidP="00592079">
      <w:pPr>
        <w:pStyle w:val="01-TOCsectionitemsA"/>
        <w:framePr w:hSpace="0" w:wrap="auto" w:hAnchor="text" w:xAlign="left" w:yAlign="inline"/>
        <w:spacing w:after="360"/>
      </w:pPr>
      <w:r w:rsidRPr="008E708D">
        <w:t xml:space="preserve">Common Assignment </w:t>
      </w:r>
      <w:r>
        <w:t>3</w:t>
      </w:r>
      <w:r>
        <w:br/>
      </w:r>
      <w:hyperlink w:anchor="comm3" w:history="1">
        <w:r w:rsidRPr="00BD7994">
          <w:rPr>
            <w:rStyle w:val="Hyperlink"/>
          </w:rPr>
          <w:t>LDC Module: Argumentation Essay</w:t>
        </w:r>
      </w:hyperlink>
    </w:p>
    <w:p w14:paraId="78573EE4" w14:textId="77777777" w:rsidR="00592079" w:rsidRDefault="00C10B88" w:rsidP="00592079">
      <w:pPr>
        <w:pStyle w:val="01-TOCsectionitemsA"/>
        <w:framePr w:hSpace="0" w:wrap="auto" w:hAnchor="text" w:xAlign="left" w:yAlign="inline"/>
        <w:spacing w:after="360"/>
      </w:pPr>
      <w:hyperlink w:anchor="addres" w:history="1">
        <w:r w:rsidR="00592079" w:rsidRPr="00BD7994">
          <w:rPr>
            <w:rStyle w:val="Hyperlink"/>
          </w:rPr>
          <w:t>Additional Instructional Resources</w:t>
        </w:r>
      </w:hyperlink>
    </w:p>
    <w:p w14:paraId="4614A425" w14:textId="77777777" w:rsidR="00592079" w:rsidRPr="00592079" w:rsidRDefault="00592079" w:rsidP="00592079">
      <w:pPr>
        <w:pStyle w:val="01-Covertitle"/>
        <w:rPr>
          <w:sz w:val="60"/>
          <w:szCs w:val="60"/>
        </w:rPr>
      </w:pPr>
    </w:p>
    <w:p w14:paraId="20E9E7E6" w14:textId="77777777" w:rsidR="002F1D92" w:rsidRDefault="002F1D92" w:rsidP="00EE5894"/>
    <w:p w14:paraId="48722ED5" w14:textId="77777777" w:rsidR="003D664B" w:rsidRPr="008E708D" w:rsidRDefault="003D664B" w:rsidP="003D664B">
      <w:pPr>
        <w:rPr>
          <w:rFonts w:ascii="Times New Roman" w:hAnsi="Times New Roman" w:cs="Times New Roman"/>
        </w:rPr>
      </w:pPr>
    </w:p>
    <w:p w14:paraId="5F7B77C5" w14:textId="77777777" w:rsidR="00FA1818" w:rsidRDefault="00FA1818">
      <w:pPr>
        <w:sectPr w:rsidR="00FA1818" w:rsidSect="00E06C09">
          <w:headerReference w:type="default" r:id="rId19"/>
          <w:footerReference w:type="default" r:id="rId20"/>
          <w:pgSz w:w="12240" w:h="15840"/>
          <w:pgMar w:top="720" w:right="1080" w:bottom="1440" w:left="1080" w:header="720" w:footer="720" w:gutter="0"/>
          <w:cols w:space="720"/>
          <w:docGrid w:linePitch="360"/>
        </w:sectPr>
      </w:pP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281"/>
        <w:gridCol w:w="1940"/>
        <w:gridCol w:w="4109"/>
        <w:gridCol w:w="3922"/>
      </w:tblGrid>
      <w:tr w:rsidR="00592079" w:rsidRPr="004E0B41" w14:paraId="2DE19CE0" w14:textId="77777777" w:rsidTr="00592079">
        <w:trPr>
          <w:cantSplit/>
          <w:trHeight w:val="340"/>
        </w:trPr>
        <w:tc>
          <w:tcPr>
            <w:tcW w:w="5000" w:type="pct"/>
            <w:gridSpan w:val="4"/>
            <w:tcBorders>
              <w:left w:val="single" w:sz="4" w:space="0" w:color="F6E1D3" w:themeColor="text2" w:themeTint="33"/>
              <w:bottom w:val="single" w:sz="4" w:space="0" w:color="8CB7C7" w:themeColor="background2"/>
            </w:tcBorders>
            <w:shd w:val="clear" w:color="auto" w:fill="F6E1D3" w:themeFill="text2" w:themeFillTint="33"/>
            <w:vAlign w:val="center"/>
          </w:tcPr>
          <w:p w14:paraId="1EAEAAF8" w14:textId="77777777" w:rsidR="00592079" w:rsidRPr="004E0B41" w:rsidRDefault="00592079" w:rsidP="00592079">
            <w:pPr>
              <w:pStyle w:val="TableHead1"/>
              <w:jc w:val="left"/>
              <w:rPr>
                <w:rFonts w:ascii="Arial" w:hAnsi="Arial" w:cs="Arial"/>
                <w:b/>
                <w:color w:val="CE6B29" w:themeColor="text2"/>
              </w:rPr>
            </w:pPr>
            <w:bookmarkStart w:id="0" w:name="unitoverview"/>
            <w:bookmarkEnd w:id="0"/>
            <w:r w:rsidRPr="004E0B41">
              <w:rPr>
                <w:rFonts w:ascii="Arial" w:hAnsi="Arial" w:cs="Arial"/>
                <w:b/>
                <w:color w:val="CE6B29" w:themeColor="text2"/>
                <w:sz w:val="24"/>
              </w:rPr>
              <w:lastRenderedPageBreak/>
              <w:t>Desired Results</w:t>
            </w:r>
          </w:p>
        </w:tc>
      </w:tr>
      <w:tr w:rsidR="00592079" w:rsidRPr="004E0B41" w14:paraId="66DA2226" w14:textId="77777777" w:rsidTr="00945EA5">
        <w:trPr>
          <w:cantSplit/>
          <w:trHeight w:val="279"/>
        </w:trPr>
        <w:tc>
          <w:tcPr>
            <w:tcW w:w="1083" w:type="pct"/>
            <w:gridSpan w:val="2"/>
            <w:vMerge w:val="restar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434BFA5E" w14:textId="77777777" w:rsidR="00592079" w:rsidRPr="004E0B41" w:rsidRDefault="00592079" w:rsidP="00592079">
            <w:pPr>
              <w:rPr>
                <w:rFonts w:cs="Arial"/>
                <w:b/>
                <w:color w:val="FFFFFF" w:themeColor="background1"/>
                <w:sz w:val="20"/>
              </w:rPr>
            </w:pPr>
            <w:r w:rsidRPr="004E0B41">
              <w:rPr>
                <w:rFonts w:cs="Arial"/>
                <w:b/>
                <w:color w:val="FFFFFF" w:themeColor="background1"/>
                <w:sz w:val="20"/>
              </w:rPr>
              <w:t>Established Goals/Standards</w:t>
            </w:r>
          </w:p>
        </w:tc>
        <w:tc>
          <w:tcPr>
            <w:tcW w:w="3917" w:type="pct"/>
            <w:gridSpan w:val="2"/>
            <w:tcBorders>
              <w:top w:val="single" w:sz="4" w:space="0" w:color="8CB7C7" w:themeColor="background2"/>
              <w:left w:val="single" w:sz="4" w:space="0" w:color="8CB7C7" w:themeColor="background2"/>
              <w:right w:val="single" w:sz="4" w:space="0" w:color="8CB7C7" w:themeColor="background2"/>
            </w:tcBorders>
            <w:shd w:val="clear" w:color="auto" w:fill="auto"/>
          </w:tcPr>
          <w:p w14:paraId="54D0BC71" w14:textId="77777777" w:rsidR="00592079" w:rsidRPr="004E0B41" w:rsidRDefault="00592079" w:rsidP="00592079">
            <w:pPr>
              <w:pStyle w:val="01-TableAlevelhead"/>
              <w:framePr w:hSpace="0" w:wrap="auto" w:vAnchor="margin" w:xAlign="left" w:yAlign="inline"/>
              <w:spacing w:after="0"/>
              <w:suppressOverlap w:val="0"/>
              <w:rPr>
                <w:rFonts w:eastAsiaTheme="minorEastAsia" w:cs="Arial"/>
                <w:caps/>
                <w:sz w:val="18"/>
                <w:szCs w:val="18"/>
              </w:rPr>
            </w:pPr>
            <w:r w:rsidRPr="004E0B41">
              <w:rPr>
                <w:rFonts w:cs="Arial"/>
              </w:rPr>
              <w:t>Common Core State Standards</w:t>
            </w:r>
          </w:p>
        </w:tc>
      </w:tr>
      <w:tr w:rsidR="00592079" w:rsidRPr="004E0B41" w14:paraId="09718586" w14:textId="77777777" w:rsidTr="00945EA5">
        <w:trPr>
          <w:cantSplit/>
          <w:trHeight w:val="279"/>
        </w:trPr>
        <w:tc>
          <w:tcPr>
            <w:tcW w:w="1083" w:type="pct"/>
            <w:gridSpan w:val="2"/>
            <w:vMerge/>
            <w:tcBorders>
              <w:left w:val="single" w:sz="4" w:space="0" w:color="8CB7C7" w:themeColor="background2"/>
              <w:right w:val="single" w:sz="4" w:space="0" w:color="8CB7C7" w:themeColor="background2"/>
            </w:tcBorders>
            <w:shd w:val="clear" w:color="auto" w:fill="8CB7C7" w:themeFill="background2"/>
          </w:tcPr>
          <w:p w14:paraId="595D099C" w14:textId="77777777" w:rsidR="00592079" w:rsidRPr="004E0B41" w:rsidRDefault="00592079" w:rsidP="00592079">
            <w:pPr>
              <w:rPr>
                <w:rFonts w:cs="Arial"/>
                <w:b/>
                <w:color w:val="FFFFFF" w:themeColor="background1"/>
                <w:sz w:val="20"/>
              </w:rPr>
            </w:pPr>
          </w:p>
        </w:tc>
        <w:tc>
          <w:tcPr>
            <w:tcW w:w="2004" w:type="pct"/>
            <w:tcBorders>
              <w:left w:val="single" w:sz="4" w:space="0" w:color="8CB7C7" w:themeColor="background2"/>
              <w:bottom w:val="single" w:sz="4" w:space="0" w:color="5392AA" w:themeColor="background2" w:themeShade="BF"/>
            </w:tcBorders>
            <w:shd w:val="clear" w:color="auto" w:fill="auto"/>
          </w:tcPr>
          <w:p w14:paraId="61467E89" w14:textId="77777777" w:rsidR="00592079" w:rsidRPr="0006424D" w:rsidRDefault="00592079" w:rsidP="00592079">
            <w:pPr>
              <w:pStyle w:val="01-Tabletext"/>
              <w:framePr w:hSpace="0" w:wrap="auto" w:vAnchor="margin" w:xAlign="left" w:yAlign="inline"/>
              <w:suppressOverlap w:val="0"/>
            </w:pPr>
            <w:r w:rsidRPr="00FA1818">
              <w:rPr>
                <w:rFonts w:asciiTheme="majorHAnsi" w:hAnsiTheme="majorHAnsi"/>
                <w:b/>
                <w:color w:val="5392AA" w:themeColor="background2" w:themeShade="BF"/>
              </w:rPr>
              <w:t>RI.7.1</w:t>
            </w:r>
            <w:r w:rsidR="00A3652A">
              <w:rPr>
                <w:rFonts w:asciiTheme="majorHAnsi" w:hAnsiTheme="majorHAnsi"/>
                <w:b/>
                <w:color w:val="5392AA" w:themeColor="background2" w:themeShade="BF"/>
              </w:rPr>
              <w:t>:</w:t>
            </w:r>
            <w:r w:rsidR="00945EA5">
              <w:t xml:space="preserve"> </w:t>
            </w:r>
            <w:r w:rsidRPr="0006424D">
              <w:t>Cite several pieces of textual evidence to support analysis of what the text says explicitly as well as inferences drawn from the text.</w:t>
            </w:r>
          </w:p>
          <w:p w14:paraId="687137F1" w14:textId="77777777" w:rsidR="00592079" w:rsidRPr="0006424D" w:rsidRDefault="00592079" w:rsidP="00592079">
            <w:pPr>
              <w:pStyle w:val="01-Tabletext"/>
              <w:framePr w:hSpace="0" w:wrap="auto" w:vAnchor="margin" w:xAlign="left" w:yAlign="inline"/>
              <w:suppressOverlap w:val="0"/>
            </w:pPr>
            <w:r w:rsidRPr="00FA1818">
              <w:rPr>
                <w:rFonts w:asciiTheme="majorHAnsi" w:hAnsiTheme="majorHAnsi"/>
                <w:b/>
                <w:color w:val="5392AA" w:themeColor="background2" w:themeShade="BF"/>
              </w:rPr>
              <w:t>RI.7.6</w:t>
            </w:r>
            <w:r w:rsidR="00A3652A">
              <w:rPr>
                <w:rFonts w:asciiTheme="majorHAnsi" w:hAnsiTheme="majorHAnsi"/>
                <w:b/>
                <w:color w:val="5392AA" w:themeColor="background2" w:themeShade="BF"/>
              </w:rPr>
              <w:t>:</w:t>
            </w:r>
            <w:r w:rsidR="00945EA5">
              <w:t xml:space="preserve"> </w:t>
            </w:r>
            <w:r w:rsidRPr="0006424D">
              <w:t>Determine an author’s point of view or purpose in a text and analyze how the author distinguishes his or her position from that of others.</w:t>
            </w:r>
          </w:p>
          <w:p w14:paraId="5A7C0126" w14:textId="77777777" w:rsidR="00592079" w:rsidRPr="0006424D" w:rsidRDefault="00592079" w:rsidP="00592079">
            <w:pPr>
              <w:pStyle w:val="01-Tabletext"/>
              <w:framePr w:hSpace="0" w:wrap="auto" w:vAnchor="margin" w:xAlign="left" w:yAlign="inline"/>
              <w:suppressOverlap w:val="0"/>
            </w:pPr>
            <w:r w:rsidRPr="00FA1818">
              <w:rPr>
                <w:rFonts w:asciiTheme="majorHAnsi" w:hAnsiTheme="majorHAnsi"/>
                <w:b/>
                <w:color w:val="5392AA" w:themeColor="background2" w:themeShade="BF"/>
              </w:rPr>
              <w:t>RI.7.8</w:t>
            </w:r>
            <w:r w:rsidR="00A3652A">
              <w:rPr>
                <w:rFonts w:asciiTheme="majorHAnsi" w:hAnsiTheme="majorHAnsi"/>
                <w:b/>
                <w:color w:val="5392AA" w:themeColor="background2" w:themeShade="BF"/>
              </w:rPr>
              <w:t>:</w:t>
            </w:r>
            <w:r w:rsidR="00945EA5">
              <w:t xml:space="preserve"> </w:t>
            </w:r>
            <w:r w:rsidRPr="0006424D">
              <w:t>Trace and evaluate the argument and specific claims in a text, assessing whether the reasoning is sound and the evidence is relevant and sufficient to support the claims.</w:t>
            </w:r>
          </w:p>
          <w:p w14:paraId="6244FE85" w14:textId="77777777" w:rsidR="00592079" w:rsidRPr="0006424D" w:rsidRDefault="00592079" w:rsidP="00592079">
            <w:pPr>
              <w:pStyle w:val="01-Tabletext"/>
              <w:framePr w:hSpace="0" w:wrap="auto" w:vAnchor="margin" w:xAlign="left" w:yAlign="inline"/>
              <w:suppressOverlap w:val="0"/>
            </w:pPr>
            <w:r w:rsidRPr="00FA1818">
              <w:rPr>
                <w:rFonts w:asciiTheme="majorHAnsi" w:hAnsiTheme="majorHAnsi"/>
                <w:b/>
                <w:color w:val="5392AA" w:themeColor="background2" w:themeShade="BF"/>
              </w:rPr>
              <w:t>W.7.1</w:t>
            </w:r>
            <w:r w:rsidR="00A3652A">
              <w:rPr>
                <w:rFonts w:asciiTheme="majorHAnsi" w:hAnsiTheme="majorHAnsi"/>
                <w:b/>
                <w:color w:val="5392AA" w:themeColor="background2" w:themeShade="BF"/>
              </w:rPr>
              <w:t>:</w:t>
            </w:r>
            <w:r w:rsidR="00945EA5">
              <w:t xml:space="preserve"> </w:t>
            </w:r>
            <w:r w:rsidRPr="0006424D">
              <w:t>Write arguments to support claims with clear reasons and relevant evidence.</w:t>
            </w:r>
          </w:p>
          <w:p w14:paraId="0BE52DDB" w14:textId="77777777" w:rsidR="00592079" w:rsidRPr="00D2422E" w:rsidRDefault="00592079" w:rsidP="00592079">
            <w:pPr>
              <w:pStyle w:val="01-Tabletext"/>
              <w:framePr w:hSpace="0" w:wrap="auto" w:vAnchor="margin" w:xAlign="left" w:yAlign="inline"/>
              <w:suppressOverlap w:val="0"/>
            </w:pPr>
            <w:r w:rsidRPr="00FA1818">
              <w:rPr>
                <w:b/>
                <w:color w:val="5392AA" w:themeColor="background2" w:themeShade="BF"/>
              </w:rPr>
              <w:t>W.7.1a</w:t>
            </w:r>
            <w:r w:rsidR="00A3652A">
              <w:rPr>
                <w:rFonts w:asciiTheme="majorHAnsi" w:hAnsiTheme="majorHAnsi"/>
                <w:b/>
                <w:color w:val="5392AA" w:themeColor="background2" w:themeShade="BF"/>
              </w:rPr>
              <w:t>:</w:t>
            </w:r>
            <w:r w:rsidR="00945EA5">
              <w:t xml:space="preserve"> </w:t>
            </w:r>
            <w:r w:rsidRPr="0006424D">
              <w:t>Introduce claim(s), acknowledge alternate or opposing claims, and organize the reasons and evidence logically</w:t>
            </w:r>
            <w:r w:rsidRPr="00D2422E">
              <w:t>.</w:t>
            </w:r>
            <w:r w:rsidRPr="00D2422E">
              <w:rPr>
                <w:rFonts w:eastAsia="Times New Roman"/>
              </w:rPr>
              <w:t xml:space="preserve"> </w:t>
            </w:r>
          </w:p>
          <w:p w14:paraId="721CCF7F" w14:textId="77777777" w:rsidR="00592079" w:rsidRPr="00592079" w:rsidRDefault="00592079" w:rsidP="00FA1818">
            <w:pPr>
              <w:pStyle w:val="01-Tabletext"/>
              <w:framePr w:hSpace="0" w:wrap="auto" w:vAnchor="margin" w:xAlign="left" w:yAlign="inline"/>
              <w:suppressOverlap w:val="0"/>
            </w:pPr>
            <w:r w:rsidRPr="00FA1818">
              <w:rPr>
                <w:b/>
                <w:color w:val="5392AA" w:themeColor="background2" w:themeShade="BF"/>
              </w:rPr>
              <w:t>W.7.1b</w:t>
            </w:r>
            <w:r w:rsidR="00A3652A">
              <w:rPr>
                <w:rFonts w:asciiTheme="majorHAnsi" w:hAnsiTheme="majorHAnsi"/>
                <w:b/>
                <w:color w:val="5392AA" w:themeColor="background2" w:themeShade="BF"/>
              </w:rPr>
              <w:t>:</w:t>
            </w:r>
            <w:r w:rsidRPr="0006424D">
              <w:t xml:space="preserve"> Support claim(s) with logical reasoning and relevant evidence, using accurate, credible sources and demonstrating an understanding of the topic or text.</w:t>
            </w:r>
          </w:p>
        </w:tc>
        <w:tc>
          <w:tcPr>
            <w:tcW w:w="1913" w:type="pct"/>
            <w:tcBorders>
              <w:left w:val="nil"/>
              <w:bottom w:val="single" w:sz="4" w:space="0" w:color="5392AA" w:themeColor="background2" w:themeShade="BF"/>
              <w:right w:val="single" w:sz="4" w:space="0" w:color="8CB7C7" w:themeColor="background2"/>
            </w:tcBorders>
            <w:shd w:val="clear" w:color="auto" w:fill="auto"/>
          </w:tcPr>
          <w:p w14:paraId="56512A08" w14:textId="77777777" w:rsidR="00592079" w:rsidRPr="0006424D" w:rsidRDefault="00592079" w:rsidP="00592079">
            <w:pPr>
              <w:pStyle w:val="01-Tabletext"/>
              <w:framePr w:hSpace="0" w:wrap="auto" w:vAnchor="margin" w:xAlign="left" w:yAlign="inline"/>
              <w:suppressOverlap w:val="0"/>
            </w:pPr>
            <w:r w:rsidRPr="00FA1818">
              <w:rPr>
                <w:b/>
                <w:color w:val="5392AA" w:themeColor="background2" w:themeShade="BF"/>
              </w:rPr>
              <w:t>W.7.1c</w:t>
            </w:r>
            <w:r w:rsidR="00A3652A">
              <w:rPr>
                <w:rFonts w:asciiTheme="majorHAnsi" w:hAnsiTheme="majorHAnsi"/>
                <w:b/>
                <w:color w:val="5392AA" w:themeColor="background2" w:themeShade="BF"/>
              </w:rPr>
              <w:t>:</w:t>
            </w:r>
            <w:r w:rsidR="00945EA5">
              <w:t xml:space="preserve"> </w:t>
            </w:r>
            <w:r w:rsidRPr="0006424D">
              <w:t>Use words, phrases, and clauses to create cohesion and clarify the relationships among claim(s), reasons, and evidence.</w:t>
            </w:r>
          </w:p>
          <w:p w14:paraId="02C64828" w14:textId="77777777" w:rsidR="00592079" w:rsidRPr="00FA1818" w:rsidRDefault="00592079" w:rsidP="00592079">
            <w:pPr>
              <w:pStyle w:val="01-Tabletext"/>
              <w:framePr w:hSpace="0" w:wrap="auto" w:vAnchor="margin" w:xAlign="left" w:yAlign="inline"/>
              <w:suppressOverlap w:val="0"/>
            </w:pPr>
            <w:r w:rsidRPr="00FA1818">
              <w:rPr>
                <w:b/>
                <w:color w:val="5392AA" w:themeColor="background2" w:themeShade="BF"/>
              </w:rPr>
              <w:t>W.7.1d</w:t>
            </w:r>
            <w:r w:rsidR="00A3652A">
              <w:rPr>
                <w:rFonts w:asciiTheme="majorHAnsi" w:hAnsiTheme="majorHAnsi"/>
                <w:b/>
                <w:color w:val="5392AA" w:themeColor="background2" w:themeShade="BF"/>
              </w:rPr>
              <w:t>:</w:t>
            </w:r>
            <w:r w:rsidRPr="00FA1818">
              <w:rPr>
                <w:color w:val="5392AA" w:themeColor="background2" w:themeShade="BF"/>
              </w:rPr>
              <w:t xml:space="preserve"> </w:t>
            </w:r>
            <w:r w:rsidRPr="00FA1818">
              <w:t xml:space="preserve">Establish and maintain a formal style. </w:t>
            </w:r>
          </w:p>
          <w:p w14:paraId="0BCAD271" w14:textId="77777777" w:rsidR="00592079" w:rsidRPr="0006424D" w:rsidRDefault="00592079" w:rsidP="00592079">
            <w:pPr>
              <w:pStyle w:val="01-Tabletext"/>
              <w:framePr w:hSpace="0" w:wrap="auto" w:vAnchor="margin" w:xAlign="left" w:yAlign="inline"/>
              <w:suppressOverlap w:val="0"/>
              <w:rPr>
                <w:rFonts w:eastAsia="Times New Roman"/>
                <w:color w:val="auto"/>
              </w:rPr>
            </w:pPr>
            <w:r w:rsidRPr="00FA1818">
              <w:rPr>
                <w:rFonts w:eastAsia="Times New Roman"/>
                <w:b/>
                <w:color w:val="5392AA" w:themeColor="background2" w:themeShade="BF"/>
              </w:rPr>
              <w:t>W.7.1e</w:t>
            </w:r>
            <w:r w:rsidR="00A3652A">
              <w:rPr>
                <w:rFonts w:asciiTheme="majorHAnsi" w:hAnsiTheme="majorHAnsi"/>
                <w:b/>
                <w:color w:val="5392AA" w:themeColor="background2" w:themeShade="BF"/>
              </w:rPr>
              <w:t>:</w:t>
            </w:r>
            <w:r w:rsidRPr="00FA1818">
              <w:rPr>
                <w:rFonts w:eastAsia="Times New Roman"/>
                <w:color w:val="5392AA" w:themeColor="background2" w:themeShade="BF"/>
              </w:rPr>
              <w:t xml:space="preserve"> </w:t>
            </w:r>
            <w:r w:rsidRPr="0006424D">
              <w:rPr>
                <w:rFonts w:eastAsia="Times New Roman"/>
                <w:color w:val="auto"/>
              </w:rPr>
              <w:t>Provide a concluding statement or section that follows from and supports the argument presented.</w:t>
            </w:r>
          </w:p>
          <w:p w14:paraId="7EF7FD76" w14:textId="77777777" w:rsidR="00592079" w:rsidRPr="0006424D" w:rsidRDefault="00592079" w:rsidP="00592079">
            <w:pPr>
              <w:pStyle w:val="01-Tabletext"/>
              <w:framePr w:hSpace="0" w:wrap="auto" w:vAnchor="margin" w:xAlign="left" w:yAlign="inline"/>
              <w:suppressOverlap w:val="0"/>
              <w:rPr>
                <w:rFonts w:eastAsia="Times New Roman"/>
                <w:color w:val="auto"/>
              </w:rPr>
            </w:pPr>
            <w:r w:rsidRPr="00FA1818">
              <w:rPr>
                <w:rFonts w:asciiTheme="majorHAnsi" w:eastAsia="Times New Roman" w:hAnsiTheme="majorHAnsi" w:cs="Times"/>
                <w:b/>
                <w:color w:val="5392AA" w:themeColor="background2" w:themeShade="BF"/>
              </w:rPr>
              <w:t>W.7.8</w:t>
            </w:r>
            <w:r w:rsidR="00A3652A">
              <w:rPr>
                <w:rFonts w:asciiTheme="majorHAnsi" w:hAnsiTheme="majorHAnsi"/>
                <w:b/>
                <w:color w:val="5392AA" w:themeColor="background2" w:themeShade="BF"/>
              </w:rPr>
              <w:t>:</w:t>
            </w:r>
            <w:r w:rsidR="00945EA5">
              <w:rPr>
                <w:color w:val="2A2A2A"/>
              </w:rPr>
              <w:t xml:space="preserve"> </w:t>
            </w:r>
            <w:r w:rsidRPr="0006424D">
              <w:rPr>
                <w:rFonts w:eastAsia="Times New Roman" w:cs="Times"/>
                <w:color w:val="181818"/>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p w14:paraId="0AC3827C" w14:textId="77777777" w:rsidR="00592079" w:rsidRPr="004E0B41" w:rsidRDefault="00592079" w:rsidP="00592079">
            <w:pPr>
              <w:pStyle w:val="01-Tabletext"/>
              <w:framePr w:hSpace="0" w:wrap="auto" w:vAnchor="margin" w:xAlign="left" w:yAlign="inline"/>
              <w:suppressOverlap w:val="0"/>
              <w:rPr>
                <w:rFonts w:cs="Arial"/>
                <w:color w:val="auto"/>
              </w:rPr>
            </w:pPr>
            <w:r w:rsidRPr="0006424D">
              <w:rPr>
                <w:rFonts w:eastAsia="Times New Roman"/>
                <w:color w:val="auto"/>
              </w:rPr>
              <w:t xml:space="preserve">Optional: </w:t>
            </w:r>
            <w:r>
              <w:rPr>
                <w:rFonts w:eastAsia="Times New Roman"/>
                <w:color w:val="auto"/>
              </w:rPr>
              <w:t>A</w:t>
            </w:r>
            <w:r w:rsidRPr="0006424D">
              <w:rPr>
                <w:rFonts w:eastAsia="Times New Roman"/>
                <w:color w:val="auto"/>
              </w:rPr>
              <w:t>dd speaking and listening standards related to the extension of the assessment (debate, speech, UN meeting</w:t>
            </w:r>
            <w:r>
              <w:rPr>
                <w:rFonts w:eastAsia="Times New Roman"/>
                <w:color w:val="auto"/>
              </w:rPr>
              <w:t>,</w:t>
            </w:r>
            <w:r w:rsidRPr="0006424D">
              <w:rPr>
                <w:rFonts w:eastAsia="Times New Roman"/>
                <w:b/>
                <w:color w:val="auto"/>
              </w:rPr>
              <w:t xml:space="preserve"> </w:t>
            </w:r>
            <w:r w:rsidRPr="00484558">
              <w:rPr>
                <w:rFonts w:eastAsia="Times New Roman"/>
                <w:color w:val="auto"/>
              </w:rPr>
              <w:t>etc.).</w:t>
            </w:r>
          </w:p>
        </w:tc>
      </w:tr>
      <w:tr w:rsidR="00592079" w:rsidRPr="004E0B41" w14:paraId="045AA752" w14:textId="77777777" w:rsidTr="00945EA5">
        <w:trPr>
          <w:cantSplit/>
          <w:trHeight w:val="658"/>
        </w:trPr>
        <w:tc>
          <w:tcPr>
            <w:tcW w:w="137" w:type="pct"/>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631C1B2D" w14:textId="77777777" w:rsidR="00592079" w:rsidRPr="004E0B41" w:rsidRDefault="00592079" w:rsidP="00592079">
            <w:pPr>
              <w:rPr>
                <w:rFonts w:cs="Arial"/>
                <w:b/>
                <w:color w:val="FFFFFF" w:themeColor="background1"/>
                <w:sz w:val="14"/>
              </w:rPr>
            </w:pPr>
          </w:p>
        </w:tc>
        <w:tc>
          <w:tcPr>
            <w:tcW w:w="946" w:type="pct"/>
            <w:tcBorders>
              <w:left w:val="single" w:sz="4" w:space="0" w:color="8CB7C7" w:themeColor="background2"/>
              <w:bottom w:val="single" w:sz="4" w:space="0" w:color="FFFFFF" w:themeColor="background1"/>
              <w:right w:val="single" w:sz="4" w:space="0" w:color="8CB7C7" w:themeColor="background2"/>
            </w:tcBorders>
            <w:shd w:val="clear" w:color="auto" w:fill="D0E2E8" w:themeFill="background2" w:themeFillTint="66"/>
          </w:tcPr>
          <w:p w14:paraId="484B81B6" w14:textId="77777777" w:rsidR="00592079" w:rsidRPr="004E0B41" w:rsidRDefault="00592079" w:rsidP="00592079">
            <w:pPr>
              <w:rPr>
                <w:rFonts w:cs="Arial"/>
                <w:b/>
                <w:color w:val="5392AA" w:themeColor="background2" w:themeShade="BF"/>
                <w:sz w:val="20"/>
              </w:rPr>
            </w:pPr>
            <w:r w:rsidRPr="004E0B41">
              <w:rPr>
                <w:rFonts w:cs="Arial"/>
                <w:b/>
                <w:color w:val="5392AA" w:themeColor="background2" w:themeShade="BF"/>
                <w:sz w:val="20"/>
              </w:rPr>
              <w:t>Transfer</w:t>
            </w:r>
          </w:p>
        </w:tc>
        <w:tc>
          <w:tcPr>
            <w:tcW w:w="3917"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vAlign w:val="center"/>
          </w:tcPr>
          <w:p w14:paraId="13BC0055" w14:textId="77777777" w:rsidR="00592079" w:rsidRPr="004E0B41" w:rsidRDefault="00592079" w:rsidP="00592079">
            <w:pPr>
              <w:pStyle w:val="01-Tabletext"/>
              <w:framePr w:hSpace="0" w:wrap="auto" w:vAnchor="margin" w:xAlign="left" w:yAlign="inline"/>
              <w:suppressOverlap w:val="0"/>
              <w:rPr>
                <w:rFonts w:cs="Arial"/>
                <w:i/>
              </w:rPr>
            </w:pPr>
            <w:r w:rsidRPr="004E0B41">
              <w:rPr>
                <w:rFonts w:cs="Arial"/>
                <w:i/>
              </w:rPr>
              <w:t xml:space="preserve">Students will be able to independently use their learning to ... </w:t>
            </w:r>
          </w:p>
          <w:p w14:paraId="2E656EDC" w14:textId="77777777" w:rsidR="00592079" w:rsidRPr="004E0B41" w:rsidRDefault="00592079" w:rsidP="00592079">
            <w:pPr>
              <w:pStyle w:val="01-TableBullets"/>
              <w:framePr w:hSpace="0" w:wrap="auto" w:vAnchor="margin" w:xAlign="left" w:yAlign="inline"/>
              <w:suppressOverlap w:val="0"/>
              <w:rPr>
                <w:rFonts w:cs="Arial"/>
              </w:rPr>
            </w:pPr>
            <w:r w:rsidRPr="00592079">
              <w:rPr>
                <w:rFonts w:cs="Arial"/>
              </w:rPr>
              <w:t>Successfully argue a claim by supporting it with logical reasoning, evidence, and explanation from reading and research of credible sources.</w:t>
            </w:r>
          </w:p>
        </w:tc>
      </w:tr>
    </w:tbl>
    <w:p w14:paraId="24D1AD83" w14:textId="77777777" w:rsidR="00945EA5" w:rsidRDefault="00945EA5">
      <w:r>
        <w:br w:type="page"/>
      </w: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281"/>
        <w:gridCol w:w="1940"/>
        <w:gridCol w:w="1915"/>
        <w:gridCol w:w="1710"/>
        <w:gridCol w:w="484"/>
        <w:gridCol w:w="1679"/>
        <w:gridCol w:w="2243"/>
      </w:tblGrid>
      <w:tr w:rsidR="00592079" w:rsidRPr="004E0B41" w14:paraId="23B5AF0D" w14:textId="77777777" w:rsidTr="00945EA5">
        <w:trPr>
          <w:cantSplit/>
          <w:trHeight w:val="2162"/>
        </w:trPr>
        <w:tc>
          <w:tcPr>
            <w:tcW w:w="137" w:type="pct"/>
            <w:vMerge w:val="restart"/>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1AFA4153" w14:textId="77777777" w:rsidR="00592079" w:rsidRPr="004E0B41" w:rsidRDefault="00592079" w:rsidP="00592079">
            <w:pPr>
              <w:pStyle w:val="TableNoBullet"/>
              <w:rPr>
                <w:rFonts w:ascii="Arial" w:hAnsi="Arial" w:cs="Arial"/>
                <w:sz w:val="14"/>
              </w:rPr>
            </w:pPr>
          </w:p>
        </w:tc>
        <w:tc>
          <w:tcPr>
            <w:tcW w:w="946" w:type="pct"/>
            <w:tcBorders>
              <w:top w:val="single" w:sz="4" w:space="0" w:color="FFFFFF" w:themeColor="background1"/>
              <w:left w:val="single" w:sz="4" w:space="0" w:color="8CB7C7" w:themeColor="background2"/>
              <w:bottom w:val="single" w:sz="4" w:space="0" w:color="FFFFFF" w:themeColor="background1"/>
              <w:right w:val="single" w:sz="4" w:space="0" w:color="8CB7C7" w:themeColor="background2"/>
            </w:tcBorders>
            <w:shd w:val="clear" w:color="auto" w:fill="D0E2E8" w:themeFill="background2" w:themeFillTint="66"/>
          </w:tcPr>
          <w:p w14:paraId="0DA8D29D" w14:textId="77777777" w:rsidR="00592079" w:rsidRPr="004E0B41" w:rsidRDefault="00592079" w:rsidP="00592079">
            <w:pPr>
              <w:pStyle w:val="TableNoBullet"/>
              <w:rPr>
                <w:rFonts w:ascii="Arial" w:hAnsi="Arial" w:cs="Arial"/>
                <w:color w:val="5392AA" w:themeColor="background2" w:themeShade="BF"/>
              </w:rPr>
            </w:pPr>
            <w:r w:rsidRPr="004E0B41">
              <w:rPr>
                <w:rFonts w:ascii="Arial" w:hAnsi="Arial" w:cs="Arial"/>
                <w:b/>
                <w:color w:val="5392AA" w:themeColor="background2" w:themeShade="BF"/>
              </w:rPr>
              <w:t>Meaning</w:t>
            </w:r>
          </w:p>
        </w:tc>
        <w:tc>
          <w:tcPr>
            <w:tcW w:w="2004" w:type="pct"/>
            <w:gridSpan w:val="3"/>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20A49320" w14:textId="77777777" w:rsidR="00592079" w:rsidRPr="004E0B41" w:rsidRDefault="00592079" w:rsidP="00592079">
            <w:pPr>
              <w:pStyle w:val="01-TableAlevelhead"/>
              <w:framePr w:hSpace="0" w:wrap="auto" w:vAnchor="margin" w:xAlign="left" w:yAlign="inline"/>
              <w:suppressOverlap w:val="0"/>
              <w:rPr>
                <w:rFonts w:cs="Arial"/>
              </w:rPr>
            </w:pPr>
            <w:r w:rsidRPr="004E0B41">
              <w:rPr>
                <w:rFonts w:cs="Arial"/>
              </w:rPr>
              <w:t>Understandings/Big Ideas</w:t>
            </w:r>
          </w:p>
          <w:p w14:paraId="64ACEE0B" w14:textId="77777777" w:rsidR="00592079" w:rsidRPr="004E0B41" w:rsidRDefault="00592079" w:rsidP="00592079">
            <w:pPr>
              <w:pStyle w:val="01-Tabletext"/>
              <w:framePr w:hSpace="0" w:wrap="auto" w:vAnchor="margin" w:xAlign="left" w:yAlign="inline"/>
              <w:suppressOverlap w:val="0"/>
              <w:rPr>
                <w:rFonts w:cs="Arial"/>
                <w:i/>
              </w:rPr>
            </w:pPr>
            <w:r w:rsidRPr="004E0B41">
              <w:rPr>
                <w:rFonts w:cs="Arial"/>
                <w:i/>
              </w:rPr>
              <w:t xml:space="preserve">Students will understand </w:t>
            </w:r>
            <w:r>
              <w:rPr>
                <w:rFonts w:cs="Arial"/>
                <w:i/>
              </w:rPr>
              <w:t xml:space="preserve">that </w:t>
            </w:r>
            <w:r w:rsidRPr="004E0B41">
              <w:rPr>
                <w:rFonts w:cs="Arial"/>
                <w:i/>
              </w:rPr>
              <w:t>…</w:t>
            </w:r>
          </w:p>
          <w:p w14:paraId="5934F768" w14:textId="77777777" w:rsidR="00592079" w:rsidRPr="00592079" w:rsidRDefault="00592079" w:rsidP="00592079">
            <w:pPr>
              <w:pStyle w:val="01-TableBullets"/>
              <w:framePr w:hSpace="0" w:wrap="auto" w:vAnchor="margin" w:xAlign="left" w:yAlign="inline"/>
              <w:suppressOverlap w:val="0"/>
              <w:rPr>
                <w:rFonts w:cs="Arial"/>
              </w:rPr>
            </w:pPr>
            <w:r w:rsidRPr="00592079">
              <w:rPr>
                <w:rFonts w:cs="Arial"/>
              </w:rPr>
              <w:t>A sound argument is based on logical reasoning.</w:t>
            </w:r>
          </w:p>
          <w:p w14:paraId="600441B2" w14:textId="77777777" w:rsidR="00592079" w:rsidRPr="00592079" w:rsidRDefault="00592079" w:rsidP="00592079">
            <w:pPr>
              <w:pStyle w:val="01-TableBullets"/>
              <w:framePr w:hSpace="0" w:wrap="auto" w:vAnchor="margin" w:xAlign="left" w:yAlign="inline"/>
              <w:suppressOverlap w:val="0"/>
              <w:rPr>
                <w:rFonts w:cs="Arial"/>
              </w:rPr>
            </w:pPr>
            <w:r w:rsidRPr="00592079">
              <w:rPr>
                <w:rFonts w:cs="Arial"/>
              </w:rPr>
              <w:t xml:space="preserve">Audiences/readers can make informed decisions about the influence of a text when they recognize a writer’s possible bias/slant. </w:t>
            </w:r>
          </w:p>
          <w:p w14:paraId="1E593F9B" w14:textId="77777777" w:rsidR="00592079" w:rsidRPr="00592079" w:rsidRDefault="00592079" w:rsidP="00592079">
            <w:pPr>
              <w:pStyle w:val="01-TableBullets"/>
              <w:framePr w:hSpace="0" w:wrap="auto" w:vAnchor="margin" w:xAlign="left" w:yAlign="inline"/>
              <w:suppressOverlap w:val="0"/>
              <w:rPr>
                <w:rFonts w:cs="Arial"/>
              </w:rPr>
            </w:pPr>
            <w:r w:rsidRPr="00592079">
              <w:rPr>
                <w:rFonts w:cs="Arial"/>
              </w:rPr>
              <w:t xml:space="preserve">Multiple perspectives help develop an informed understanding of an issue/idea. </w:t>
            </w:r>
          </w:p>
          <w:p w14:paraId="60E9CD09" w14:textId="77777777" w:rsidR="00592079" w:rsidRPr="00592079" w:rsidRDefault="00592079" w:rsidP="00592079">
            <w:pPr>
              <w:pStyle w:val="01-TableBullets"/>
              <w:framePr w:hSpace="0" w:wrap="auto" w:vAnchor="margin" w:xAlign="left" w:yAlign="inline"/>
              <w:suppressOverlap w:val="0"/>
              <w:rPr>
                <w:rFonts w:cs="Arial"/>
              </w:rPr>
            </w:pPr>
            <w:r w:rsidRPr="00592079">
              <w:rPr>
                <w:rFonts w:cs="Arial"/>
              </w:rPr>
              <w:t>Authors use compelling claims, relevant evidence, and explanation to effectively communicate their perspectives.</w:t>
            </w:r>
          </w:p>
        </w:tc>
        <w:tc>
          <w:tcPr>
            <w:tcW w:w="1913"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046BC729" w14:textId="77777777" w:rsidR="00592079" w:rsidRPr="004E0B41" w:rsidRDefault="00592079" w:rsidP="00592079">
            <w:pPr>
              <w:pStyle w:val="01-TableAlevelhead"/>
              <w:framePr w:hSpace="0" w:wrap="auto" w:vAnchor="margin" w:xAlign="left" w:yAlign="inline"/>
              <w:suppressOverlap w:val="0"/>
              <w:rPr>
                <w:rFonts w:cs="Arial"/>
              </w:rPr>
            </w:pPr>
            <w:r w:rsidRPr="004E0B41">
              <w:rPr>
                <w:rFonts w:cs="Arial"/>
              </w:rPr>
              <w:t>Essential Questions</w:t>
            </w:r>
          </w:p>
          <w:p w14:paraId="35C43128" w14:textId="77777777" w:rsidR="00592079" w:rsidRPr="004E0B41" w:rsidRDefault="00592079" w:rsidP="00592079">
            <w:pPr>
              <w:pStyle w:val="01-Tabletext"/>
              <w:framePr w:hSpace="0" w:wrap="auto" w:vAnchor="margin" w:xAlign="left" w:yAlign="inline"/>
              <w:suppressOverlap w:val="0"/>
              <w:rPr>
                <w:rFonts w:cs="Arial"/>
                <w:i/>
              </w:rPr>
            </w:pPr>
            <w:r w:rsidRPr="004E0B41">
              <w:rPr>
                <w:rFonts w:cs="Arial"/>
                <w:i/>
              </w:rPr>
              <w:t>Students will keep considering …</w:t>
            </w:r>
          </w:p>
          <w:p w14:paraId="429EAD63" w14:textId="77777777" w:rsidR="00592079" w:rsidRPr="00592079" w:rsidRDefault="00592079" w:rsidP="00592079">
            <w:pPr>
              <w:pStyle w:val="01-TableBullets"/>
              <w:framePr w:hSpace="0" w:wrap="auto" w:vAnchor="margin" w:xAlign="left" w:yAlign="inline"/>
              <w:suppressOverlap w:val="0"/>
              <w:rPr>
                <w:rFonts w:cs="Arial"/>
              </w:rPr>
            </w:pPr>
            <w:r w:rsidRPr="00592079">
              <w:rPr>
                <w:rFonts w:cs="Arial"/>
              </w:rPr>
              <w:t>What makes an effective argument?</w:t>
            </w:r>
          </w:p>
          <w:p w14:paraId="5C6E9158" w14:textId="77777777" w:rsidR="00592079" w:rsidRPr="00592079" w:rsidRDefault="00592079" w:rsidP="00592079">
            <w:pPr>
              <w:pStyle w:val="01-TableBullets"/>
              <w:framePr w:hSpace="0" w:wrap="auto" w:vAnchor="margin" w:xAlign="left" w:yAlign="inline"/>
              <w:suppressOverlap w:val="0"/>
              <w:rPr>
                <w:rFonts w:cs="Arial"/>
              </w:rPr>
            </w:pPr>
            <w:r w:rsidRPr="00592079">
              <w:rPr>
                <w:rFonts w:cs="Arial"/>
              </w:rPr>
              <w:t>What evidence can we as authors use to make a compelling argument?</w:t>
            </w:r>
          </w:p>
          <w:p w14:paraId="18CAC9C4" w14:textId="77777777" w:rsidR="00592079" w:rsidRPr="00592079" w:rsidRDefault="00592079" w:rsidP="00592079">
            <w:pPr>
              <w:pStyle w:val="01-TableBullets"/>
              <w:framePr w:hSpace="0" w:wrap="auto" w:vAnchor="margin" w:xAlign="left" w:yAlign="inline"/>
              <w:suppressOverlap w:val="0"/>
              <w:rPr>
                <w:rFonts w:cs="Arial"/>
              </w:rPr>
            </w:pPr>
            <w:r w:rsidRPr="00592079">
              <w:rPr>
                <w:rFonts w:cs="Arial"/>
              </w:rPr>
              <w:t>How can we distinguish our point of view from others’?</w:t>
            </w:r>
          </w:p>
          <w:p w14:paraId="36AB3427" w14:textId="77777777" w:rsidR="00592079" w:rsidRPr="00592079" w:rsidRDefault="00592079" w:rsidP="00592079">
            <w:pPr>
              <w:pStyle w:val="01-TableBullets"/>
              <w:framePr w:hSpace="0" w:wrap="auto" w:vAnchor="margin" w:xAlign="left" w:yAlign="inline"/>
              <w:suppressOverlap w:val="0"/>
              <w:rPr>
                <w:rFonts w:cs="Arial"/>
              </w:rPr>
            </w:pPr>
            <w:r w:rsidRPr="00592079">
              <w:rPr>
                <w:rFonts w:cs="Arial"/>
              </w:rPr>
              <w:t>How do we determine the credibility of a source?</w:t>
            </w:r>
          </w:p>
          <w:p w14:paraId="60FC8EBD" w14:textId="77777777" w:rsidR="00592079" w:rsidRPr="004E0B41" w:rsidRDefault="00FA1818" w:rsidP="00FA1818">
            <w:pPr>
              <w:pStyle w:val="01-TableAlevelhead"/>
              <w:framePr w:hSpace="0" w:wrap="auto" w:vAnchor="margin" w:xAlign="left" w:yAlign="inline"/>
              <w:suppressOverlap w:val="0"/>
            </w:pPr>
            <w:r>
              <w:t>Context Question</w:t>
            </w:r>
          </w:p>
          <w:p w14:paraId="53FCC8F1" w14:textId="77777777" w:rsidR="00592079" w:rsidRPr="004E0B41" w:rsidRDefault="00592079" w:rsidP="00592079">
            <w:pPr>
              <w:pStyle w:val="01-TableBullets"/>
              <w:framePr w:hSpace="0" w:wrap="auto" w:vAnchor="margin" w:xAlign="left" w:yAlign="inline"/>
              <w:suppressOverlap w:val="0"/>
              <w:rPr>
                <w:rFonts w:cs="Arial"/>
                <w:b/>
                <w:bCs/>
                <w:i/>
                <w:iCs/>
                <w:szCs w:val="20"/>
              </w:rPr>
            </w:pPr>
            <w:r w:rsidRPr="00592079">
              <w:rPr>
                <w:rFonts w:cs="Arial"/>
              </w:rPr>
              <w:t>Are all parts of the Children’s Bill of Rights viable in today’s society?</w:t>
            </w:r>
          </w:p>
        </w:tc>
      </w:tr>
      <w:tr w:rsidR="00592079" w:rsidRPr="004E0B41" w14:paraId="23029408" w14:textId="77777777" w:rsidTr="00945EA5">
        <w:trPr>
          <w:cantSplit/>
          <w:trHeight w:val="390"/>
        </w:trPr>
        <w:tc>
          <w:tcPr>
            <w:tcW w:w="137"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0C0955F9" w14:textId="77777777" w:rsidR="00592079" w:rsidRPr="004E0B41" w:rsidRDefault="00592079" w:rsidP="00592079">
            <w:pPr>
              <w:pStyle w:val="TableNoBullet"/>
              <w:rPr>
                <w:rFonts w:ascii="Arial" w:hAnsi="Arial" w:cs="Arial"/>
                <w:sz w:val="14"/>
              </w:rPr>
            </w:pPr>
          </w:p>
        </w:tc>
        <w:tc>
          <w:tcPr>
            <w:tcW w:w="946" w:type="pct"/>
            <w:vMerge w:val="restart"/>
            <w:tcBorders>
              <w:top w:val="single" w:sz="4" w:space="0" w:color="FFFFFF" w:themeColor="background1"/>
              <w:left w:val="single" w:sz="4" w:space="0" w:color="8CB7C7" w:themeColor="background2"/>
              <w:right w:val="single" w:sz="4" w:space="0" w:color="8CB7C7" w:themeColor="background2"/>
            </w:tcBorders>
            <w:shd w:val="clear" w:color="auto" w:fill="D0E2E8" w:themeFill="background2" w:themeFillTint="66"/>
          </w:tcPr>
          <w:p w14:paraId="5D33F989" w14:textId="77777777" w:rsidR="00592079" w:rsidRPr="004E0B41" w:rsidRDefault="00592079" w:rsidP="00592079">
            <w:pPr>
              <w:pStyle w:val="TableNoBullet"/>
              <w:rPr>
                <w:rFonts w:ascii="Arial" w:hAnsi="Arial" w:cs="Arial"/>
                <w:color w:val="5392AA" w:themeColor="background2" w:themeShade="BF"/>
              </w:rPr>
            </w:pPr>
            <w:r w:rsidRPr="004E0B41">
              <w:rPr>
                <w:rFonts w:ascii="Arial" w:hAnsi="Arial" w:cs="Arial"/>
                <w:b/>
                <w:color w:val="5392AA" w:themeColor="background2" w:themeShade="BF"/>
              </w:rPr>
              <w:t>Acquisition</w:t>
            </w:r>
          </w:p>
        </w:tc>
        <w:tc>
          <w:tcPr>
            <w:tcW w:w="3917" w:type="pct"/>
            <w:gridSpan w:val="5"/>
            <w:tcBorders>
              <w:top w:val="single" w:sz="4" w:space="0" w:color="8CB7C7" w:themeColor="background2"/>
              <w:left w:val="single" w:sz="4" w:space="0" w:color="8CB7C7" w:themeColor="background2"/>
              <w:right w:val="single" w:sz="4" w:space="0" w:color="8CB7C7" w:themeColor="background2"/>
            </w:tcBorders>
            <w:shd w:val="clear" w:color="auto" w:fill="auto"/>
          </w:tcPr>
          <w:p w14:paraId="2DF8F2EF" w14:textId="77777777" w:rsidR="00592079" w:rsidRPr="004E0B41" w:rsidRDefault="00592079" w:rsidP="00592079">
            <w:pPr>
              <w:pStyle w:val="01-TableAlevelhead"/>
              <w:framePr w:hSpace="0" w:wrap="auto" w:vAnchor="margin" w:xAlign="left" w:yAlign="inline"/>
              <w:suppressOverlap w:val="0"/>
              <w:rPr>
                <w:rFonts w:cs="Arial"/>
              </w:rPr>
            </w:pPr>
            <w:r w:rsidRPr="004E0B41">
              <w:rPr>
                <w:rFonts w:cs="Arial"/>
              </w:rPr>
              <w:t>Know (Content)</w:t>
            </w:r>
          </w:p>
          <w:p w14:paraId="428C7F75" w14:textId="77777777" w:rsidR="00592079" w:rsidRPr="00945EA5" w:rsidRDefault="00592079" w:rsidP="00945EA5">
            <w:pPr>
              <w:pStyle w:val="01-Tabletext"/>
              <w:framePr w:hSpace="0" w:wrap="auto" w:vAnchor="margin" w:xAlign="left" w:yAlign="inline"/>
              <w:spacing w:after="0"/>
              <w:suppressOverlap w:val="0"/>
              <w:rPr>
                <w:rFonts w:cs="Arial"/>
                <w:i/>
              </w:rPr>
            </w:pPr>
            <w:r w:rsidRPr="004E0B41">
              <w:rPr>
                <w:rFonts w:cs="Arial"/>
                <w:i/>
              </w:rPr>
              <w:t>Students will know …</w:t>
            </w:r>
          </w:p>
        </w:tc>
      </w:tr>
      <w:tr w:rsidR="00945EA5" w:rsidRPr="004E0B41" w14:paraId="607876F3" w14:textId="77777777" w:rsidTr="00945EA5">
        <w:trPr>
          <w:cantSplit/>
          <w:trHeight w:val="1029"/>
        </w:trPr>
        <w:tc>
          <w:tcPr>
            <w:tcW w:w="137"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34F5B94B" w14:textId="77777777" w:rsidR="00945EA5" w:rsidRPr="004E0B41" w:rsidRDefault="00945EA5" w:rsidP="00592079">
            <w:pPr>
              <w:pStyle w:val="TableNoBullet"/>
              <w:rPr>
                <w:rFonts w:ascii="Arial" w:hAnsi="Arial" w:cs="Arial"/>
                <w:sz w:val="14"/>
              </w:rPr>
            </w:pPr>
          </w:p>
        </w:tc>
        <w:tc>
          <w:tcPr>
            <w:tcW w:w="946" w:type="pct"/>
            <w:vMerge/>
            <w:tcBorders>
              <w:top w:val="single" w:sz="4" w:space="0" w:color="FFFFFF" w:themeColor="background1"/>
              <w:left w:val="single" w:sz="4" w:space="0" w:color="8CB7C7" w:themeColor="background2"/>
              <w:right w:val="single" w:sz="4" w:space="0" w:color="8CB7C7" w:themeColor="background2"/>
            </w:tcBorders>
            <w:shd w:val="clear" w:color="auto" w:fill="D0E2E8" w:themeFill="background2" w:themeFillTint="66"/>
          </w:tcPr>
          <w:p w14:paraId="51D24989" w14:textId="77777777" w:rsidR="00945EA5" w:rsidRPr="004E0B41" w:rsidRDefault="00945EA5" w:rsidP="00592079">
            <w:pPr>
              <w:pStyle w:val="TableNoBullet"/>
              <w:rPr>
                <w:rFonts w:ascii="Arial" w:hAnsi="Arial" w:cs="Arial"/>
                <w:b/>
                <w:color w:val="5392AA" w:themeColor="background2" w:themeShade="BF"/>
              </w:rPr>
            </w:pPr>
          </w:p>
        </w:tc>
        <w:tc>
          <w:tcPr>
            <w:tcW w:w="934" w:type="pct"/>
            <w:tcBorders>
              <w:left w:val="single" w:sz="4" w:space="0" w:color="8CB7C7" w:themeColor="background2"/>
            </w:tcBorders>
            <w:shd w:val="clear" w:color="auto" w:fill="auto"/>
          </w:tcPr>
          <w:p w14:paraId="0B5BFE11" w14:textId="77777777" w:rsidR="00945EA5" w:rsidRDefault="00945EA5" w:rsidP="00945EA5">
            <w:pPr>
              <w:pStyle w:val="01-TableBullets"/>
              <w:framePr w:hSpace="0" w:wrap="auto" w:vAnchor="margin" w:xAlign="left" w:yAlign="inline"/>
              <w:suppressOverlap w:val="0"/>
              <w:rPr>
                <w:rFonts w:cs="Arial"/>
              </w:rPr>
            </w:pPr>
            <w:r>
              <w:rPr>
                <w:rFonts w:cs="Arial"/>
              </w:rPr>
              <w:t>Claim*</w:t>
            </w:r>
          </w:p>
          <w:p w14:paraId="632E77DD" w14:textId="77777777" w:rsidR="00945EA5" w:rsidRDefault="00945EA5" w:rsidP="00945EA5">
            <w:pPr>
              <w:pStyle w:val="01-TableBullets"/>
              <w:framePr w:hSpace="0" w:wrap="auto" w:vAnchor="margin" w:xAlign="left" w:yAlign="inline"/>
              <w:suppressOverlap w:val="0"/>
              <w:rPr>
                <w:rFonts w:cs="Arial"/>
              </w:rPr>
            </w:pPr>
            <w:r>
              <w:rPr>
                <w:rFonts w:cs="Arial"/>
              </w:rPr>
              <w:t>Evidence*</w:t>
            </w:r>
          </w:p>
          <w:p w14:paraId="08B94124" w14:textId="77777777" w:rsidR="00945EA5" w:rsidRDefault="00945EA5" w:rsidP="00945EA5">
            <w:pPr>
              <w:pStyle w:val="01-TableBullets"/>
              <w:framePr w:hSpace="0" w:wrap="auto" w:vAnchor="margin" w:xAlign="left" w:yAlign="inline"/>
              <w:suppressOverlap w:val="0"/>
              <w:rPr>
                <w:rFonts w:cs="Arial"/>
              </w:rPr>
            </w:pPr>
            <w:r>
              <w:rPr>
                <w:rFonts w:cs="Arial"/>
              </w:rPr>
              <w:t>Reasoning*</w:t>
            </w:r>
          </w:p>
          <w:p w14:paraId="4604AC1D" w14:textId="77777777" w:rsidR="00945EA5" w:rsidRDefault="00945EA5" w:rsidP="00945EA5">
            <w:pPr>
              <w:pStyle w:val="01-TableBullets"/>
              <w:framePr w:hSpace="0" w:wrap="auto" w:vAnchor="margin" w:xAlign="left" w:yAlign="inline"/>
              <w:suppressOverlap w:val="0"/>
              <w:rPr>
                <w:rFonts w:cs="Arial"/>
              </w:rPr>
            </w:pPr>
            <w:r>
              <w:rPr>
                <w:rFonts w:cs="Arial"/>
              </w:rPr>
              <w:t>C</w:t>
            </w:r>
            <w:r w:rsidR="00FA1818">
              <w:rPr>
                <w:rFonts w:cs="Arial"/>
              </w:rPr>
              <w:t>redibility</w:t>
            </w:r>
          </w:p>
        </w:tc>
        <w:tc>
          <w:tcPr>
            <w:tcW w:w="834" w:type="pct"/>
            <w:tcBorders>
              <w:left w:val="nil"/>
            </w:tcBorders>
            <w:shd w:val="clear" w:color="auto" w:fill="auto"/>
          </w:tcPr>
          <w:p w14:paraId="3C4BAA8E" w14:textId="77777777" w:rsidR="00945EA5" w:rsidRDefault="00945EA5" w:rsidP="00945EA5">
            <w:pPr>
              <w:pStyle w:val="01-TableBullets"/>
              <w:framePr w:hSpace="0" w:wrap="auto" w:vAnchor="margin" w:xAlign="left" w:yAlign="inline"/>
              <w:suppressOverlap w:val="0"/>
              <w:rPr>
                <w:rFonts w:cs="Arial"/>
              </w:rPr>
            </w:pPr>
            <w:r>
              <w:rPr>
                <w:rFonts w:cs="Arial"/>
              </w:rPr>
              <w:t>Argument</w:t>
            </w:r>
          </w:p>
          <w:p w14:paraId="3DDAD125" w14:textId="77777777" w:rsidR="00945EA5" w:rsidRDefault="00945EA5" w:rsidP="00945EA5">
            <w:pPr>
              <w:pStyle w:val="01-TableBullets"/>
              <w:framePr w:hSpace="0" w:wrap="auto" w:vAnchor="margin" w:xAlign="left" w:yAlign="inline"/>
              <w:suppressOverlap w:val="0"/>
              <w:rPr>
                <w:rFonts w:cs="Arial"/>
              </w:rPr>
            </w:pPr>
            <w:r>
              <w:rPr>
                <w:rFonts w:cs="Arial"/>
              </w:rPr>
              <w:t>Cite</w:t>
            </w:r>
          </w:p>
          <w:p w14:paraId="0E963DD4" w14:textId="77777777" w:rsidR="00945EA5" w:rsidRDefault="00945EA5" w:rsidP="00945EA5">
            <w:pPr>
              <w:pStyle w:val="01-TableBullets"/>
              <w:framePr w:hSpace="0" w:wrap="auto" w:vAnchor="margin" w:xAlign="left" w:yAlign="inline"/>
              <w:suppressOverlap w:val="0"/>
              <w:rPr>
                <w:rFonts w:cs="Arial"/>
              </w:rPr>
            </w:pPr>
            <w:r>
              <w:rPr>
                <w:rFonts w:cs="Arial"/>
              </w:rPr>
              <w:t>Logos</w:t>
            </w:r>
            <w:r w:rsidRPr="00592079">
              <w:rPr>
                <w:rFonts w:cs="Arial"/>
              </w:rPr>
              <w:t xml:space="preserve"> </w:t>
            </w:r>
          </w:p>
          <w:p w14:paraId="34CEA923" w14:textId="77777777" w:rsidR="00945EA5" w:rsidRPr="00945EA5" w:rsidRDefault="00945EA5" w:rsidP="00592079">
            <w:pPr>
              <w:pStyle w:val="01-TableBullets"/>
              <w:framePr w:hSpace="0" w:wrap="auto" w:vAnchor="margin" w:xAlign="left" w:yAlign="inline"/>
              <w:suppressOverlap w:val="0"/>
              <w:rPr>
                <w:rFonts w:cs="Arial"/>
              </w:rPr>
            </w:pPr>
            <w:r>
              <w:rPr>
                <w:rFonts w:cs="Arial"/>
              </w:rPr>
              <w:t>Pathos</w:t>
            </w:r>
          </w:p>
        </w:tc>
        <w:tc>
          <w:tcPr>
            <w:tcW w:w="1055" w:type="pct"/>
            <w:gridSpan w:val="2"/>
            <w:shd w:val="clear" w:color="auto" w:fill="auto"/>
          </w:tcPr>
          <w:p w14:paraId="773B6340" w14:textId="77777777" w:rsidR="00945EA5" w:rsidRDefault="00945EA5" w:rsidP="00945EA5">
            <w:pPr>
              <w:pStyle w:val="01-TableBullets"/>
              <w:framePr w:hSpace="0" w:wrap="auto" w:vAnchor="margin" w:xAlign="left" w:yAlign="inline"/>
              <w:suppressOverlap w:val="0"/>
              <w:rPr>
                <w:rFonts w:cs="Arial"/>
              </w:rPr>
            </w:pPr>
            <w:r>
              <w:rPr>
                <w:rFonts w:cs="Arial"/>
              </w:rPr>
              <w:t>Ethos</w:t>
            </w:r>
          </w:p>
          <w:p w14:paraId="3C5B8FA7" w14:textId="77777777" w:rsidR="00945EA5" w:rsidRDefault="00945EA5" w:rsidP="00945EA5">
            <w:pPr>
              <w:pStyle w:val="01-TableBullets"/>
              <w:framePr w:hSpace="0" w:wrap="auto" w:vAnchor="margin" w:xAlign="left" w:yAlign="inline"/>
              <w:suppressOverlap w:val="0"/>
              <w:rPr>
                <w:rFonts w:cs="Arial"/>
              </w:rPr>
            </w:pPr>
            <w:r>
              <w:rPr>
                <w:rFonts w:cs="Arial"/>
              </w:rPr>
              <w:t>Point of view</w:t>
            </w:r>
          </w:p>
          <w:p w14:paraId="1FA2C7D2" w14:textId="77777777" w:rsidR="00945EA5" w:rsidRDefault="00945EA5" w:rsidP="00945EA5">
            <w:pPr>
              <w:pStyle w:val="01-TableBullets"/>
              <w:framePr w:hSpace="0" w:wrap="auto" w:vAnchor="margin" w:xAlign="left" w:yAlign="inline"/>
              <w:suppressOverlap w:val="0"/>
              <w:rPr>
                <w:rFonts w:cs="Arial"/>
              </w:rPr>
            </w:pPr>
            <w:r>
              <w:rPr>
                <w:rFonts w:cs="Arial"/>
              </w:rPr>
              <w:t>Fact vs. opinion</w:t>
            </w:r>
            <w:r w:rsidRPr="00592079">
              <w:rPr>
                <w:rFonts w:cs="Arial"/>
              </w:rPr>
              <w:t xml:space="preserve"> </w:t>
            </w:r>
          </w:p>
          <w:p w14:paraId="42D88813" w14:textId="77777777" w:rsidR="00945EA5" w:rsidRDefault="00945EA5" w:rsidP="00945EA5">
            <w:pPr>
              <w:pStyle w:val="01-TableBullets"/>
              <w:framePr w:hSpace="0" w:wrap="auto" w:vAnchor="margin" w:xAlign="left" w:yAlign="inline"/>
              <w:suppressOverlap w:val="0"/>
              <w:rPr>
                <w:rFonts w:cs="Arial"/>
              </w:rPr>
            </w:pPr>
            <w:r>
              <w:rPr>
                <w:rFonts w:cs="Arial"/>
              </w:rPr>
              <w:t>Perspectives</w:t>
            </w:r>
            <w:r w:rsidRPr="00592079">
              <w:rPr>
                <w:rFonts w:cs="Arial"/>
              </w:rPr>
              <w:t xml:space="preserve"> </w:t>
            </w:r>
          </w:p>
        </w:tc>
        <w:tc>
          <w:tcPr>
            <w:tcW w:w="1094" w:type="pct"/>
            <w:tcBorders>
              <w:left w:val="nil"/>
              <w:right w:val="single" w:sz="4" w:space="0" w:color="8CB7C7" w:themeColor="background2"/>
            </w:tcBorders>
            <w:shd w:val="clear" w:color="auto" w:fill="auto"/>
          </w:tcPr>
          <w:p w14:paraId="07E91101" w14:textId="77777777" w:rsidR="00945EA5" w:rsidRDefault="00945EA5" w:rsidP="00945EA5">
            <w:pPr>
              <w:pStyle w:val="01-TableBullets"/>
              <w:framePr w:hSpace="0" w:wrap="auto" w:vAnchor="margin" w:xAlign="left" w:yAlign="inline"/>
              <w:suppressOverlap w:val="0"/>
              <w:rPr>
                <w:rFonts w:cs="Arial"/>
              </w:rPr>
            </w:pPr>
            <w:r>
              <w:rPr>
                <w:rFonts w:cs="Arial"/>
              </w:rPr>
              <w:t>Bias</w:t>
            </w:r>
            <w:r w:rsidRPr="00592079">
              <w:rPr>
                <w:rFonts w:cs="Arial"/>
              </w:rPr>
              <w:t xml:space="preserve"> </w:t>
            </w:r>
          </w:p>
          <w:p w14:paraId="133E0D83" w14:textId="77777777" w:rsidR="00945EA5" w:rsidRDefault="00945EA5" w:rsidP="00945EA5">
            <w:pPr>
              <w:pStyle w:val="01-TableBullets"/>
              <w:framePr w:hSpace="0" w:wrap="auto" w:vAnchor="margin" w:xAlign="left" w:yAlign="inline"/>
              <w:suppressOverlap w:val="0"/>
              <w:rPr>
                <w:rFonts w:cs="Arial"/>
              </w:rPr>
            </w:pPr>
            <w:r>
              <w:rPr>
                <w:rFonts w:cs="Arial"/>
              </w:rPr>
              <w:t>Opposing claim/ counterclaims*</w:t>
            </w:r>
          </w:p>
          <w:p w14:paraId="4E990C44" w14:textId="77777777" w:rsidR="00945EA5" w:rsidRPr="00945EA5" w:rsidRDefault="00945EA5" w:rsidP="00945EA5">
            <w:pPr>
              <w:pStyle w:val="01-TableBullets"/>
              <w:framePr w:hSpace="0" w:wrap="auto" w:vAnchor="margin" w:xAlign="left" w:yAlign="inline"/>
              <w:suppressOverlap w:val="0"/>
              <w:rPr>
                <w:rFonts w:cs="Arial"/>
              </w:rPr>
            </w:pPr>
            <w:r>
              <w:rPr>
                <w:rFonts w:cs="Arial"/>
              </w:rPr>
              <w:t>L</w:t>
            </w:r>
            <w:r w:rsidRPr="00592079">
              <w:rPr>
                <w:rFonts w:cs="Arial"/>
              </w:rPr>
              <w:t>o</w:t>
            </w:r>
            <w:r>
              <w:rPr>
                <w:rFonts w:cs="Arial"/>
              </w:rPr>
              <w:t>gical reasoning</w:t>
            </w:r>
          </w:p>
        </w:tc>
      </w:tr>
      <w:tr w:rsidR="00945EA5" w:rsidRPr="004E0B41" w14:paraId="1E5A30FE" w14:textId="77777777" w:rsidTr="00945EA5">
        <w:trPr>
          <w:cantSplit/>
          <w:trHeight w:val="20"/>
        </w:trPr>
        <w:tc>
          <w:tcPr>
            <w:tcW w:w="137"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087837D9" w14:textId="77777777" w:rsidR="00945EA5" w:rsidRPr="004E0B41" w:rsidRDefault="00945EA5" w:rsidP="00592079">
            <w:pPr>
              <w:pStyle w:val="TableNoBullet"/>
              <w:rPr>
                <w:rFonts w:ascii="Arial" w:hAnsi="Arial" w:cs="Arial"/>
                <w:sz w:val="14"/>
              </w:rPr>
            </w:pPr>
          </w:p>
        </w:tc>
        <w:tc>
          <w:tcPr>
            <w:tcW w:w="946" w:type="pct"/>
            <w:vMerge/>
            <w:tcBorders>
              <w:top w:val="single" w:sz="4" w:space="0" w:color="FFFFFF" w:themeColor="background1"/>
              <w:left w:val="single" w:sz="4" w:space="0" w:color="8CB7C7" w:themeColor="background2"/>
              <w:right w:val="single" w:sz="4" w:space="0" w:color="8CB7C7" w:themeColor="background2"/>
            </w:tcBorders>
            <w:shd w:val="clear" w:color="auto" w:fill="D0E2E8" w:themeFill="background2" w:themeFillTint="66"/>
          </w:tcPr>
          <w:p w14:paraId="07034512" w14:textId="77777777" w:rsidR="00945EA5" w:rsidRPr="004E0B41" w:rsidRDefault="00945EA5" w:rsidP="00592079">
            <w:pPr>
              <w:pStyle w:val="TableNoBullet"/>
              <w:rPr>
                <w:rFonts w:ascii="Arial" w:hAnsi="Arial" w:cs="Arial"/>
                <w:b/>
                <w:color w:val="5392AA" w:themeColor="background2" w:themeShade="BF"/>
              </w:rPr>
            </w:pPr>
          </w:p>
        </w:tc>
        <w:tc>
          <w:tcPr>
            <w:tcW w:w="3917" w:type="pct"/>
            <w:gridSpan w:val="5"/>
            <w:tcBorders>
              <w:left w:val="single" w:sz="4" w:space="0" w:color="8CB7C7" w:themeColor="background2"/>
              <w:bottom w:val="single" w:sz="4" w:space="0" w:color="8CB7C7" w:themeColor="background2"/>
              <w:right w:val="single" w:sz="4" w:space="0" w:color="8CB7C7" w:themeColor="background2"/>
            </w:tcBorders>
            <w:shd w:val="clear" w:color="auto" w:fill="auto"/>
          </w:tcPr>
          <w:p w14:paraId="237D70B9" w14:textId="77777777" w:rsidR="00945EA5" w:rsidRDefault="00945EA5" w:rsidP="00945EA5">
            <w:pPr>
              <w:pStyle w:val="01-TableBullets"/>
              <w:framePr w:hSpace="0" w:wrap="auto" w:vAnchor="margin" w:xAlign="left" w:yAlign="inline"/>
              <w:numPr>
                <w:ilvl w:val="0"/>
                <w:numId w:val="0"/>
              </w:numPr>
              <w:suppressOverlap w:val="0"/>
              <w:rPr>
                <w:rFonts w:cs="Arial"/>
              </w:rPr>
            </w:pPr>
            <w:r w:rsidRPr="00945EA5">
              <w:rPr>
                <w:i/>
              </w:rPr>
              <w:t>*Focus concepts for the unit</w:t>
            </w:r>
          </w:p>
        </w:tc>
      </w:tr>
      <w:tr w:rsidR="00592079" w:rsidRPr="004E0B41" w14:paraId="360BDAAA" w14:textId="77777777" w:rsidTr="00945EA5">
        <w:trPr>
          <w:cantSplit/>
          <w:trHeight w:val="595"/>
        </w:trPr>
        <w:tc>
          <w:tcPr>
            <w:tcW w:w="137"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05163434" w14:textId="77777777" w:rsidR="00592079" w:rsidRPr="004E0B41" w:rsidRDefault="00592079" w:rsidP="00592079">
            <w:pPr>
              <w:pStyle w:val="TableNoBullet"/>
              <w:rPr>
                <w:rFonts w:ascii="Arial" w:hAnsi="Arial" w:cs="Arial"/>
              </w:rPr>
            </w:pPr>
          </w:p>
        </w:tc>
        <w:tc>
          <w:tcPr>
            <w:tcW w:w="946" w:type="pct"/>
            <w:vMerge/>
            <w:tcBorders>
              <w:left w:val="single" w:sz="4" w:space="0" w:color="8CB7C7" w:themeColor="background2"/>
              <w:right w:val="single" w:sz="4" w:space="0" w:color="8CB7C7" w:themeColor="background2"/>
            </w:tcBorders>
            <w:shd w:val="clear" w:color="auto" w:fill="D0E2E8" w:themeFill="background2" w:themeFillTint="66"/>
          </w:tcPr>
          <w:p w14:paraId="3FDD5DA5" w14:textId="77777777" w:rsidR="00592079" w:rsidRPr="004E0B41" w:rsidRDefault="00592079" w:rsidP="00592079">
            <w:pPr>
              <w:pStyle w:val="TableNoBullet"/>
              <w:rPr>
                <w:rFonts w:ascii="Arial" w:hAnsi="Arial" w:cs="Arial"/>
              </w:rPr>
            </w:pPr>
          </w:p>
        </w:tc>
        <w:tc>
          <w:tcPr>
            <w:tcW w:w="3917" w:type="pct"/>
            <w:gridSpan w:val="5"/>
            <w:tcBorders>
              <w:top w:val="single" w:sz="4" w:space="0" w:color="8CB7C7" w:themeColor="background2"/>
              <w:left w:val="single" w:sz="4" w:space="0" w:color="8CB7C7" w:themeColor="background2"/>
              <w:right w:val="single" w:sz="4" w:space="0" w:color="8CB7C7" w:themeColor="background2"/>
            </w:tcBorders>
            <w:shd w:val="clear" w:color="auto" w:fill="auto"/>
            <w:vAlign w:val="center"/>
          </w:tcPr>
          <w:p w14:paraId="2A5E69F8" w14:textId="77777777" w:rsidR="00592079" w:rsidRPr="004E0B41" w:rsidRDefault="00592079" w:rsidP="00592079">
            <w:pPr>
              <w:pStyle w:val="01-TableAlevelhead"/>
              <w:framePr w:hSpace="0" w:wrap="auto" w:vAnchor="margin" w:xAlign="left" w:yAlign="inline"/>
              <w:suppressOverlap w:val="0"/>
              <w:rPr>
                <w:rFonts w:cs="Arial"/>
              </w:rPr>
            </w:pPr>
            <w:r w:rsidRPr="004E0B41">
              <w:rPr>
                <w:rFonts w:cs="Arial"/>
              </w:rPr>
              <w:t xml:space="preserve">Do (Skills) </w:t>
            </w:r>
          </w:p>
          <w:p w14:paraId="03141F92" w14:textId="77777777" w:rsidR="00592079" w:rsidRPr="004E0B41" w:rsidRDefault="00592079" w:rsidP="00592079">
            <w:pPr>
              <w:pStyle w:val="01-Tabletext"/>
              <w:framePr w:hSpace="0" w:wrap="auto" w:vAnchor="margin" w:xAlign="left" w:yAlign="inline"/>
              <w:suppressOverlap w:val="0"/>
              <w:rPr>
                <w:rFonts w:cs="Arial"/>
                <w:b/>
                <w:i/>
                <w:color w:val="5392AA" w:themeColor="background2" w:themeShade="BF"/>
              </w:rPr>
            </w:pPr>
            <w:r w:rsidRPr="004E0B41">
              <w:rPr>
                <w:rFonts w:cs="Arial"/>
                <w:i/>
              </w:rPr>
              <w:t>Students will be skilled at …</w:t>
            </w:r>
          </w:p>
        </w:tc>
      </w:tr>
      <w:tr w:rsidR="00592079" w:rsidRPr="004E0B41" w14:paraId="7CC105FD" w14:textId="77777777" w:rsidTr="00945EA5">
        <w:trPr>
          <w:cantSplit/>
          <w:trHeight w:val="1991"/>
        </w:trPr>
        <w:tc>
          <w:tcPr>
            <w:tcW w:w="137" w:type="pct"/>
            <w:vMerge/>
            <w:tcBorders>
              <w:left w:val="single" w:sz="4" w:space="0" w:color="8CB7C7" w:themeColor="background2"/>
              <w:right w:val="single" w:sz="4" w:space="0" w:color="8CB7C7" w:themeColor="background2"/>
            </w:tcBorders>
            <w:shd w:val="clear" w:color="auto" w:fill="8CB7C7" w:themeFill="background2"/>
          </w:tcPr>
          <w:p w14:paraId="7FD06F31" w14:textId="77777777" w:rsidR="00592079" w:rsidRPr="004E0B41" w:rsidRDefault="00592079" w:rsidP="00592079">
            <w:pPr>
              <w:pStyle w:val="TableNoBullet"/>
              <w:rPr>
                <w:rFonts w:ascii="Arial" w:hAnsi="Arial" w:cs="Arial"/>
              </w:rPr>
            </w:pPr>
          </w:p>
        </w:tc>
        <w:tc>
          <w:tcPr>
            <w:tcW w:w="946" w:type="pct"/>
            <w:vMerge/>
            <w:tcBorders>
              <w:left w:val="single" w:sz="4" w:space="0" w:color="8CB7C7" w:themeColor="background2"/>
              <w:bottom w:val="single" w:sz="4" w:space="0" w:color="5392AA" w:themeColor="background2" w:themeShade="BF"/>
              <w:right w:val="single" w:sz="4" w:space="0" w:color="8CB7C7" w:themeColor="background2"/>
            </w:tcBorders>
            <w:shd w:val="clear" w:color="auto" w:fill="D0E2E8" w:themeFill="background2" w:themeFillTint="66"/>
          </w:tcPr>
          <w:p w14:paraId="7A46ADEC" w14:textId="77777777" w:rsidR="00592079" w:rsidRPr="004E0B41" w:rsidRDefault="00592079" w:rsidP="00592079">
            <w:pPr>
              <w:pStyle w:val="TableNoBullet"/>
              <w:rPr>
                <w:rFonts w:ascii="Arial" w:hAnsi="Arial" w:cs="Arial"/>
              </w:rPr>
            </w:pPr>
          </w:p>
        </w:tc>
        <w:tc>
          <w:tcPr>
            <w:tcW w:w="2004" w:type="pct"/>
            <w:gridSpan w:val="3"/>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048B3225" w14:textId="77777777" w:rsidR="00945EA5" w:rsidRPr="00945EA5" w:rsidRDefault="00945EA5" w:rsidP="00945EA5">
            <w:pPr>
              <w:pStyle w:val="01-TableBullets"/>
              <w:framePr w:hSpace="0" w:wrap="auto" w:vAnchor="margin" w:xAlign="left" w:yAlign="inline"/>
              <w:numPr>
                <w:ilvl w:val="0"/>
                <w:numId w:val="0"/>
              </w:numPr>
              <w:suppressOverlap w:val="0"/>
              <w:rPr>
                <w:rFonts w:cs="Arial"/>
              </w:rPr>
            </w:pPr>
            <w:r w:rsidRPr="00945EA5">
              <w:rPr>
                <w:rFonts w:cs="Arial"/>
                <w:b/>
                <w:szCs w:val="20"/>
              </w:rPr>
              <w:t>Reading and Research Skills</w:t>
            </w:r>
          </w:p>
          <w:p w14:paraId="6B0F6F35" w14:textId="77777777" w:rsidR="00945EA5" w:rsidRPr="00F52437" w:rsidRDefault="00945EA5" w:rsidP="00945EA5">
            <w:pPr>
              <w:pStyle w:val="01-TableBullets"/>
              <w:framePr w:hSpace="0" w:wrap="auto" w:vAnchor="margin" w:xAlign="left" w:yAlign="inline"/>
              <w:suppressOverlap w:val="0"/>
            </w:pPr>
            <w:r w:rsidRPr="00F52437">
              <w:t>Trace and evaluate an author’s argument and specific claims in a text</w:t>
            </w:r>
            <w:r>
              <w:t>.</w:t>
            </w:r>
          </w:p>
          <w:p w14:paraId="4A2A462E" w14:textId="77777777" w:rsidR="00945EA5" w:rsidRPr="00F52437" w:rsidRDefault="00945EA5" w:rsidP="00945EA5">
            <w:pPr>
              <w:pStyle w:val="01-TableBullets"/>
              <w:framePr w:hSpace="0" w:wrap="auto" w:vAnchor="margin" w:xAlign="left" w:yAlign="inline"/>
              <w:suppressOverlap w:val="0"/>
            </w:pPr>
            <w:r w:rsidRPr="00F52437">
              <w:t>Determine whether an author has adequately supported a claim and used sound reasoning</w:t>
            </w:r>
            <w:r>
              <w:t>.</w:t>
            </w:r>
          </w:p>
          <w:p w14:paraId="52D32B5A" w14:textId="77777777" w:rsidR="00945EA5" w:rsidRPr="00F52437" w:rsidRDefault="00945EA5" w:rsidP="00945EA5">
            <w:pPr>
              <w:pStyle w:val="01-TableBullets"/>
              <w:framePr w:hSpace="0" w:wrap="auto" w:vAnchor="margin" w:xAlign="left" w:yAlign="inline"/>
              <w:suppressOverlap w:val="0"/>
            </w:pPr>
            <w:r w:rsidRPr="00F52437">
              <w:t>Evaluate sources for bias and credibility</w:t>
            </w:r>
            <w:r>
              <w:t>.</w:t>
            </w:r>
          </w:p>
          <w:p w14:paraId="0A32F0F8" w14:textId="77777777" w:rsidR="00592079" w:rsidRPr="004E0B41" w:rsidRDefault="00945EA5" w:rsidP="00945EA5">
            <w:pPr>
              <w:pStyle w:val="01-TableBullets"/>
              <w:framePr w:hSpace="0" w:wrap="auto" w:vAnchor="margin" w:xAlign="left" w:yAlign="inline"/>
              <w:suppressOverlap w:val="0"/>
            </w:pPr>
            <w:r w:rsidRPr="00F52437">
              <w:t>Cite sources using an accepted format (MLA) within the text and with a works cited page</w:t>
            </w:r>
            <w:r>
              <w:t>.</w:t>
            </w:r>
          </w:p>
        </w:tc>
        <w:tc>
          <w:tcPr>
            <w:tcW w:w="1913" w:type="pct"/>
            <w:gridSpan w:val="2"/>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5F530254" w14:textId="77777777" w:rsidR="00592079" w:rsidRPr="004E0B41" w:rsidRDefault="00945EA5" w:rsidP="00592079">
            <w:pPr>
              <w:pStyle w:val="TableHead4"/>
              <w:rPr>
                <w:rFonts w:ascii="Arial" w:hAnsi="Arial" w:cs="Arial"/>
                <w:b/>
                <w:sz w:val="18"/>
              </w:rPr>
            </w:pPr>
            <w:r>
              <w:rPr>
                <w:rFonts w:ascii="Arial" w:hAnsi="Arial" w:cs="Arial"/>
                <w:b/>
                <w:sz w:val="18"/>
              </w:rPr>
              <w:t>Writing</w:t>
            </w:r>
            <w:r w:rsidR="00592079" w:rsidRPr="004E0B41">
              <w:rPr>
                <w:rFonts w:ascii="Arial" w:hAnsi="Arial" w:cs="Arial"/>
                <w:b/>
                <w:sz w:val="18"/>
              </w:rPr>
              <w:t xml:space="preserve"> Skills</w:t>
            </w:r>
          </w:p>
          <w:p w14:paraId="0E8D3F1D" w14:textId="77777777" w:rsidR="00945EA5" w:rsidRPr="00F52437" w:rsidRDefault="00945EA5" w:rsidP="00945EA5">
            <w:pPr>
              <w:pStyle w:val="01-TableBullets"/>
              <w:framePr w:hSpace="0" w:wrap="auto" w:vAnchor="margin" w:xAlign="left" w:yAlign="inline"/>
              <w:suppressOverlap w:val="0"/>
            </w:pPr>
            <w:r w:rsidRPr="00F52437">
              <w:t>Develop a claim in the form of a thesis statement after looking at a body of data or information</w:t>
            </w:r>
            <w:r>
              <w:t>.</w:t>
            </w:r>
          </w:p>
          <w:p w14:paraId="5BBAF2E8" w14:textId="77777777" w:rsidR="00945EA5" w:rsidRPr="00F52437" w:rsidRDefault="00945EA5" w:rsidP="00945EA5">
            <w:pPr>
              <w:pStyle w:val="01-TableBullets"/>
              <w:framePr w:hSpace="0" w:wrap="auto" w:vAnchor="margin" w:xAlign="left" w:yAlign="inline"/>
              <w:suppressOverlap w:val="0"/>
            </w:pPr>
            <w:r w:rsidRPr="00F52437">
              <w:t>Select relevant and logical evidence to support their claim</w:t>
            </w:r>
            <w:r>
              <w:t>.</w:t>
            </w:r>
          </w:p>
          <w:p w14:paraId="2E05910A" w14:textId="77777777" w:rsidR="00945EA5" w:rsidRPr="00F52437" w:rsidRDefault="00945EA5" w:rsidP="00945EA5">
            <w:pPr>
              <w:pStyle w:val="01-TableBullets"/>
              <w:framePr w:hSpace="0" w:wrap="auto" w:vAnchor="margin" w:xAlign="left" w:yAlign="inline"/>
              <w:suppressOverlap w:val="0"/>
            </w:pPr>
            <w:r w:rsidRPr="00F52437">
              <w:t>Organize ideas in a logical sequence using clear transitions</w:t>
            </w:r>
            <w:r>
              <w:t>.</w:t>
            </w:r>
          </w:p>
          <w:p w14:paraId="2699EF8C" w14:textId="77777777" w:rsidR="00945EA5" w:rsidRPr="00F52437" w:rsidRDefault="00945EA5" w:rsidP="00945EA5">
            <w:pPr>
              <w:pStyle w:val="01-TableBullets"/>
              <w:framePr w:hSpace="0" w:wrap="auto" w:vAnchor="margin" w:xAlign="left" w:yAlign="inline"/>
              <w:suppressOverlap w:val="0"/>
            </w:pPr>
            <w:r w:rsidRPr="00F52437">
              <w:t>Make choices appropriate to purpose and audience (tone, register, and word choice)</w:t>
            </w:r>
            <w:r>
              <w:t>.</w:t>
            </w:r>
          </w:p>
          <w:p w14:paraId="7A878933" w14:textId="77777777" w:rsidR="00945EA5" w:rsidRPr="00F52437" w:rsidRDefault="00945EA5" w:rsidP="00945EA5">
            <w:pPr>
              <w:pStyle w:val="01-TableBullets"/>
              <w:framePr w:hSpace="0" w:wrap="auto" w:vAnchor="margin" w:xAlign="left" w:yAlign="inline"/>
              <w:suppressOverlap w:val="0"/>
            </w:pPr>
            <w:r w:rsidRPr="00F52437">
              <w:t>Acknowledge opposing viewpoints</w:t>
            </w:r>
            <w:r>
              <w:t>.</w:t>
            </w:r>
            <w:r w:rsidRPr="00F52437">
              <w:t xml:space="preserve"> </w:t>
            </w:r>
          </w:p>
          <w:p w14:paraId="3CA76456" w14:textId="77777777" w:rsidR="00592079" w:rsidRPr="004E0B41" w:rsidRDefault="00945EA5" w:rsidP="00945EA5">
            <w:pPr>
              <w:pStyle w:val="01-TableBullets"/>
              <w:framePr w:hSpace="0" w:wrap="auto" w:vAnchor="margin" w:xAlign="left" w:yAlign="inline"/>
              <w:suppressOverlap w:val="0"/>
            </w:pPr>
            <w:r w:rsidRPr="00F52437">
              <w:t>Show evidence of progress through the writing process (prewriting, drafting, revising, editing</w:t>
            </w:r>
            <w:r>
              <w:t xml:space="preserve">, </w:t>
            </w:r>
            <w:r w:rsidRPr="00F52437">
              <w:t>and publishing)</w:t>
            </w:r>
            <w:r>
              <w:t>.</w:t>
            </w:r>
            <w:r w:rsidRPr="00F52437">
              <w:t xml:space="preserve"> </w:t>
            </w:r>
          </w:p>
        </w:tc>
      </w:tr>
    </w:tbl>
    <w:p w14:paraId="140FB772" w14:textId="77777777" w:rsidR="002F1D92" w:rsidRDefault="002F1D92" w:rsidP="002F1D92"/>
    <w:p w14:paraId="39FD3FB2" w14:textId="77777777" w:rsidR="00945EA5" w:rsidRDefault="00945EA5">
      <w:r>
        <w:br w:type="page"/>
      </w:r>
    </w:p>
    <w:tbl>
      <w:tblPr>
        <w:tblW w:w="5000" w:type="pct"/>
        <w:tblCellMar>
          <w:top w:w="43" w:type="dxa"/>
          <w:left w:w="86" w:type="dxa"/>
          <w:bottom w:w="43" w:type="dxa"/>
          <w:right w:w="86" w:type="dxa"/>
        </w:tblCellMar>
        <w:tblLook w:val="0000" w:firstRow="0" w:lastRow="0" w:firstColumn="0" w:lastColumn="0" w:noHBand="0" w:noVBand="0"/>
      </w:tblPr>
      <w:tblGrid>
        <w:gridCol w:w="7826"/>
        <w:gridCol w:w="2426"/>
      </w:tblGrid>
      <w:tr w:rsidR="00945EA5" w:rsidRPr="004E0B41" w14:paraId="54830503" w14:textId="77777777" w:rsidTr="00945EA5">
        <w:trPr>
          <w:cantSplit/>
          <w:trHeight w:val="340"/>
        </w:trPr>
        <w:tc>
          <w:tcPr>
            <w:tcW w:w="5000" w:type="pct"/>
            <w:gridSpan w:val="2"/>
            <w:tcBorders>
              <w:left w:val="single" w:sz="4" w:space="0" w:color="F6E1D3" w:themeColor="text2" w:themeTint="33"/>
              <w:bottom w:val="single" w:sz="4" w:space="0" w:color="8CB7C7" w:themeColor="background2"/>
            </w:tcBorders>
            <w:shd w:val="clear" w:color="auto" w:fill="F6E1D3" w:themeFill="text2" w:themeFillTint="33"/>
            <w:vAlign w:val="center"/>
          </w:tcPr>
          <w:p w14:paraId="43815ABE" w14:textId="77777777" w:rsidR="00945EA5" w:rsidRPr="004E0B41" w:rsidRDefault="00945EA5" w:rsidP="00945EA5">
            <w:pPr>
              <w:pStyle w:val="TableHead1"/>
              <w:jc w:val="left"/>
              <w:rPr>
                <w:rFonts w:ascii="Arial" w:hAnsi="Arial" w:cs="Arial"/>
                <w:b/>
                <w:color w:val="CE6B29" w:themeColor="text2"/>
              </w:rPr>
            </w:pPr>
            <w:r w:rsidRPr="004E0B41">
              <w:rPr>
                <w:rFonts w:ascii="Arial" w:hAnsi="Arial" w:cs="Arial"/>
                <w:b/>
                <w:color w:val="CE6B29" w:themeColor="text2"/>
                <w:sz w:val="24"/>
              </w:rPr>
              <w:lastRenderedPageBreak/>
              <w:t>Acceptable Evidence of Results</w:t>
            </w:r>
          </w:p>
        </w:tc>
      </w:tr>
      <w:tr w:rsidR="00945EA5" w:rsidRPr="004E0B41" w14:paraId="20CF2062" w14:textId="77777777" w:rsidTr="00945EA5">
        <w:trPr>
          <w:cantSplit/>
          <w:trHeight w:val="407"/>
        </w:trPr>
        <w:tc>
          <w:tcPr>
            <w:tcW w:w="3817"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416423B3" w14:textId="77777777" w:rsidR="00945EA5" w:rsidRPr="004E0B41" w:rsidRDefault="00945EA5" w:rsidP="00945EA5">
            <w:pPr>
              <w:pStyle w:val="01-TableAlevelhead"/>
              <w:framePr w:hSpace="0" w:wrap="auto" w:vAnchor="margin" w:xAlign="left" w:yAlign="inline"/>
              <w:suppressOverlap w:val="0"/>
              <w:rPr>
                <w:rFonts w:cs="Arial"/>
              </w:rPr>
            </w:pPr>
            <w:r w:rsidRPr="004E0B41">
              <w:rPr>
                <w:rFonts w:cs="Arial"/>
              </w:rPr>
              <w:t>Assessments</w:t>
            </w:r>
          </w:p>
          <w:p w14:paraId="39BA5B2D" w14:textId="77777777" w:rsidR="00945EA5" w:rsidRPr="004C733F" w:rsidRDefault="00945EA5" w:rsidP="00242267">
            <w:pPr>
              <w:pStyle w:val="01-TableBullets"/>
              <w:framePr w:hSpace="0" w:wrap="auto" w:vAnchor="margin" w:xAlign="left" w:yAlign="inline"/>
              <w:numPr>
                <w:ilvl w:val="0"/>
                <w:numId w:val="30"/>
              </w:numPr>
              <w:suppressOverlap w:val="0"/>
            </w:pPr>
            <w:r w:rsidRPr="004C733F">
              <w:t>Pre-assessment</w:t>
            </w:r>
          </w:p>
          <w:p w14:paraId="3D489C53" w14:textId="77777777" w:rsidR="00945EA5" w:rsidRDefault="00945EA5" w:rsidP="00242267">
            <w:pPr>
              <w:pStyle w:val="01-TableBullets"/>
              <w:framePr w:hSpace="0" w:wrap="auto" w:vAnchor="margin" w:xAlign="left" w:yAlign="inline"/>
              <w:numPr>
                <w:ilvl w:val="0"/>
                <w:numId w:val="30"/>
              </w:numPr>
              <w:suppressOverlap w:val="0"/>
              <w:rPr>
                <w:position w:val="-2"/>
              </w:rPr>
            </w:pPr>
            <w:r w:rsidRPr="004C733F">
              <w:rPr>
                <w:position w:val="-2"/>
              </w:rPr>
              <w:t xml:space="preserve">Constructed </w:t>
            </w:r>
            <w:r>
              <w:rPr>
                <w:position w:val="-2"/>
              </w:rPr>
              <w:t>r</w:t>
            </w:r>
            <w:r w:rsidRPr="004C733F">
              <w:rPr>
                <w:position w:val="-2"/>
              </w:rPr>
              <w:t>esponse (passage-based using LDC template task</w:t>
            </w:r>
            <w:r>
              <w:rPr>
                <w:position w:val="-2"/>
              </w:rPr>
              <w:t>)</w:t>
            </w:r>
          </w:p>
          <w:p w14:paraId="25A1E0DD" w14:textId="77777777" w:rsidR="00945EA5" w:rsidRPr="00945EA5" w:rsidRDefault="00945EA5" w:rsidP="00242267">
            <w:pPr>
              <w:pStyle w:val="01-TableBullets"/>
              <w:framePr w:hSpace="0" w:wrap="auto" w:vAnchor="margin" w:xAlign="left" w:yAlign="inline"/>
              <w:numPr>
                <w:ilvl w:val="0"/>
                <w:numId w:val="30"/>
              </w:numPr>
              <w:suppressOverlap w:val="0"/>
            </w:pPr>
            <w:r w:rsidRPr="004C733F">
              <w:t>Summative assessment: LDC argumentation task (see below)</w:t>
            </w:r>
          </w:p>
        </w:tc>
        <w:tc>
          <w:tcPr>
            <w:tcW w:w="1183" w:type="pct"/>
            <w:vMerge w:val="restart"/>
            <w:tcBorders>
              <w:top w:val="single" w:sz="4" w:space="0" w:color="8CB7C7" w:themeColor="background2"/>
              <w:left w:val="single" w:sz="4" w:space="0" w:color="8CB7C7" w:themeColor="background2"/>
              <w:right w:val="single" w:sz="4" w:space="0" w:color="8CB7C7" w:themeColor="background2"/>
            </w:tcBorders>
            <w:shd w:val="clear" w:color="auto" w:fill="auto"/>
          </w:tcPr>
          <w:p w14:paraId="4E3C476A" w14:textId="77777777" w:rsidR="00945EA5" w:rsidRPr="004E0B41" w:rsidRDefault="00945EA5" w:rsidP="00945EA5">
            <w:pPr>
              <w:pStyle w:val="01-TableAlevelhead"/>
              <w:framePr w:hSpace="0" w:wrap="auto" w:vAnchor="margin" w:xAlign="left" w:yAlign="inline"/>
              <w:suppressOverlap w:val="0"/>
              <w:rPr>
                <w:rFonts w:cs="Arial"/>
                <w:sz w:val="18"/>
                <w:szCs w:val="18"/>
              </w:rPr>
            </w:pPr>
            <w:r w:rsidRPr="004E0B41">
              <w:rPr>
                <w:rFonts w:cs="Arial"/>
              </w:rPr>
              <w:t>Evaluative Criteria</w:t>
            </w:r>
          </w:p>
          <w:p w14:paraId="798C9222" w14:textId="77777777" w:rsidR="00945EA5" w:rsidRPr="00945EA5" w:rsidRDefault="00945EA5" w:rsidP="00FA1818">
            <w:pPr>
              <w:pStyle w:val="01-TableBullets"/>
              <w:framePr w:wrap="around"/>
              <w:numPr>
                <w:ilvl w:val="0"/>
                <w:numId w:val="0"/>
              </w:numPr>
            </w:pPr>
            <w:r w:rsidRPr="00F52437">
              <w:t xml:space="preserve">LDC </w:t>
            </w:r>
            <w:r>
              <w:t>R</w:t>
            </w:r>
            <w:r w:rsidRPr="00F52437">
              <w:t>ubric</w:t>
            </w:r>
          </w:p>
        </w:tc>
      </w:tr>
      <w:tr w:rsidR="00945EA5" w:rsidRPr="004E0B41" w14:paraId="5CD765D4" w14:textId="77777777" w:rsidTr="00945EA5">
        <w:trPr>
          <w:cantSplit/>
          <w:trHeight w:val="407"/>
        </w:trPr>
        <w:tc>
          <w:tcPr>
            <w:tcW w:w="3817"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451A1728" w14:textId="77777777" w:rsidR="00945EA5" w:rsidRPr="004E0B41" w:rsidRDefault="00945EA5" w:rsidP="00E67143">
            <w:pPr>
              <w:pStyle w:val="01-TableAlevelhead"/>
              <w:framePr w:hSpace="0" w:wrap="auto" w:vAnchor="margin" w:xAlign="left" w:yAlign="inline"/>
              <w:suppressOverlap w:val="0"/>
              <w:rPr>
                <w:rFonts w:cs="Arial"/>
              </w:rPr>
            </w:pPr>
            <w:r w:rsidRPr="004E0B41">
              <w:rPr>
                <w:rFonts w:cs="Arial"/>
              </w:rPr>
              <w:t>Supports/Scaffolding</w:t>
            </w:r>
          </w:p>
          <w:p w14:paraId="14F74548" w14:textId="77777777" w:rsidR="00945EA5" w:rsidRPr="00945EA5" w:rsidRDefault="00945EA5" w:rsidP="00984A56">
            <w:pPr>
              <w:pStyle w:val="01-Tabletext"/>
              <w:framePr w:wrap="around"/>
              <w:spacing w:after="80"/>
              <w:rPr>
                <w:b/>
              </w:rPr>
            </w:pPr>
            <w:r w:rsidRPr="00945EA5">
              <w:rPr>
                <w:b/>
              </w:rPr>
              <w:t xml:space="preserve">Support </w:t>
            </w:r>
          </w:p>
          <w:p w14:paraId="6D299646" w14:textId="77777777" w:rsidR="00945EA5" w:rsidRPr="004C733F" w:rsidRDefault="00945EA5" w:rsidP="00945EA5">
            <w:pPr>
              <w:pStyle w:val="01-TableBullets"/>
              <w:framePr w:wrap="around"/>
            </w:pPr>
            <w:r w:rsidRPr="004C733F">
              <w:t>Provide a body of low</w:t>
            </w:r>
            <w:r>
              <w:t>-</w:t>
            </w:r>
            <w:r w:rsidRPr="004C733F">
              <w:t>level passages or cit</w:t>
            </w:r>
            <w:r>
              <w:t>ation</w:t>
            </w:r>
            <w:r w:rsidRPr="004C733F">
              <w:t>s as the “research” for students</w:t>
            </w:r>
          </w:p>
          <w:p w14:paraId="6F76E154" w14:textId="77777777" w:rsidR="00945EA5" w:rsidRPr="004C733F" w:rsidRDefault="00945EA5" w:rsidP="00945EA5">
            <w:pPr>
              <w:pStyle w:val="01-TableBullets"/>
              <w:framePr w:wrap="around"/>
            </w:pPr>
            <w:r w:rsidRPr="004C733F">
              <w:t>Create a “writer’s notebook” to define each step of the process</w:t>
            </w:r>
          </w:p>
          <w:p w14:paraId="3EAF54EB" w14:textId="77777777" w:rsidR="00945EA5" w:rsidRPr="004C733F" w:rsidRDefault="00945EA5" w:rsidP="00945EA5">
            <w:pPr>
              <w:pStyle w:val="01-TableBullets"/>
              <w:framePr w:wrap="around"/>
            </w:pPr>
            <w:r w:rsidRPr="004C733F">
              <w:t>Model the process using a sample topic</w:t>
            </w:r>
          </w:p>
          <w:p w14:paraId="67598985" w14:textId="77777777" w:rsidR="00945EA5" w:rsidRPr="004C733F" w:rsidRDefault="00945EA5" w:rsidP="00945EA5">
            <w:pPr>
              <w:pStyle w:val="01-TableBullets"/>
              <w:framePr w:wrap="around"/>
            </w:pPr>
            <w:r w:rsidRPr="004C733F">
              <w:t>Teacher</w:t>
            </w:r>
            <w:r>
              <w:t>-</w:t>
            </w:r>
            <w:r w:rsidRPr="004C733F">
              <w:t>created guides for note-taking and outlining</w:t>
            </w:r>
          </w:p>
          <w:p w14:paraId="70FD9E76" w14:textId="77777777" w:rsidR="00945EA5" w:rsidRPr="004C733F" w:rsidRDefault="00945EA5" w:rsidP="00945EA5">
            <w:pPr>
              <w:pStyle w:val="01-TableBullets"/>
              <w:framePr w:wrap="around"/>
            </w:pPr>
            <w:r w:rsidRPr="004C733F">
              <w:t>Choice in topics</w:t>
            </w:r>
          </w:p>
          <w:p w14:paraId="4CB50B54" w14:textId="77777777" w:rsidR="00945EA5" w:rsidRPr="00945EA5" w:rsidRDefault="00945EA5" w:rsidP="00187DAB">
            <w:pPr>
              <w:pStyle w:val="01-TableBullets"/>
              <w:framePr w:wrap="around"/>
              <w:spacing w:after="0"/>
            </w:pPr>
            <w:r w:rsidRPr="004C733F">
              <w:t>Choice of texts</w:t>
            </w:r>
          </w:p>
          <w:p w14:paraId="58807619" w14:textId="77777777" w:rsidR="00FA1818" w:rsidRDefault="00945EA5" w:rsidP="00187DAB">
            <w:pPr>
              <w:pStyle w:val="01-Tabletext"/>
              <w:framePr w:wrap="around"/>
              <w:spacing w:before="120" w:after="80"/>
              <w:rPr>
                <w:b/>
              </w:rPr>
            </w:pPr>
            <w:r w:rsidRPr="00945EA5">
              <w:rPr>
                <w:b/>
              </w:rPr>
              <w:t>Extensions</w:t>
            </w:r>
          </w:p>
          <w:p w14:paraId="533F7C17" w14:textId="77777777" w:rsidR="00FA1818" w:rsidRDefault="00FA1818" w:rsidP="00FA1818">
            <w:pPr>
              <w:pStyle w:val="01-TableBullets"/>
              <w:framePr w:wrap="around"/>
            </w:pPr>
            <w:r>
              <w:t>Debates</w:t>
            </w:r>
          </w:p>
          <w:p w14:paraId="4588647C" w14:textId="77777777" w:rsidR="00FA1818" w:rsidRDefault="00FA1818" w:rsidP="00FA1818">
            <w:pPr>
              <w:pStyle w:val="01-TableBullets"/>
              <w:framePr w:wrap="around"/>
            </w:pPr>
            <w:r>
              <w:t>M</w:t>
            </w:r>
            <w:r w:rsidR="00945EA5" w:rsidRPr="004C733F">
              <w:t xml:space="preserve">ock kids UN meeting to develop a new </w:t>
            </w:r>
            <w:r w:rsidR="00945EA5">
              <w:t>b</w:t>
            </w:r>
            <w:r w:rsidR="00945EA5" w:rsidRPr="004C733F">
              <w:t xml:space="preserve">ill of </w:t>
            </w:r>
            <w:r w:rsidR="00945EA5">
              <w:t>r</w:t>
            </w:r>
            <w:r>
              <w:t>ights</w:t>
            </w:r>
          </w:p>
          <w:p w14:paraId="1C83B2A1" w14:textId="77777777" w:rsidR="00945EA5" w:rsidRPr="00945EA5" w:rsidRDefault="00FA1818" w:rsidP="00FA1818">
            <w:pPr>
              <w:pStyle w:val="01-TableBullets"/>
              <w:framePr w:wrap="around"/>
            </w:pPr>
            <w:r>
              <w:t>A</w:t>
            </w:r>
            <w:r w:rsidR="00945EA5" w:rsidRPr="004C733F">
              <w:t>rgumentation speeches</w:t>
            </w:r>
          </w:p>
        </w:tc>
        <w:tc>
          <w:tcPr>
            <w:tcW w:w="1183" w:type="pct"/>
            <w:vMerge/>
            <w:tcBorders>
              <w:left w:val="single" w:sz="4" w:space="0" w:color="8CB7C7" w:themeColor="background2"/>
              <w:bottom w:val="single" w:sz="4" w:space="0" w:color="8CB7C7" w:themeColor="background2"/>
              <w:right w:val="single" w:sz="4" w:space="0" w:color="8CB7C7" w:themeColor="background2"/>
            </w:tcBorders>
            <w:shd w:val="clear" w:color="auto" w:fill="auto"/>
          </w:tcPr>
          <w:p w14:paraId="03688C34" w14:textId="77777777" w:rsidR="00945EA5" w:rsidRPr="004E0B41" w:rsidRDefault="00945EA5" w:rsidP="00945EA5">
            <w:pPr>
              <w:pStyle w:val="01-TableAlevelhead"/>
              <w:framePr w:hSpace="0" w:wrap="auto" w:vAnchor="margin" w:xAlign="left" w:yAlign="inline"/>
              <w:suppressOverlap w:val="0"/>
              <w:rPr>
                <w:rFonts w:cs="Arial"/>
              </w:rPr>
            </w:pPr>
          </w:p>
        </w:tc>
      </w:tr>
    </w:tbl>
    <w:p w14:paraId="4E6A6608" w14:textId="77777777" w:rsidR="002F1D92" w:rsidRDefault="002F1D92" w:rsidP="002F1D92"/>
    <w:p w14:paraId="62D92FF3" w14:textId="77777777" w:rsidR="002F1D92" w:rsidRDefault="002F1D92" w:rsidP="002F1D92">
      <w:r>
        <w:br w:type="page"/>
      </w:r>
    </w:p>
    <w:tbl>
      <w:tblPr>
        <w:tblpPr w:leftFromText="180" w:rightFromText="180" w:vertAnchor="text" w:tblpX="5" w:tblpY="1"/>
        <w:tblOverlap w:val="never"/>
        <w:tblW w:w="5000" w:type="pct"/>
        <w:tblLayout w:type="fixed"/>
        <w:tblCellMar>
          <w:top w:w="43" w:type="dxa"/>
          <w:left w:w="86" w:type="dxa"/>
          <w:bottom w:w="43" w:type="dxa"/>
          <w:right w:w="86" w:type="dxa"/>
        </w:tblCellMar>
        <w:tblLook w:val="0000" w:firstRow="0" w:lastRow="0" w:firstColumn="0" w:lastColumn="0" w:noHBand="0" w:noVBand="0"/>
      </w:tblPr>
      <w:tblGrid>
        <w:gridCol w:w="1616"/>
        <w:gridCol w:w="8636"/>
      </w:tblGrid>
      <w:tr w:rsidR="00945EA5" w:rsidRPr="007168FA" w14:paraId="52619EE5" w14:textId="77777777" w:rsidTr="00C14CCE">
        <w:trPr>
          <w:cantSplit/>
          <w:trHeight w:val="340"/>
        </w:trPr>
        <w:tc>
          <w:tcPr>
            <w:tcW w:w="5000" w:type="pct"/>
            <w:gridSpan w:val="2"/>
            <w:tcBorders>
              <w:left w:val="single" w:sz="4" w:space="0" w:color="F6E1D3" w:themeColor="text2" w:themeTint="33"/>
              <w:bottom w:val="single" w:sz="4" w:space="0" w:color="8CB7C7" w:themeColor="background2"/>
            </w:tcBorders>
            <w:shd w:val="clear" w:color="auto" w:fill="F6E1D3" w:themeFill="text2" w:themeFillTint="33"/>
            <w:vAlign w:val="center"/>
          </w:tcPr>
          <w:p w14:paraId="41115E76" w14:textId="77777777" w:rsidR="00945EA5" w:rsidRPr="007168FA" w:rsidRDefault="00945EA5" w:rsidP="00945EA5">
            <w:pPr>
              <w:pStyle w:val="TableHead1"/>
              <w:jc w:val="left"/>
              <w:rPr>
                <w:rFonts w:ascii="Arial" w:hAnsi="Arial"/>
                <w:b/>
                <w:color w:val="CE6B29" w:themeColor="text2"/>
              </w:rPr>
            </w:pPr>
            <w:r w:rsidRPr="004E0B41">
              <w:rPr>
                <w:rFonts w:ascii="Arial" w:hAnsi="Arial" w:cs="Arial"/>
                <w:b/>
                <w:color w:val="CE6B29" w:themeColor="text2"/>
                <w:sz w:val="24"/>
              </w:rPr>
              <w:lastRenderedPageBreak/>
              <w:t>Learning Experiences and Instruction</w:t>
            </w:r>
          </w:p>
        </w:tc>
      </w:tr>
      <w:tr w:rsidR="00945EA5" w:rsidRPr="007168FA" w14:paraId="51B1D862" w14:textId="77777777" w:rsidTr="00146057">
        <w:trPr>
          <w:cantSplit/>
          <w:trHeight w:val="279"/>
        </w:trPr>
        <w:tc>
          <w:tcPr>
            <w:tcW w:w="788" w:type="pct"/>
            <w:vMerge w:val="restar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0619A2B8" w14:textId="77777777" w:rsidR="00945EA5" w:rsidRPr="007168FA" w:rsidRDefault="00945EA5" w:rsidP="00945EA5">
            <w:pPr>
              <w:rPr>
                <w:b/>
                <w:color w:val="FFFFFF" w:themeColor="background1"/>
                <w:sz w:val="20"/>
              </w:rPr>
            </w:pPr>
            <w:r>
              <w:rPr>
                <w:b/>
                <w:color w:val="FFFFFF" w:themeColor="background1"/>
                <w:sz w:val="20"/>
              </w:rPr>
              <w:t>Unit Texts and</w:t>
            </w:r>
            <w:r w:rsidRPr="007168FA">
              <w:rPr>
                <w:b/>
                <w:color w:val="FFFFFF" w:themeColor="background1"/>
                <w:sz w:val="20"/>
              </w:rPr>
              <w:t xml:space="preserve"> Materials</w:t>
            </w: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2084130F" w14:textId="77777777" w:rsidR="00945EA5" w:rsidRPr="00945EA5" w:rsidRDefault="00945EA5" w:rsidP="00945EA5">
            <w:pPr>
              <w:pStyle w:val="01-TableAlevelhead"/>
              <w:framePr w:hSpace="0" w:wrap="auto" w:vAnchor="margin" w:xAlign="left" w:yAlign="inline"/>
              <w:suppressOverlap w:val="0"/>
              <w:rPr>
                <w:rFonts w:cs="Arial"/>
                <w:color w:val="000000"/>
                <w:sz w:val="18"/>
                <w:szCs w:val="18"/>
              </w:rPr>
            </w:pPr>
            <w:r w:rsidRPr="00945EA5">
              <w:t>Teacher Resources</w:t>
            </w:r>
          </w:p>
          <w:p w14:paraId="05DBF25B" w14:textId="77777777" w:rsidR="00945EA5" w:rsidRPr="005E3839" w:rsidRDefault="00C10B88" w:rsidP="00945EA5">
            <w:pPr>
              <w:pStyle w:val="01-TableBullets"/>
              <w:framePr w:hSpace="0" w:wrap="auto" w:vAnchor="margin" w:xAlign="left" w:yAlign="inline"/>
              <w:suppressOverlap w:val="0"/>
              <w:rPr>
                <w:position w:val="-2"/>
              </w:rPr>
            </w:pPr>
            <w:hyperlink r:id="rId21" w:history="1">
              <w:r w:rsidR="00945EA5" w:rsidRPr="005E3839">
                <w:rPr>
                  <w:rStyle w:val="Hyperlink"/>
                  <w:position w:val="-2"/>
                </w:rPr>
                <w:t>www.procon.org</w:t>
              </w:r>
            </w:hyperlink>
            <w:r w:rsidR="00945EA5" w:rsidRPr="005E3839">
              <w:rPr>
                <w:position w:val="-2"/>
              </w:rPr>
              <w:t xml:space="preserve"> </w:t>
            </w:r>
            <w:r w:rsidR="00C14CCE" w:rsidRPr="00A55A57">
              <w:rPr>
                <w:noProof/>
              </w:rPr>
              <w:drawing>
                <wp:inline distT="0" distB="0" distL="0" distR="0" wp14:anchorId="4186FC63" wp14:editId="728D3150">
                  <wp:extent cx="93133" cy="93133"/>
                  <wp:effectExtent l="0" t="0" r="8890" b="889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61ED409C" w14:textId="77777777" w:rsidR="00945EA5" w:rsidRPr="005E3839" w:rsidRDefault="00C10B88" w:rsidP="00945EA5">
            <w:pPr>
              <w:pStyle w:val="01-TableBullets"/>
              <w:framePr w:hSpace="0" w:wrap="auto" w:vAnchor="margin" w:xAlign="left" w:yAlign="inline"/>
              <w:suppressOverlap w:val="0"/>
              <w:rPr>
                <w:position w:val="-2"/>
              </w:rPr>
            </w:pPr>
            <w:hyperlink r:id="rId23" w:history="1">
              <w:r w:rsidR="00945EA5" w:rsidRPr="005E3839">
                <w:rPr>
                  <w:rStyle w:val="Hyperlink"/>
                  <w:position w:val="-2"/>
                </w:rPr>
                <w:t>www.LiveBinders.com</w:t>
              </w:r>
            </w:hyperlink>
            <w:r w:rsidR="00945EA5" w:rsidRPr="005E3839">
              <w:rPr>
                <w:position w:val="-2"/>
              </w:rPr>
              <w:t xml:space="preserve"> </w:t>
            </w:r>
            <w:r w:rsidR="00C14CCE" w:rsidRPr="00A55A57">
              <w:rPr>
                <w:noProof/>
              </w:rPr>
              <w:drawing>
                <wp:inline distT="0" distB="0" distL="0" distR="0" wp14:anchorId="2DA9B19D" wp14:editId="620FAF12">
                  <wp:extent cx="93133" cy="93133"/>
                  <wp:effectExtent l="0" t="0" r="8890" b="889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65D4794F" w14:textId="77777777" w:rsidR="00945EA5" w:rsidRPr="005E3839" w:rsidRDefault="00945EA5" w:rsidP="00945EA5">
            <w:pPr>
              <w:pStyle w:val="01-TableBullets"/>
              <w:framePr w:hSpace="0" w:wrap="auto" w:vAnchor="margin" w:xAlign="left" w:yAlign="inline"/>
              <w:suppressOverlap w:val="0"/>
            </w:pPr>
            <w:r w:rsidRPr="005E3839">
              <w:rPr>
                <w:i/>
              </w:rPr>
              <w:t>Teaching Argument Writing</w:t>
            </w:r>
            <w:r w:rsidRPr="005E3839">
              <w:t>, George Hillocks</w:t>
            </w:r>
          </w:p>
          <w:p w14:paraId="233EC755" w14:textId="77777777" w:rsidR="00945EA5" w:rsidRPr="005E3839" w:rsidRDefault="00945EA5" w:rsidP="00945EA5">
            <w:pPr>
              <w:pStyle w:val="01-TableBullets"/>
              <w:framePr w:hSpace="0" w:wrap="auto" w:vAnchor="margin" w:xAlign="left" w:yAlign="inline"/>
              <w:suppressOverlap w:val="0"/>
            </w:pPr>
            <w:r w:rsidRPr="005E3839">
              <w:rPr>
                <w:i/>
              </w:rPr>
              <w:t>Scholastic</w:t>
            </w:r>
            <w:r w:rsidRPr="005E3839">
              <w:t xml:space="preserve">, </w:t>
            </w:r>
            <w:r w:rsidRPr="005E3839">
              <w:rPr>
                <w:i/>
              </w:rPr>
              <w:t>New York Times Upfront</w:t>
            </w:r>
            <w:r w:rsidRPr="005E3839">
              <w:t xml:space="preserve">, and </w:t>
            </w:r>
            <w:r w:rsidRPr="005E3839">
              <w:rPr>
                <w:i/>
              </w:rPr>
              <w:t>Scope</w:t>
            </w:r>
            <w:r w:rsidRPr="005E3839">
              <w:t xml:space="preserve"> magazines (subscription needed)</w:t>
            </w:r>
          </w:p>
          <w:p w14:paraId="3A71D67B" w14:textId="77777777" w:rsidR="00945EA5" w:rsidRPr="005E3839" w:rsidRDefault="00C10B88" w:rsidP="00945EA5">
            <w:pPr>
              <w:pStyle w:val="01-TableBullets"/>
              <w:framePr w:hSpace="0" w:wrap="auto" w:vAnchor="margin" w:xAlign="left" w:yAlign="inline"/>
              <w:suppressOverlap w:val="0"/>
            </w:pPr>
            <w:hyperlink r:id="rId24" w:history="1">
              <w:r w:rsidR="00FA1818" w:rsidRPr="00FA1818">
                <w:rPr>
                  <w:rStyle w:val="Hyperlink"/>
                </w:rPr>
                <w:t>https://todaysmeet.com</w:t>
              </w:r>
            </w:hyperlink>
            <w:r w:rsidR="00FA1818" w:rsidRPr="00FA1818">
              <w:t xml:space="preserve"> </w:t>
            </w:r>
            <w:r w:rsidR="00C14CCE" w:rsidRPr="00A55A57">
              <w:rPr>
                <w:noProof/>
              </w:rPr>
              <w:drawing>
                <wp:inline distT="0" distB="0" distL="0" distR="0" wp14:anchorId="0EBC39FB" wp14:editId="66090FFF">
                  <wp:extent cx="93133" cy="93133"/>
                  <wp:effectExtent l="0" t="0" r="8890" b="889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3C3DF4EA" w14:textId="77777777" w:rsidR="00945EA5" w:rsidRPr="005E3839" w:rsidRDefault="00945EA5" w:rsidP="00945EA5">
            <w:pPr>
              <w:pStyle w:val="01-TableBullets"/>
              <w:framePr w:hSpace="0" w:wrap="auto" w:vAnchor="margin" w:xAlign="left" w:yAlign="inline"/>
              <w:suppressOverlap w:val="0"/>
            </w:pPr>
            <w:r w:rsidRPr="00A84034">
              <w:rPr>
                <w:i/>
              </w:rPr>
              <w:t>Twisting Arms</w:t>
            </w:r>
            <w:r w:rsidRPr="00A84034">
              <w:t>, Cottonwood Press (purchase needed</w:t>
            </w:r>
            <w:r w:rsidRPr="00A30963">
              <w:t>)</w:t>
            </w:r>
          </w:p>
          <w:p w14:paraId="2FE992BF" w14:textId="77777777" w:rsidR="00945EA5" w:rsidRPr="005E3839" w:rsidRDefault="00945EA5" w:rsidP="00945EA5">
            <w:pPr>
              <w:pStyle w:val="01-TableBullets"/>
              <w:framePr w:hSpace="0" w:wrap="auto" w:vAnchor="margin" w:xAlign="left" w:yAlign="inline"/>
              <w:suppressOverlap w:val="0"/>
            </w:pPr>
            <w:r w:rsidRPr="005E3839">
              <w:rPr>
                <w:i/>
              </w:rPr>
              <w:t>Texts and Lessons For Content Area Reading</w:t>
            </w:r>
            <w:r w:rsidRPr="005E3839">
              <w:t>, Harvey Daniels (purchase needed)</w:t>
            </w:r>
          </w:p>
          <w:p w14:paraId="2EAF65C8" w14:textId="77777777" w:rsidR="00945EA5" w:rsidRPr="00A84034" w:rsidRDefault="00C10B88" w:rsidP="00945EA5">
            <w:pPr>
              <w:pStyle w:val="01-TableBullets"/>
              <w:framePr w:hSpace="0" w:wrap="auto" w:vAnchor="margin" w:xAlign="left" w:yAlign="inline"/>
              <w:suppressOverlap w:val="0"/>
            </w:pPr>
            <w:hyperlink r:id="rId25" w:history="1">
              <w:r w:rsidR="00945EA5" w:rsidRPr="005E3839">
                <w:rPr>
                  <w:rStyle w:val="Hyperlink"/>
                </w:rPr>
                <w:t>www.Proquest.com</w:t>
              </w:r>
            </w:hyperlink>
            <w:r w:rsidR="00945EA5" w:rsidRPr="005E3839">
              <w:t xml:space="preserve"> </w:t>
            </w:r>
            <w:r w:rsidR="00C14CCE" w:rsidRPr="00A55A57">
              <w:rPr>
                <w:noProof/>
              </w:rPr>
              <w:drawing>
                <wp:inline distT="0" distB="0" distL="0" distR="0" wp14:anchorId="04B7A439" wp14:editId="1423D87B">
                  <wp:extent cx="93133" cy="93133"/>
                  <wp:effectExtent l="0" t="0" r="8890" b="889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C14CCE">
              <w:t xml:space="preserve"> </w:t>
            </w:r>
            <w:r w:rsidR="00945EA5" w:rsidRPr="005E3839">
              <w:t xml:space="preserve">and </w:t>
            </w:r>
            <w:hyperlink r:id="rId26" w:history="1">
              <w:r w:rsidR="00945EA5" w:rsidRPr="005E3839">
                <w:rPr>
                  <w:rStyle w:val="Hyperlink"/>
                </w:rPr>
                <w:t>www.EBSCO.com</w:t>
              </w:r>
            </w:hyperlink>
            <w:r w:rsidR="00945EA5" w:rsidRPr="00A84034">
              <w:t xml:space="preserve"> </w:t>
            </w:r>
            <w:r w:rsidR="00C14CCE" w:rsidRPr="00A55A57">
              <w:rPr>
                <w:noProof/>
              </w:rPr>
              <w:drawing>
                <wp:inline distT="0" distB="0" distL="0" distR="0" wp14:anchorId="3E349BE2" wp14:editId="034D0599">
                  <wp:extent cx="93133" cy="93133"/>
                  <wp:effectExtent l="0" t="0" r="8890" b="889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C14CCE">
              <w:t xml:space="preserve"> </w:t>
            </w:r>
            <w:r w:rsidR="00945EA5" w:rsidRPr="00A84034">
              <w:t>article databases</w:t>
            </w:r>
          </w:p>
          <w:p w14:paraId="19E06C92" w14:textId="77777777" w:rsidR="00945EA5" w:rsidRPr="00945EA5" w:rsidRDefault="00C10B88" w:rsidP="00945EA5">
            <w:pPr>
              <w:pStyle w:val="01-TableBullets"/>
              <w:framePr w:hSpace="0" w:wrap="auto" w:vAnchor="margin" w:xAlign="left" w:yAlign="inline"/>
              <w:suppressOverlap w:val="0"/>
            </w:pPr>
            <w:hyperlink r:id="rId27" w:history="1">
              <w:r w:rsidR="00945EA5" w:rsidRPr="005E3839">
                <w:rPr>
                  <w:rStyle w:val="Hyperlink"/>
                </w:rPr>
                <w:t>www.newsela.com</w:t>
              </w:r>
            </w:hyperlink>
            <w:r w:rsidR="00945EA5" w:rsidRPr="005E3839">
              <w:t xml:space="preserve"> </w:t>
            </w:r>
            <w:r w:rsidR="00C14CCE" w:rsidRPr="00A55A57">
              <w:rPr>
                <w:noProof/>
              </w:rPr>
              <w:drawing>
                <wp:inline distT="0" distB="0" distL="0" distR="0" wp14:anchorId="3CDC5F8D" wp14:editId="6D4A7B10">
                  <wp:extent cx="93133" cy="93133"/>
                  <wp:effectExtent l="0" t="0" r="8890" b="889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tc>
      </w:tr>
      <w:tr w:rsidR="00945EA5" w:rsidRPr="007168FA" w14:paraId="21F8C864" w14:textId="77777777" w:rsidTr="00146057">
        <w:trPr>
          <w:cantSplit/>
          <w:trHeight w:val="279"/>
        </w:trPr>
        <w:tc>
          <w:tcPr>
            <w:tcW w:w="788"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2EC6FC0C" w14:textId="77777777" w:rsidR="00945EA5" w:rsidRPr="007168FA" w:rsidRDefault="00945EA5" w:rsidP="00945EA5">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22C02709" w14:textId="77777777" w:rsidR="00945EA5" w:rsidRDefault="00945EA5" w:rsidP="00FA1818">
            <w:pPr>
              <w:pStyle w:val="01-TableAlevelhead"/>
              <w:framePr w:hSpace="0" w:wrap="auto" w:vAnchor="margin" w:xAlign="left" w:yAlign="inline"/>
              <w:suppressOverlap w:val="0"/>
            </w:pPr>
            <w:r w:rsidRPr="00945EA5">
              <w:t>Student Resource Possibilities</w:t>
            </w:r>
          </w:p>
          <w:p w14:paraId="40A65378" w14:textId="77777777" w:rsidR="00945EA5" w:rsidRPr="00945EA5" w:rsidRDefault="00945EA5" w:rsidP="00945EA5">
            <w:pPr>
              <w:pStyle w:val="01-TableBullets"/>
              <w:framePr w:hSpace="0" w:wrap="auto" w:vAnchor="margin" w:xAlign="left" w:yAlign="inline"/>
              <w:suppressOverlap w:val="0"/>
            </w:pPr>
            <w:r w:rsidRPr="005E3839">
              <w:t>“PETA’s Latest Tactic</w:t>
            </w:r>
            <w:r w:rsidR="00FF4658" w:rsidRPr="00FF4658">
              <w:t>: $1 Million for Fake Meat</w:t>
            </w:r>
            <w:r w:rsidRPr="005E3839">
              <w:t xml:space="preserve">,” </w:t>
            </w:r>
            <w:hyperlink r:id="rId28" w:history="1">
              <w:r w:rsidRPr="005E3839">
                <w:rPr>
                  <w:rStyle w:val="Hyperlink"/>
                </w:rPr>
                <w:t>http://www.nytimes.com/2008/04/21/us/21meat.html?_r=0</w:t>
              </w:r>
            </w:hyperlink>
            <w:r w:rsidRPr="00A84034">
              <w:t xml:space="preserve"> </w:t>
            </w:r>
            <w:r w:rsidR="00C14CCE" w:rsidRPr="00A55A57">
              <w:rPr>
                <w:noProof/>
              </w:rPr>
              <w:drawing>
                <wp:inline distT="0" distB="0" distL="0" distR="0" wp14:anchorId="5D6019A9" wp14:editId="4AC5442E">
                  <wp:extent cx="93133" cy="93133"/>
                  <wp:effectExtent l="0" t="0" r="8890" b="889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47DCFC35" w14:textId="77777777" w:rsidR="00945EA5" w:rsidRPr="00A84034" w:rsidRDefault="00945EA5" w:rsidP="00945EA5">
            <w:pPr>
              <w:pStyle w:val="01-TableBullets"/>
              <w:framePr w:hSpace="0" w:wrap="auto" w:vAnchor="margin" w:xAlign="left" w:yAlign="inline"/>
              <w:suppressOverlap w:val="0"/>
              <w:rPr>
                <w:i/>
              </w:rPr>
            </w:pPr>
            <w:r w:rsidRPr="005E3839">
              <w:t xml:space="preserve">“Marriage—or Else,” </w:t>
            </w:r>
            <w:r w:rsidRPr="005E3839">
              <w:rPr>
                <w:i/>
              </w:rPr>
              <w:t>New York Times Upfront</w:t>
            </w:r>
            <w:r w:rsidRPr="005E3839">
              <w:t xml:space="preserve"> article on childhood marriage in </w:t>
            </w:r>
            <w:r w:rsidRPr="005E3839">
              <w:rPr>
                <w:i/>
              </w:rPr>
              <w:t>Junior Scholastic</w:t>
            </w:r>
            <w:r w:rsidRPr="005E3839">
              <w:t xml:space="preserve">, </w:t>
            </w:r>
            <w:hyperlink r:id="rId29" w:history="1">
              <w:r w:rsidR="00146057" w:rsidRPr="008C56FE">
                <w:rPr>
                  <w:rStyle w:val="Hyperlink"/>
                </w:rPr>
                <w:t>http://teacher.scholastic.com/scholasticnews/indepth/upfront/features/</w:t>
              </w:r>
              <w:r w:rsidR="00146057" w:rsidRPr="008C56FE">
                <w:rPr>
                  <w:rStyle w:val="Hyperlink"/>
                </w:rPr>
                <w:br/>
              </w:r>
              <w:proofErr w:type="spellStart"/>
              <w:r w:rsidR="00146057" w:rsidRPr="008C56FE">
                <w:rPr>
                  <w:rStyle w:val="Hyperlink"/>
                </w:rPr>
                <w:t>index.asp?article</w:t>
              </w:r>
              <w:proofErr w:type="spellEnd"/>
              <w:r w:rsidR="00146057" w:rsidRPr="008C56FE">
                <w:rPr>
                  <w:rStyle w:val="Hyperlink"/>
                </w:rPr>
                <w:t>=f013111_brides</w:t>
              </w:r>
            </w:hyperlink>
            <w:r w:rsidRPr="00A84034">
              <w:t xml:space="preserve"> </w:t>
            </w:r>
            <w:r w:rsidR="00C14CCE" w:rsidRPr="00A55A57">
              <w:rPr>
                <w:noProof/>
              </w:rPr>
              <w:drawing>
                <wp:inline distT="0" distB="0" distL="0" distR="0" wp14:anchorId="0CD5861C" wp14:editId="76869B23">
                  <wp:extent cx="93133" cy="93133"/>
                  <wp:effectExtent l="0" t="0" r="8890" b="889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03C46063" w14:textId="77777777" w:rsidR="00945EA5" w:rsidRPr="005E3839" w:rsidRDefault="00945EA5" w:rsidP="00945EA5">
            <w:pPr>
              <w:pStyle w:val="01-TableBullets"/>
              <w:framePr w:hSpace="0" w:wrap="auto" w:vAnchor="margin" w:xAlign="left" w:yAlign="inline"/>
              <w:suppressOverlap w:val="0"/>
            </w:pPr>
            <w:r w:rsidRPr="00A84034">
              <w:t>“Micro-</w:t>
            </w:r>
            <w:r w:rsidRPr="00A30963">
              <w:t>C</w:t>
            </w:r>
            <w:r w:rsidRPr="005E3839">
              <w:t>hipping,” Harvey Daniels</w:t>
            </w:r>
          </w:p>
          <w:p w14:paraId="1FB2755B" w14:textId="77777777" w:rsidR="00945EA5" w:rsidRPr="005E3839" w:rsidRDefault="00945EA5" w:rsidP="00945EA5">
            <w:pPr>
              <w:pStyle w:val="01-TableBullets"/>
              <w:framePr w:hSpace="0" w:wrap="auto" w:vAnchor="margin" w:xAlign="left" w:yAlign="inline"/>
              <w:suppressOverlap w:val="0"/>
            </w:pPr>
            <w:r w:rsidRPr="00A84034">
              <w:t xml:space="preserve">“Child Labor,” </w:t>
            </w:r>
            <w:r w:rsidRPr="00A30963">
              <w:t>Harvey Daniels</w:t>
            </w:r>
          </w:p>
          <w:p w14:paraId="1C4CF12A" w14:textId="77777777" w:rsidR="00945EA5" w:rsidRPr="005E3839" w:rsidRDefault="00945EA5" w:rsidP="00945EA5">
            <w:pPr>
              <w:pStyle w:val="01-TableBullets"/>
              <w:framePr w:hSpace="0" w:wrap="auto" w:vAnchor="margin" w:xAlign="left" w:yAlign="inline"/>
              <w:suppressOverlap w:val="0"/>
            </w:pPr>
            <w:r w:rsidRPr="005E3839">
              <w:t xml:space="preserve">Time for Kids Comprehension and Critical Thinking—teacher-created materials (child labor, access to education) </w:t>
            </w:r>
          </w:p>
          <w:p w14:paraId="4ECC8836" w14:textId="77777777" w:rsidR="00945EA5" w:rsidRPr="005E3839" w:rsidRDefault="00945EA5" w:rsidP="00945EA5">
            <w:pPr>
              <w:pStyle w:val="01-TableBullets"/>
              <w:framePr w:hSpace="0" w:wrap="auto" w:vAnchor="margin" w:xAlign="left" w:yAlign="inline"/>
              <w:suppressOverlap w:val="0"/>
              <w:rPr>
                <w:i/>
              </w:rPr>
            </w:pPr>
            <w:r w:rsidRPr="005E3839">
              <w:t xml:space="preserve">“Eye Scan Technology Comes to Schools,” Harvey Daniels, </w:t>
            </w:r>
            <w:hyperlink r:id="rId30" w:history="1">
              <w:r w:rsidRPr="005E3839">
                <w:rPr>
                  <w:rStyle w:val="Hyperlink"/>
                </w:rPr>
                <w:t>http://abcnews.go.com/GMA/story?id=1539275</w:t>
              </w:r>
            </w:hyperlink>
            <w:r w:rsidRPr="005E3839">
              <w:t xml:space="preserve"> </w:t>
            </w:r>
            <w:r w:rsidR="00C14CCE" w:rsidRPr="00A55A57">
              <w:rPr>
                <w:noProof/>
              </w:rPr>
              <w:drawing>
                <wp:inline distT="0" distB="0" distL="0" distR="0" wp14:anchorId="24FA8C0C" wp14:editId="3ADB656D">
                  <wp:extent cx="93133" cy="93133"/>
                  <wp:effectExtent l="0" t="0" r="8890" b="889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792630D" w14:textId="77777777" w:rsidR="00945EA5" w:rsidRPr="005E3839" w:rsidRDefault="00945EA5" w:rsidP="00945EA5">
            <w:pPr>
              <w:pStyle w:val="01-TableBullets"/>
              <w:framePr w:hSpace="0" w:wrap="auto" w:vAnchor="margin" w:xAlign="left" w:yAlign="inline"/>
              <w:suppressOverlap w:val="0"/>
              <w:rPr>
                <w:i/>
              </w:rPr>
            </w:pPr>
            <w:r w:rsidRPr="005E3839">
              <w:t xml:space="preserve">“A Child Slave in California,” </w:t>
            </w:r>
            <w:r w:rsidRPr="005E3839">
              <w:rPr>
                <w:i/>
              </w:rPr>
              <w:t>Scholastic SCOPE</w:t>
            </w:r>
            <w:r w:rsidRPr="005E3839">
              <w:t xml:space="preserve"> article</w:t>
            </w:r>
            <w:r w:rsidRPr="005E3839">
              <w:rPr>
                <w:i/>
              </w:rPr>
              <w:t xml:space="preserve">, </w:t>
            </w:r>
            <w:hyperlink r:id="rId31" w:history="1">
              <w:r w:rsidRPr="005E3839">
                <w:rPr>
                  <w:rStyle w:val="Hyperlink"/>
                </w:rPr>
                <w:t>http://www.ps119amersfort.com/chocolate/SCOPE-090312-Nonfiction.pdf</w:t>
              </w:r>
            </w:hyperlink>
            <w:r w:rsidRPr="005E3839">
              <w:t xml:space="preserve"> </w:t>
            </w:r>
            <w:r w:rsidR="00C14CCE" w:rsidRPr="00A55A57">
              <w:rPr>
                <w:noProof/>
              </w:rPr>
              <w:drawing>
                <wp:inline distT="0" distB="0" distL="0" distR="0" wp14:anchorId="0DCEE1DD" wp14:editId="54BB97E7">
                  <wp:extent cx="93133" cy="93133"/>
                  <wp:effectExtent l="0" t="0" r="8890" b="889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65EE9E9F" w14:textId="77777777" w:rsidR="00945EA5" w:rsidRPr="005E3839" w:rsidRDefault="00945EA5" w:rsidP="00945EA5">
            <w:pPr>
              <w:pStyle w:val="01-TableBullets"/>
              <w:framePr w:hSpace="0" w:wrap="auto" w:vAnchor="margin" w:xAlign="left" w:yAlign="inline"/>
              <w:suppressOverlap w:val="0"/>
              <w:rPr>
                <w:i/>
              </w:rPr>
            </w:pPr>
            <w:r w:rsidRPr="005E3839">
              <w:t>“</w:t>
            </w:r>
            <w:r w:rsidR="00FF4658">
              <w:t xml:space="preserve">A </w:t>
            </w:r>
            <w:r w:rsidRPr="005E3839">
              <w:t xml:space="preserve">Veto on Video Games,” </w:t>
            </w:r>
            <w:r w:rsidRPr="005E3839">
              <w:rPr>
                <w:i/>
              </w:rPr>
              <w:t>Newsweek</w:t>
            </w:r>
            <w:r w:rsidRPr="005E3839">
              <w:t xml:space="preserve"> article in Holt Language book, </w:t>
            </w:r>
            <w:hyperlink r:id="rId32" w:history="1">
              <w:r w:rsidR="00146057" w:rsidRPr="008C56FE">
                <w:rPr>
                  <w:rStyle w:val="Hyperlink"/>
                </w:rPr>
                <w:t>http://www.rocklin.k12.ca.us/staff/svictor/Adobe%20pages/PDF%20Files/</w:t>
              </w:r>
              <w:r w:rsidR="00146057" w:rsidRPr="008C56FE">
                <w:rPr>
                  <w:rStyle w:val="Hyperlink"/>
                </w:rPr>
                <w:br/>
                <w:t>Veto%20on%20Video%20Games.pdf</w:t>
              </w:r>
            </w:hyperlink>
            <w:r w:rsidRPr="005E3839">
              <w:t xml:space="preserve"> </w:t>
            </w:r>
            <w:r w:rsidR="00C14CCE" w:rsidRPr="00A55A57">
              <w:rPr>
                <w:noProof/>
              </w:rPr>
              <w:drawing>
                <wp:inline distT="0" distB="0" distL="0" distR="0" wp14:anchorId="3BBF50BC" wp14:editId="358911A4">
                  <wp:extent cx="93133" cy="93133"/>
                  <wp:effectExtent l="0" t="0" r="8890" b="889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0E481CBF" w14:textId="77777777" w:rsidR="00945EA5" w:rsidRPr="00625327" w:rsidRDefault="00945EA5" w:rsidP="00945EA5">
            <w:pPr>
              <w:pStyle w:val="01-TableBullets"/>
              <w:framePr w:hSpace="0" w:wrap="auto" w:vAnchor="margin" w:xAlign="left" w:yAlign="inline"/>
              <w:suppressOverlap w:val="0"/>
            </w:pPr>
            <w:r w:rsidRPr="00A84034">
              <w:t>Spring Boards—Lessons on</w:t>
            </w:r>
            <w:r w:rsidRPr="00625327">
              <w:t xml:space="preserve"> </w:t>
            </w:r>
            <w:r>
              <w:t>C</w:t>
            </w:r>
            <w:r w:rsidRPr="00625327">
              <w:t>redibility</w:t>
            </w:r>
          </w:p>
          <w:p w14:paraId="7F837CD6" w14:textId="77777777" w:rsidR="00945EA5" w:rsidRPr="00945EA5" w:rsidRDefault="00945EA5" w:rsidP="00945EA5">
            <w:pPr>
              <w:pStyle w:val="01-TableBullets"/>
              <w:framePr w:hSpace="0" w:wrap="auto" w:vAnchor="margin" w:xAlign="left" w:yAlign="inline"/>
              <w:suppressOverlap w:val="0"/>
            </w:pPr>
            <w:r w:rsidRPr="00625327">
              <w:t xml:space="preserve">“Meet </w:t>
            </w:r>
            <w:proofErr w:type="spellStart"/>
            <w:r w:rsidRPr="00625327">
              <w:t>Malala</w:t>
            </w:r>
            <w:proofErr w:type="spellEnd"/>
            <w:r>
              <w:t>,</w:t>
            </w:r>
            <w:r w:rsidRPr="00625327">
              <w:t xml:space="preserve">” </w:t>
            </w:r>
            <w:r w:rsidRPr="00484558">
              <w:rPr>
                <w:i/>
              </w:rPr>
              <w:t>Junior Scholastic,</w:t>
            </w:r>
            <w:r w:rsidRPr="00625327">
              <w:t xml:space="preserve"> </w:t>
            </w:r>
            <w:r>
              <w:t xml:space="preserve">March </w:t>
            </w:r>
            <w:r w:rsidRPr="00625327">
              <w:t>4</w:t>
            </w:r>
            <w:r>
              <w:t xml:space="preserve">, </w:t>
            </w:r>
            <w:r w:rsidRPr="00625327">
              <w:t>2013</w:t>
            </w:r>
          </w:p>
          <w:p w14:paraId="72591972" w14:textId="77777777" w:rsidR="00945EA5" w:rsidRPr="004C733F" w:rsidRDefault="00945EA5" w:rsidP="00945EA5">
            <w:pPr>
              <w:pStyle w:val="01-TableBullets"/>
              <w:framePr w:hSpace="0" w:wrap="auto" w:vAnchor="margin" w:xAlign="left" w:yAlign="inline"/>
              <w:suppressOverlap w:val="0"/>
            </w:pPr>
            <w:r>
              <w:t>“</w:t>
            </w:r>
            <w:r w:rsidRPr="00484558">
              <w:t>Girl Rising</w:t>
            </w:r>
            <w:r>
              <w:t>”</w:t>
            </w:r>
            <w:r w:rsidRPr="00484558">
              <w:t xml:space="preserve"> </w:t>
            </w:r>
            <w:r>
              <w:t>d</w:t>
            </w:r>
            <w:r w:rsidRPr="004C733F">
              <w:t>ocumentary film</w:t>
            </w:r>
            <w:r>
              <w:t xml:space="preserve"> (needs to be purchased</w:t>
            </w:r>
            <w:r w:rsidRPr="004C733F">
              <w:t>)</w:t>
            </w:r>
          </w:p>
          <w:p w14:paraId="5F32266B" w14:textId="77777777" w:rsidR="00945EA5" w:rsidRPr="00945EA5" w:rsidRDefault="00945EA5" w:rsidP="00945EA5">
            <w:pPr>
              <w:pStyle w:val="01-TableBullets"/>
              <w:framePr w:hSpace="0" w:wrap="auto" w:vAnchor="margin" w:xAlign="left" w:yAlign="inline"/>
              <w:suppressOverlap w:val="0"/>
              <w:rPr>
                <w:color w:val="auto"/>
              </w:rPr>
            </w:pPr>
            <w:r w:rsidRPr="00484558">
              <w:rPr>
                <w:color w:val="auto"/>
              </w:rPr>
              <w:t>“The Harvest” documentary film (on Netflix)</w:t>
            </w:r>
          </w:p>
        </w:tc>
      </w:tr>
    </w:tbl>
    <w:p w14:paraId="602C5EEC" w14:textId="77777777" w:rsidR="00945EA5" w:rsidRDefault="00945EA5" w:rsidP="002F1D92"/>
    <w:p w14:paraId="21425F39" w14:textId="77777777" w:rsidR="002F1D92" w:rsidRDefault="002F1D92" w:rsidP="002F1D92">
      <w:r>
        <w:br w:type="page"/>
      </w: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1616"/>
        <w:gridCol w:w="8636"/>
      </w:tblGrid>
      <w:tr w:rsidR="00945EA5" w:rsidRPr="00F40CE4" w14:paraId="0A384A0A" w14:textId="77777777" w:rsidTr="00945EA5">
        <w:trPr>
          <w:cantSplit/>
          <w:trHeight w:val="938"/>
        </w:trPr>
        <w:tc>
          <w:tcPr>
            <w:tcW w:w="788" w:type="pct"/>
            <w:vMerge w:val="restar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0A4BDF3C" w14:textId="77777777" w:rsidR="00945EA5" w:rsidRPr="007168FA" w:rsidRDefault="00945EA5" w:rsidP="00945EA5">
            <w:pPr>
              <w:rPr>
                <w:b/>
                <w:color w:val="FFFFFF" w:themeColor="background1"/>
                <w:sz w:val="20"/>
              </w:rPr>
            </w:pPr>
            <w:r w:rsidRPr="00F40CE4">
              <w:rPr>
                <w:b/>
                <w:color w:val="FFFFFF" w:themeColor="background1"/>
                <w:sz w:val="20"/>
              </w:rPr>
              <w:lastRenderedPageBreak/>
              <w:t>Assessment Tasks</w:t>
            </w: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1BBFA5E4" w14:textId="77777777" w:rsidR="00945EA5" w:rsidRDefault="00945EA5" w:rsidP="00945EA5">
            <w:pPr>
              <w:pStyle w:val="01-TableAlevelhead"/>
              <w:framePr w:hSpace="0" w:wrap="auto" w:vAnchor="margin" w:xAlign="left" w:yAlign="inline"/>
              <w:suppressOverlap w:val="0"/>
            </w:pPr>
            <w:r w:rsidRPr="00945EA5">
              <w:t>Pre-Assessment</w:t>
            </w:r>
          </w:p>
          <w:p w14:paraId="224BCBEF" w14:textId="77777777" w:rsidR="00945EA5" w:rsidRPr="005E3839" w:rsidRDefault="00945EA5" w:rsidP="00945EA5">
            <w:pPr>
              <w:pStyle w:val="01-TableBullets"/>
              <w:framePr w:hSpace="0" w:wrap="auto" w:vAnchor="margin" w:xAlign="left" w:yAlign="inline"/>
              <w:numPr>
                <w:ilvl w:val="0"/>
                <w:numId w:val="0"/>
              </w:numPr>
              <w:ind w:left="360" w:hanging="360"/>
              <w:suppressOverlap w:val="0"/>
            </w:pPr>
            <w:r w:rsidRPr="005E3839">
              <w:t xml:space="preserve"> “Pro/Con: Are federal regulations needed for e-cigarettes?”</w:t>
            </w:r>
          </w:p>
          <w:p w14:paraId="50DB5AD4" w14:textId="77777777" w:rsidR="00945EA5" w:rsidRPr="00945EA5" w:rsidRDefault="00945EA5" w:rsidP="00945EA5">
            <w:pPr>
              <w:pStyle w:val="01-TableBullets"/>
              <w:framePr w:hSpace="0" w:wrap="auto" w:vAnchor="margin" w:xAlign="left" w:yAlign="inline"/>
              <w:suppressOverlap w:val="0"/>
            </w:pPr>
            <w:r w:rsidRPr="005E3839">
              <w:t xml:space="preserve">Students read two articles and answer multiple choice and short answer questions. </w:t>
            </w:r>
          </w:p>
        </w:tc>
      </w:tr>
      <w:tr w:rsidR="00945EA5" w:rsidRPr="00F40CE4" w14:paraId="0E989A62" w14:textId="77777777" w:rsidTr="00945EA5">
        <w:trPr>
          <w:cantSplit/>
          <w:trHeight w:val="1893"/>
        </w:trPr>
        <w:tc>
          <w:tcPr>
            <w:tcW w:w="788" w:type="pct"/>
            <w:vMerge/>
            <w:tcBorders>
              <w:left w:val="single" w:sz="4" w:space="0" w:color="8CB7C7" w:themeColor="background2"/>
              <w:right w:val="single" w:sz="4" w:space="0" w:color="8CB7C7" w:themeColor="background2"/>
            </w:tcBorders>
            <w:shd w:val="clear" w:color="auto" w:fill="8CB7C7" w:themeFill="background2"/>
          </w:tcPr>
          <w:p w14:paraId="2C7D1F00" w14:textId="77777777" w:rsidR="00945EA5" w:rsidRPr="00F40CE4" w:rsidRDefault="00945EA5" w:rsidP="00945EA5">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571B13C6" w14:textId="77777777" w:rsidR="00945EA5" w:rsidRPr="00F52437" w:rsidRDefault="00945EA5" w:rsidP="00945EA5">
            <w:pPr>
              <w:pStyle w:val="01-TableAlevelhead"/>
              <w:framePr w:hSpace="0" w:wrap="auto" w:vAnchor="margin" w:xAlign="left" w:yAlign="inline"/>
              <w:suppressOverlap w:val="0"/>
            </w:pPr>
            <w:r w:rsidRPr="00F52437">
              <w:t>Mid-</w:t>
            </w:r>
            <w:r>
              <w:t>A</w:t>
            </w:r>
            <w:r w:rsidRPr="00F52437">
              <w:t>ssessment</w:t>
            </w:r>
          </w:p>
          <w:p w14:paraId="44D2656D" w14:textId="77777777" w:rsidR="00945EA5" w:rsidRPr="004C733F" w:rsidRDefault="00945EA5" w:rsidP="00945EA5">
            <w:pPr>
              <w:pStyle w:val="01-TableBullets"/>
              <w:framePr w:hSpace="0" w:wrap="auto" w:vAnchor="margin" w:xAlign="left" w:yAlign="inline"/>
              <w:suppressOverlap w:val="0"/>
            </w:pPr>
            <w:r>
              <w:t>90-minute</w:t>
            </w:r>
            <w:r w:rsidRPr="004C733F">
              <w:t xml:space="preserve"> on-demand writing</w:t>
            </w:r>
          </w:p>
          <w:p w14:paraId="5689DFE9" w14:textId="77777777" w:rsidR="00945EA5" w:rsidRDefault="00945EA5" w:rsidP="00945EA5">
            <w:pPr>
              <w:pStyle w:val="01-TableBullets"/>
              <w:framePr w:hSpace="0" w:wrap="auto" w:vAnchor="margin" w:xAlign="left" w:yAlign="inline"/>
              <w:suppressOverlap w:val="0"/>
            </w:pPr>
            <w:r w:rsidRPr="004C733F">
              <w:t>Prompt:</w:t>
            </w:r>
            <w:r>
              <w:t xml:space="preserve">  </w:t>
            </w:r>
          </w:p>
          <w:p w14:paraId="025FDB45" w14:textId="77777777" w:rsidR="00945EA5" w:rsidRDefault="00945EA5" w:rsidP="00242267">
            <w:pPr>
              <w:pStyle w:val="01-Tabletext"/>
              <w:framePr w:hSpace="0" w:wrap="auto" w:vAnchor="margin" w:xAlign="left" w:yAlign="inline"/>
              <w:ind w:left="360"/>
              <w:suppressOverlap w:val="0"/>
            </w:pPr>
            <w:r w:rsidRPr="004C733F">
              <w:t>Should schools monitor student</w:t>
            </w:r>
            <w:r>
              <w:t>s</w:t>
            </w:r>
            <w:r w:rsidRPr="004C733F">
              <w:t>’ social media accounts?  Afte</w:t>
            </w:r>
            <w:r w:rsidR="00242267">
              <w:t>r reading “</w:t>
            </w:r>
            <w:proofErr w:type="spellStart"/>
            <w:r w:rsidR="00242267">
              <w:t>Cyberbullying</w:t>
            </w:r>
            <w:proofErr w:type="spellEnd"/>
            <w:r w:rsidR="00242267">
              <w:t xml:space="preserve">: </w:t>
            </w:r>
            <w:proofErr w:type="spellStart"/>
            <w:r w:rsidR="00242267">
              <w:t>Shoul</w:t>
            </w:r>
            <w:proofErr w:type="spellEnd"/>
            <w:r w:rsidRPr="004C733F">
              <w:t xml:space="preserve"> </w:t>
            </w:r>
            <w:r>
              <w:t>s</w:t>
            </w:r>
            <w:r w:rsidRPr="004C733F">
              <w:t xml:space="preserve">chools </w:t>
            </w:r>
            <w:r>
              <w:t>p</w:t>
            </w:r>
            <w:r w:rsidRPr="004C733F">
              <w:t xml:space="preserve">olice students’ </w:t>
            </w:r>
            <w:r>
              <w:t>s</w:t>
            </w:r>
            <w:r w:rsidRPr="004C733F">
              <w:t xml:space="preserve">ocial </w:t>
            </w:r>
            <w:r>
              <w:t>m</w:t>
            </w:r>
            <w:r w:rsidRPr="004C733F">
              <w:t xml:space="preserve">edia </w:t>
            </w:r>
            <w:r>
              <w:t>a</w:t>
            </w:r>
            <w:r w:rsidRPr="004C733F">
              <w:t xml:space="preserve">ccounts?” and “California School District Hires Firm to Monitor Students’ Social Media” write an essay in which you address the question and argue your position on the topic. Support your position with evidence from the text. Be sure to acknowledge </w:t>
            </w:r>
            <w:r>
              <w:t>competing</w:t>
            </w:r>
            <w:r w:rsidRPr="004C733F">
              <w:t xml:space="preserve"> views. </w:t>
            </w:r>
          </w:p>
          <w:p w14:paraId="326B8F94" w14:textId="77777777" w:rsidR="00945EA5" w:rsidRDefault="00FA1818" w:rsidP="00FA1818">
            <w:pPr>
              <w:pStyle w:val="01-TableClevelhead"/>
              <w:framePr w:hSpace="0" w:wrap="auto" w:vAnchor="margin" w:xAlign="left" w:yAlign="inline"/>
              <w:suppressOverlap w:val="0"/>
            </w:pPr>
            <w:r>
              <w:t>Articles</w:t>
            </w:r>
          </w:p>
          <w:p w14:paraId="636FEC5E" w14:textId="77777777" w:rsidR="00945EA5" w:rsidRPr="005E3839" w:rsidRDefault="00C10B88" w:rsidP="00242267">
            <w:pPr>
              <w:pStyle w:val="01-TableBullets"/>
              <w:framePr w:hSpace="0" w:wrap="auto" w:vAnchor="margin" w:xAlign="left" w:yAlign="inline"/>
              <w:suppressOverlap w:val="0"/>
              <w:rPr>
                <w:rFonts w:asciiTheme="majorHAnsi" w:hAnsiTheme="majorHAnsi"/>
                <w:sz w:val="20"/>
                <w:szCs w:val="20"/>
              </w:rPr>
            </w:pPr>
            <w:hyperlink w:anchor="comm2_3" w:history="1">
              <w:r w:rsidR="00945EA5" w:rsidRPr="00F12FBD">
                <w:rPr>
                  <w:rStyle w:val="Hyperlink"/>
                  <w:iCs/>
                </w:rPr>
                <w:t>“</w:t>
              </w:r>
              <w:proofErr w:type="spellStart"/>
              <w:r w:rsidR="00945EA5" w:rsidRPr="00F12FBD">
                <w:rPr>
                  <w:rStyle w:val="Hyperlink"/>
                </w:rPr>
                <w:t>Cyberbullying</w:t>
              </w:r>
              <w:proofErr w:type="spellEnd"/>
              <w:r w:rsidR="00945EA5" w:rsidRPr="00F12FBD">
                <w:rPr>
                  <w:rStyle w:val="Hyperlink"/>
                </w:rPr>
                <w:t>: Should Schools Police Students’ Social Media Accounts?”</w:t>
              </w:r>
            </w:hyperlink>
          </w:p>
          <w:p w14:paraId="57CBCD8E" w14:textId="77777777" w:rsidR="00945EA5" w:rsidRPr="00242267" w:rsidRDefault="00C10B88" w:rsidP="00187DAB">
            <w:pPr>
              <w:pStyle w:val="01-TableBullets"/>
              <w:framePr w:hSpace="0" w:wrap="auto" w:vAnchor="margin" w:xAlign="left" w:yAlign="inline"/>
              <w:spacing w:after="0" w:line="360" w:lineRule="auto"/>
              <w:suppressOverlap w:val="0"/>
              <w:rPr>
                <w:rFonts w:asciiTheme="majorHAnsi" w:hAnsiTheme="majorHAnsi"/>
                <w:sz w:val="20"/>
                <w:szCs w:val="20"/>
              </w:rPr>
            </w:pPr>
            <w:hyperlink w:anchor="comm2_4" w:history="1">
              <w:r w:rsidR="00945EA5" w:rsidRPr="00F12FBD">
                <w:rPr>
                  <w:rStyle w:val="Hyperlink"/>
                </w:rPr>
                <w:t>“California School District Hires Firm to Monitor Students’ Social Media”</w:t>
              </w:r>
            </w:hyperlink>
          </w:p>
          <w:p w14:paraId="4099A0A5" w14:textId="77777777" w:rsidR="00242267" w:rsidRDefault="00242267" w:rsidP="00E80AA5">
            <w:pPr>
              <w:pStyle w:val="01-TableClevelhead"/>
              <w:framePr w:hSpace="0" w:wrap="auto" w:vAnchor="margin" w:xAlign="left" w:yAlign="inline"/>
              <w:spacing w:before="140"/>
              <w:suppressOverlap w:val="0"/>
            </w:pPr>
            <w:r>
              <w:t>Scoring</w:t>
            </w:r>
          </w:p>
          <w:p w14:paraId="60B4AE89" w14:textId="77777777" w:rsidR="00242267" w:rsidRPr="00242267" w:rsidRDefault="00945EA5" w:rsidP="00242267">
            <w:pPr>
              <w:pStyle w:val="01-Tabletext"/>
              <w:framePr w:hSpace="0" w:wrap="auto" w:vAnchor="margin" w:xAlign="left" w:yAlign="inline"/>
              <w:suppressOverlap w:val="0"/>
            </w:pPr>
            <w:r w:rsidRPr="004C733F">
              <w:t>LDC Argumentation Rubric (focus, development, organization, conventions)</w:t>
            </w:r>
          </w:p>
        </w:tc>
      </w:tr>
      <w:tr w:rsidR="00945EA5" w:rsidRPr="00F40CE4" w14:paraId="5274D4F0" w14:textId="77777777" w:rsidTr="00945EA5">
        <w:trPr>
          <w:cantSplit/>
          <w:trHeight w:val="1893"/>
        </w:trPr>
        <w:tc>
          <w:tcPr>
            <w:tcW w:w="788" w:type="pct"/>
            <w:vMerge/>
            <w:tcBorders>
              <w:left w:val="single" w:sz="4" w:space="0" w:color="8CB7C7" w:themeColor="background2"/>
              <w:right w:val="single" w:sz="4" w:space="0" w:color="8CB7C7" w:themeColor="background2"/>
            </w:tcBorders>
            <w:shd w:val="clear" w:color="auto" w:fill="8CB7C7" w:themeFill="background2"/>
          </w:tcPr>
          <w:p w14:paraId="0F676890" w14:textId="77777777" w:rsidR="00945EA5" w:rsidRPr="00F40CE4" w:rsidRDefault="00945EA5" w:rsidP="00945EA5">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0D231051" w14:textId="77777777" w:rsidR="00242267" w:rsidRPr="00F52437" w:rsidRDefault="00242267" w:rsidP="00242267">
            <w:pPr>
              <w:pStyle w:val="01-TableAlevelhead"/>
              <w:framePr w:hSpace="0" w:wrap="auto" w:vAnchor="margin" w:xAlign="left" w:yAlign="inline"/>
              <w:suppressOverlap w:val="0"/>
            </w:pPr>
            <w:r w:rsidRPr="00F52437">
              <w:t>Summative/</w:t>
            </w:r>
            <w:r>
              <w:t>U</w:t>
            </w:r>
            <w:r w:rsidRPr="00F52437">
              <w:t xml:space="preserve">nit </w:t>
            </w:r>
            <w:r>
              <w:t>A</w:t>
            </w:r>
            <w:r w:rsidRPr="00F52437">
              <w:t>ssessment</w:t>
            </w:r>
          </w:p>
          <w:p w14:paraId="1535A927" w14:textId="77777777" w:rsidR="00242267" w:rsidRPr="00242267" w:rsidRDefault="00242267" w:rsidP="00242267">
            <w:pPr>
              <w:pStyle w:val="01-Tabletext"/>
              <w:framePr w:hSpace="0" w:wrap="auto" w:vAnchor="margin" w:xAlign="left" w:yAlign="inline"/>
              <w:suppressOverlap w:val="0"/>
            </w:pPr>
            <w:r w:rsidRPr="00484558">
              <w:t>LDC argumentation template task collection II, template 1</w:t>
            </w:r>
          </w:p>
          <w:p w14:paraId="46A6F9B6" w14:textId="77777777" w:rsidR="00242267" w:rsidRPr="00484558" w:rsidRDefault="00242267" w:rsidP="00242267">
            <w:pPr>
              <w:pStyle w:val="01-Tabletext"/>
              <w:framePr w:hSpace="0" w:wrap="auto" w:vAnchor="margin" w:xAlign="left" w:yAlign="inline"/>
              <w:suppressOverlap w:val="0"/>
            </w:pPr>
            <w:r w:rsidRPr="00484558">
              <w:t xml:space="preserve">After researching informational texts on topics related to the Children’s Bill of Rights, write an essay in which you argue your position on one of the articles from </w:t>
            </w:r>
            <w:r w:rsidR="00FA1818">
              <w:t xml:space="preserve">the Children’s Bill of Rights. </w:t>
            </w:r>
            <w:r w:rsidRPr="00484558">
              <w:t xml:space="preserve">Be sure to support your position with evidence from your research. </w:t>
            </w:r>
          </w:p>
          <w:p w14:paraId="0EC68BF8" w14:textId="77777777" w:rsidR="00242267" w:rsidRPr="00484558" w:rsidRDefault="00242267" w:rsidP="00242267">
            <w:pPr>
              <w:pStyle w:val="01-Tabletext"/>
              <w:framePr w:hSpace="0" w:wrap="auto" w:vAnchor="margin" w:xAlign="left" w:yAlign="inline"/>
              <w:suppressOverlap w:val="0"/>
            </w:pPr>
            <w:r w:rsidRPr="00484558">
              <w:t xml:space="preserve">(D1) Be sure to acknowledge competing views. </w:t>
            </w:r>
          </w:p>
          <w:p w14:paraId="71F45C31" w14:textId="77777777" w:rsidR="00242267" w:rsidRPr="00484558" w:rsidRDefault="00242267" w:rsidP="00242267">
            <w:pPr>
              <w:pStyle w:val="01-Tabletext"/>
              <w:framePr w:hSpace="0" w:wrap="auto" w:vAnchor="margin" w:xAlign="left" w:yAlign="inline"/>
              <w:suppressOverlap w:val="0"/>
              <w:rPr>
                <w:color w:val="auto"/>
              </w:rPr>
            </w:pPr>
            <w:r w:rsidRPr="00484558">
              <w:t>(D8) Include a works cited page and text citations using MLA format.</w:t>
            </w:r>
            <w:r w:rsidRPr="00484558">
              <w:rPr>
                <w:color w:val="auto"/>
              </w:rPr>
              <w:t xml:space="preserve"> </w:t>
            </w:r>
          </w:p>
          <w:p w14:paraId="4681BF5C" w14:textId="77777777" w:rsidR="00242267" w:rsidRPr="00484558" w:rsidRDefault="00242267" w:rsidP="00187DAB">
            <w:pPr>
              <w:pStyle w:val="01-TableBullets"/>
              <w:framePr w:hSpace="0" w:wrap="auto" w:vAnchor="margin" w:xAlign="left" w:yAlign="inline"/>
              <w:numPr>
                <w:ilvl w:val="0"/>
                <w:numId w:val="0"/>
              </w:numPr>
              <w:spacing w:after="0" w:line="300" w:lineRule="auto"/>
              <w:suppressOverlap w:val="0"/>
              <w:rPr>
                <w:color w:val="auto"/>
              </w:rPr>
            </w:pPr>
            <w:r w:rsidRPr="00484558">
              <w:rPr>
                <w:color w:val="auto"/>
              </w:rPr>
              <w:t>See</w:t>
            </w:r>
            <w:r>
              <w:rPr>
                <w:color w:val="auto"/>
              </w:rPr>
              <w:t xml:space="preserve"> the</w:t>
            </w:r>
            <w:r w:rsidRPr="00484558">
              <w:rPr>
                <w:color w:val="auto"/>
              </w:rPr>
              <w:t xml:space="preserve"> </w:t>
            </w:r>
            <w:hyperlink r:id="rId33" w:history="1">
              <w:r w:rsidRPr="00A84034">
                <w:rPr>
                  <w:rStyle w:val="Hyperlink"/>
                </w:rPr>
                <w:t>“Children Have the Right to …” module</w:t>
              </w:r>
            </w:hyperlink>
            <w:r w:rsidR="00146057" w:rsidRPr="00146057">
              <w:rPr>
                <w:rStyle w:val="Hyperlink"/>
                <w:u w:val="none"/>
              </w:rPr>
              <w:t xml:space="preserve"> </w:t>
            </w:r>
            <w:r w:rsidR="00C14CCE" w:rsidRPr="00A55A57">
              <w:rPr>
                <w:noProof/>
              </w:rPr>
              <w:drawing>
                <wp:inline distT="0" distB="0" distL="0" distR="0" wp14:anchorId="66769625" wp14:editId="6E6AF3E9">
                  <wp:extent cx="93133" cy="93133"/>
                  <wp:effectExtent l="0" t="0" r="8890" b="889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r>
              <w:rPr>
                <w:color w:val="auto"/>
              </w:rPr>
              <w:t>.</w:t>
            </w:r>
          </w:p>
          <w:p w14:paraId="7A96F420" w14:textId="77777777" w:rsidR="00242267" w:rsidRDefault="00242267" w:rsidP="00E80AA5">
            <w:pPr>
              <w:pStyle w:val="01-TableClevelhead"/>
              <w:framePr w:hSpace="0" w:wrap="auto" w:vAnchor="margin" w:xAlign="left" w:yAlign="inline"/>
              <w:spacing w:before="140"/>
              <w:suppressOverlap w:val="0"/>
            </w:pPr>
            <w:r>
              <w:t>Scoring</w:t>
            </w:r>
          </w:p>
          <w:p w14:paraId="0C206950" w14:textId="77777777" w:rsidR="00945EA5" w:rsidRPr="004E0B41" w:rsidRDefault="00242267" w:rsidP="00242267">
            <w:pPr>
              <w:pStyle w:val="01-Tabletext"/>
              <w:framePr w:hSpace="0" w:wrap="auto" w:vAnchor="margin" w:xAlign="left" w:yAlign="inline"/>
              <w:suppressOverlap w:val="0"/>
            </w:pPr>
            <w:r w:rsidRPr="00484558">
              <w:t>LDC Argumentation Rubric (focus, development, organization, conventions)</w:t>
            </w:r>
            <w:r w:rsidRPr="004E0B41">
              <w:t xml:space="preserve"> </w:t>
            </w:r>
          </w:p>
        </w:tc>
      </w:tr>
    </w:tbl>
    <w:p w14:paraId="6719E1D6" w14:textId="77777777" w:rsidR="00945EA5" w:rsidRDefault="00945EA5" w:rsidP="002F1D92"/>
    <w:p w14:paraId="66F9C919" w14:textId="77777777" w:rsidR="002F1D92" w:rsidRDefault="002F1D92" w:rsidP="002F1D92">
      <w:r>
        <w:br w:type="page"/>
      </w: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1616"/>
        <w:gridCol w:w="8636"/>
      </w:tblGrid>
      <w:tr w:rsidR="00C14CCE" w:rsidRPr="00F40CE4" w14:paraId="36C8017D" w14:textId="77777777" w:rsidTr="00C14CCE">
        <w:trPr>
          <w:cantSplit/>
          <w:trHeight w:val="848"/>
        </w:trPr>
        <w:tc>
          <w:tcPr>
            <w:tcW w:w="788"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17A4B5AD" w14:textId="77777777" w:rsidR="00C14CCE" w:rsidRPr="007168FA" w:rsidRDefault="00C14CCE" w:rsidP="00C953BD">
            <w:pPr>
              <w:rPr>
                <w:b/>
                <w:color w:val="FFFFFF" w:themeColor="background1"/>
                <w:sz w:val="20"/>
              </w:rPr>
            </w:pPr>
            <w:r w:rsidRPr="00F40CE4">
              <w:rPr>
                <w:b/>
                <w:color w:val="FFFFFF" w:themeColor="background1"/>
                <w:sz w:val="20"/>
              </w:rPr>
              <w:lastRenderedPageBreak/>
              <w:t>Learning Tasks</w:t>
            </w: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24DA6F69" w14:textId="77777777" w:rsidR="00C14CCE" w:rsidRPr="00FA1818" w:rsidRDefault="00C14CCE" w:rsidP="00C14CCE">
            <w:pPr>
              <w:pStyle w:val="01-TableBlevelhead"/>
              <w:framePr w:hSpace="0" w:wrap="auto" w:vAnchor="margin" w:xAlign="left" w:yAlign="inline"/>
              <w:spacing w:before="0"/>
              <w:suppressOverlap w:val="0"/>
              <w:rPr>
                <w:b w:val="0"/>
                <w:color w:val="0B1B2F" w:themeColor="text1" w:themeShade="80"/>
              </w:rPr>
            </w:pPr>
            <w:r w:rsidRPr="00FA1818">
              <w:rPr>
                <w:b w:val="0"/>
                <w:color w:val="0B1B2F" w:themeColor="text1" w:themeShade="80"/>
              </w:rPr>
              <w:t xml:space="preserve">Suggested activities and more detailed lesson </w:t>
            </w:r>
            <w:proofErr w:type="gramStart"/>
            <w:r w:rsidRPr="00FA1818">
              <w:rPr>
                <w:b w:val="0"/>
                <w:color w:val="0B1B2F" w:themeColor="text1" w:themeShade="80"/>
              </w:rPr>
              <w:t>plans</w:t>
            </w:r>
            <w:proofErr w:type="gramEnd"/>
            <w:r w:rsidRPr="00FA1818">
              <w:rPr>
                <w:b w:val="0"/>
                <w:color w:val="0B1B2F" w:themeColor="text1" w:themeShade="80"/>
              </w:rPr>
              <w:t xml:space="preserve"> for each learning target can be found at </w:t>
            </w:r>
            <w:hyperlink r:id="rId34" w:history="1">
              <w:r w:rsidR="00146057" w:rsidRPr="00FA1818">
                <w:rPr>
                  <w:rStyle w:val="Hyperlink"/>
                  <w:b w:val="0"/>
                </w:rPr>
                <w:t>www.LiveBinders.com</w:t>
              </w:r>
            </w:hyperlink>
            <w:r w:rsidR="00146057" w:rsidRPr="00FA1818">
              <w:rPr>
                <w:b w:val="0"/>
                <w:color w:val="0B1B2F" w:themeColor="text1" w:themeShade="80"/>
              </w:rPr>
              <w:t xml:space="preserve"> </w:t>
            </w:r>
            <w:r w:rsidR="00146057" w:rsidRPr="00FA1818">
              <w:rPr>
                <w:b w:val="0"/>
                <w:noProof/>
                <w:color w:val="0B1B2F" w:themeColor="text1" w:themeShade="80"/>
              </w:rPr>
              <w:drawing>
                <wp:inline distT="0" distB="0" distL="0" distR="0" wp14:anchorId="181C361F" wp14:editId="0D54FC23">
                  <wp:extent cx="93133" cy="93133"/>
                  <wp:effectExtent l="0" t="0" r="8890" b="889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6915C1" w:rsidRPr="006915C1">
              <w:rPr>
                <w:b w:val="0"/>
                <w:color w:val="0B1B2F" w:themeColor="text1" w:themeShade="80"/>
              </w:rPr>
              <w:t>.</w:t>
            </w:r>
          </w:p>
          <w:p w14:paraId="6AF0E682" w14:textId="77777777" w:rsidR="00C14CCE" w:rsidRPr="00C14CCE" w:rsidRDefault="00C14CCE" w:rsidP="00C953BD">
            <w:pPr>
              <w:pStyle w:val="01-Tabletext"/>
              <w:framePr w:hSpace="0" w:wrap="auto" w:vAnchor="margin" w:xAlign="left" w:yAlign="inline"/>
              <w:suppressOverlap w:val="0"/>
              <w:rPr>
                <w:bCs/>
                <w:i/>
                <w:iCs/>
                <w:u w:val="single"/>
              </w:rPr>
            </w:pPr>
            <w:r w:rsidRPr="00BD4D32">
              <w:t xml:space="preserve">Username: </w:t>
            </w:r>
            <w:proofErr w:type="spellStart"/>
            <w:r w:rsidRPr="00BD4D32">
              <w:t>casmiddleela</w:t>
            </w:r>
            <w:proofErr w:type="spellEnd"/>
            <w:r w:rsidRPr="00BD4D32">
              <w:t xml:space="preserve">  </w:t>
            </w:r>
            <w:r>
              <w:br/>
              <w:t>P</w:t>
            </w:r>
            <w:r w:rsidRPr="00BD4D32">
              <w:t xml:space="preserve">assword: </w:t>
            </w:r>
            <w:proofErr w:type="spellStart"/>
            <w:r w:rsidRPr="00BD4D32">
              <w:t>caselarocks</w:t>
            </w:r>
            <w:proofErr w:type="spellEnd"/>
          </w:p>
        </w:tc>
      </w:tr>
      <w:tr w:rsidR="00C14CCE" w:rsidRPr="00F40CE4" w14:paraId="40114090" w14:textId="77777777" w:rsidTr="00C14CCE">
        <w:trPr>
          <w:cantSplit/>
          <w:trHeight w:val="279"/>
        </w:trPr>
        <w:tc>
          <w:tcPr>
            <w:tcW w:w="788"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31EDE06B" w14:textId="77777777" w:rsidR="00C14CCE" w:rsidRPr="00F40CE4" w:rsidRDefault="00C14CCE" w:rsidP="00C953BD">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0DC731B4" w14:textId="77777777" w:rsidR="00C14CCE" w:rsidRPr="004C733F" w:rsidRDefault="00C14CCE" w:rsidP="00C14CCE">
            <w:pPr>
              <w:pStyle w:val="01-TableAlevelhead"/>
              <w:framePr w:hSpace="0" w:wrap="auto" w:vAnchor="margin" w:xAlign="left" w:yAlign="inline"/>
              <w:suppressOverlap w:val="0"/>
            </w:pPr>
            <w:r w:rsidRPr="004C733F">
              <w:t xml:space="preserve">Introducing Argumentation </w:t>
            </w:r>
            <w:r w:rsidRPr="00C14CCE">
              <w:rPr>
                <w:b w:val="0"/>
              </w:rPr>
              <w:t>(two weeks)</w:t>
            </w:r>
          </w:p>
          <w:p w14:paraId="2DCA8F26" w14:textId="77777777" w:rsidR="00C14CCE" w:rsidRPr="004C733F" w:rsidRDefault="00C14CCE" w:rsidP="00C14CCE">
            <w:pPr>
              <w:pStyle w:val="01-Tabletext"/>
              <w:framePr w:hSpace="0" w:wrap="auto" w:vAnchor="margin" w:xAlign="left" w:yAlign="inline"/>
              <w:suppressOverlap w:val="0"/>
              <w:rPr>
                <w:u w:val="single"/>
              </w:rPr>
            </w:pPr>
            <w:r>
              <w:t>S</w:t>
            </w:r>
            <w:r w:rsidRPr="004C733F">
              <w:t xml:space="preserve">ee </w:t>
            </w:r>
            <w:r w:rsidRPr="00645410">
              <w:t xml:space="preserve">lesson plans from Melissa Henderson and </w:t>
            </w:r>
            <w:proofErr w:type="spellStart"/>
            <w:r w:rsidRPr="00645410">
              <w:t>Roselind</w:t>
            </w:r>
            <w:proofErr w:type="spellEnd"/>
            <w:r w:rsidRPr="00645410">
              <w:t xml:space="preserve"> Koop </w:t>
            </w:r>
            <w:r>
              <w:t xml:space="preserve">at </w:t>
            </w:r>
            <w:hyperlink r:id="rId35" w:history="1">
              <w:r w:rsidR="00146057" w:rsidRPr="008C56FE">
                <w:rPr>
                  <w:rStyle w:val="Hyperlink"/>
                </w:rPr>
                <w:t>www.LiveBinders.com</w:t>
              </w:r>
            </w:hyperlink>
            <w:r w:rsidR="00146057">
              <w:t xml:space="preserve"> </w:t>
            </w:r>
            <w:r w:rsidR="00146057" w:rsidRPr="00A55A57">
              <w:rPr>
                <w:noProof/>
              </w:rPr>
              <w:drawing>
                <wp:inline distT="0" distB="0" distL="0" distR="0" wp14:anchorId="10597906" wp14:editId="53849865">
                  <wp:extent cx="93133" cy="93133"/>
                  <wp:effectExtent l="0" t="0" r="8890" b="889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r>
              <w:t>.</w:t>
            </w:r>
          </w:p>
          <w:p w14:paraId="4EE26697" w14:textId="77777777" w:rsidR="00C14CCE" w:rsidRDefault="00C14CCE" w:rsidP="00C14CCE">
            <w:pPr>
              <w:pStyle w:val="01-Tabletext"/>
              <w:framePr w:hSpace="0" w:wrap="auto" w:vAnchor="margin" w:xAlign="left" w:yAlign="inline"/>
              <w:numPr>
                <w:ilvl w:val="0"/>
                <w:numId w:val="31"/>
              </w:numPr>
              <w:spacing w:after="0"/>
              <w:ind w:left="360"/>
              <w:suppressOverlap w:val="0"/>
            </w:pPr>
            <w:r w:rsidRPr="005E3839">
              <w:t>Pre-assessment (one day</w:t>
            </w:r>
            <w:r w:rsidRPr="004C733F">
              <w:t>)</w:t>
            </w:r>
            <w:r>
              <w:t xml:space="preserve">  </w:t>
            </w:r>
          </w:p>
          <w:p w14:paraId="5E869B20" w14:textId="77777777" w:rsidR="00C14CCE" w:rsidRPr="00C14CCE" w:rsidRDefault="00C14CCE" w:rsidP="00C14CCE">
            <w:pPr>
              <w:pStyle w:val="01-Tabletext"/>
              <w:framePr w:hSpace="0" w:wrap="auto" w:vAnchor="margin" w:xAlign="left" w:yAlign="inline"/>
              <w:numPr>
                <w:ilvl w:val="1"/>
                <w:numId w:val="31"/>
              </w:numPr>
              <w:spacing w:after="0"/>
              <w:ind w:left="720"/>
              <w:suppressOverlap w:val="0"/>
              <w:rPr>
                <w:rFonts w:cs="Arial"/>
              </w:rPr>
            </w:pPr>
            <w:r w:rsidRPr="00223DD3">
              <w:rPr>
                <w:rFonts w:cs="Arial"/>
              </w:rPr>
              <w:t>Teacher Version</w:t>
            </w:r>
            <w:r w:rsidRPr="00C14CCE" w:rsidDel="00A84034">
              <w:rPr>
                <w:rFonts w:cs="Arial"/>
              </w:rPr>
              <w:t xml:space="preserve"> </w:t>
            </w:r>
          </w:p>
          <w:p w14:paraId="6CFA0685" w14:textId="77777777" w:rsidR="00C14CCE" w:rsidRPr="00C14CCE" w:rsidRDefault="00C14CCE" w:rsidP="00C14CCE">
            <w:pPr>
              <w:pStyle w:val="01-Tabletext"/>
              <w:framePr w:hSpace="0" w:wrap="auto" w:vAnchor="margin" w:xAlign="left" w:yAlign="inline"/>
              <w:numPr>
                <w:ilvl w:val="1"/>
                <w:numId w:val="31"/>
              </w:numPr>
              <w:ind w:left="720"/>
              <w:suppressOverlap w:val="0"/>
              <w:rPr>
                <w:rFonts w:cs="Arial"/>
                <w:lang w:val="de-DE"/>
              </w:rPr>
            </w:pPr>
            <w:r w:rsidRPr="00223DD3">
              <w:rPr>
                <w:rFonts w:cs="Arial"/>
                <w:lang w:val="de-DE"/>
              </w:rPr>
              <w:t>Student Version</w:t>
            </w:r>
            <w:r w:rsidRPr="00C14CCE">
              <w:rPr>
                <w:rStyle w:val="Hyperlink"/>
                <w:rFonts w:cs="Arial"/>
                <w:u w:val="none"/>
                <w:lang w:val="de-DE"/>
              </w:rPr>
              <w:t xml:space="preserve"> </w:t>
            </w:r>
          </w:p>
          <w:p w14:paraId="4ED90BBC" w14:textId="77777777" w:rsidR="00C14CCE" w:rsidRPr="004C733F" w:rsidRDefault="00C14CCE" w:rsidP="00C14CCE">
            <w:pPr>
              <w:pStyle w:val="01-Tabletext"/>
              <w:framePr w:hSpace="0" w:wrap="auto" w:vAnchor="margin" w:xAlign="left" w:yAlign="inline"/>
              <w:numPr>
                <w:ilvl w:val="0"/>
                <w:numId w:val="31"/>
              </w:numPr>
              <w:ind w:left="360"/>
              <w:suppressOverlap w:val="0"/>
            </w:pPr>
            <w:r w:rsidRPr="004C733F">
              <w:t xml:space="preserve">Hook activity: </w:t>
            </w:r>
            <w:r>
              <w:t>M</w:t>
            </w:r>
            <w:r w:rsidRPr="004C733F">
              <w:t>odified “gum” activity from George Hillocks</w:t>
            </w:r>
            <w:r>
              <w:t>,</w:t>
            </w:r>
            <w:r w:rsidRPr="004C733F">
              <w:t xml:space="preserve"> page 70 (</w:t>
            </w:r>
            <w:r>
              <w:t>one</w:t>
            </w:r>
            <w:r w:rsidRPr="004C733F">
              <w:t xml:space="preserve"> day)</w:t>
            </w:r>
          </w:p>
          <w:p w14:paraId="77A40907" w14:textId="77777777" w:rsidR="00C14CCE" w:rsidRPr="004C733F" w:rsidRDefault="00C14CCE" w:rsidP="00C14CCE">
            <w:pPr>
              <w:pStyle w:val="01-Tabletext"/>
              <w:framePr w:hSpace="0" w:wrap="auto" w:vAnchor="margin" w:xAlign="left" w:yAlign="inline"/>
              <w:numPr>
                <w:ilvl w:val="0"/>
                <w:numId w:val="31"/>
              </w:numPr>
              <w:ind w:left="360"/>
              <w:suppressOverlap w:val="0"/>
            </w:pPr>
            <w:r w:rsidRPr="004C733F">
              <w:t>Content vocabulary front loading (note-taking, foldable, and card sort) (</w:t>
            </w:r>
            <w:r>
              <w:t>two</w:t>
            </w:r>
            <w:r w:rsidRPr="004C733F">
              <w:t xml:space="preserve"> days)</w:t>
            </w:r>
          </w:p>
          <w:p w14:paraId="6AFB5AA9" w14:textId="77777777" w:rsidR="00C14CCE" w:rsidRPr="004C733F" w:rsidRDefault="00C14CCE" w:rsidP="00C14CCE">
            <w:pPr>
              <w:pStyle w:val="01-Tabletext"/>
              <w:framePr w:hSpace="0" w:wrap="auto" w:vAnchor="margin" w:xAlign="left" w:yAlign="inline"/>
              <w:numPr>
                <w:ilvl w:val="0"/>
                <w:numId w:val="31"/>
              </w:numPr>
              <w:ind w:left="360"/>
              <w:suppressOverlap w:val="0"/>
            </w:pPr>
            <w:r w:rsidRPr="004C733F">
              <w:t>Taking a stance activity/four corner debate (with in</w:t>
            </w:r>
            <w:r>
              <w:t xml:space="preserve"> </w:t>
            </w:r>
            <w:r w:rsidRPr="004C733F">
              <w:t>v</w:t>
            </w:r>
            <w:r>
              <w:t>i</w:t>
            </w:r>
            <w:r w:rsidRPr="004C733F">
              <w:t>tro meat article)</w:t>
            </w:r>
          </w:p>
          <w:p w14:paraId="47D1EED2" w14:textId="77777777" w:rsidR="00C14CCE" w:rsidRPr="004C733F" w:rsidRDefault="00C14CCE" w:rsidP="00C14CCE">
            <w:pPr>
              <w:pStyle w:val="01-Tabletext"/>
              <w:framePr w:hSpace="0" w:wrap="auto" w:vAnchor="margin" w:xAlign="left" w:yAlign="inline"/>
              <w:numPr>
                <w:ilvl w:val="0"/>
                <w:numId w:val="31"/>
              </w:numPr>
              <w:ind w:left="360"/>
              <w:suppressOverlap w:val="0"/>
            </w:pPr>
            <w:r w:rsidRPr="004C733F">
              <w:t>More practice with identifying a claim, analyzing evidence, purpose, tone, audience</w:t>
            </w:r>
            <w:r>
              <w:t>:</w:t>
            </w:r>
            <w:r w:rsidRPr="004C733F">
              <w:t xml:space="preserve"> “Three Circle” activity </w:t>
            </w:r>
            <w:r>
              <w:t xml:space="preserve">and </w:t>
            </w:r>
            <w:r w:rsidRPr="004C733F">
              <w:t>“</w:t>
            </w:r>
            <w:r w:rsidR="004E6671">
              <w:t xml:space="preserve">A </w:t>
            </w:r>
            <w:r w:rsidRPr="004C733F">
              <w:t xml:space="preserve">Veto on Video Games” </w:t>
            </w:r>
            <w:r>
              <w:t xml:space="preserve">from </w:t>
            </w:r>
            <w:r w:rsidRPr="004C733F">
              <w:t>Holt Language book (</w:t>
            </w:r>
            <w:r>
              <w:t>two</w:t>
            </w:r>
            <w:r w:rsidRPr="004C733F">
              <w:t xml:space="preserve"> days)</w:t>
            </w:r>
          </w:p>
          <w:p w14:paraId="5BC3B7A4" w14:textId="77777777" w:rsidR="00C14CCE" w:rsidRPr="004C733F" w:rsidRDefault="00C14CCE" w:rsidP="00C14CCE">
            <w:pPr>
              <w:pStyle w:val="01-Tabletext"/>
              <w:framePr w:hSpace="0" w:wrap="auto" w:vAnchor="margin" w:xAlign="left" w:yAlign="inline"/>
              <w:numPr>
                <w:ilvl w:val="0"/>
                <w:numId w:val="31"/>
              </w:numPr>
              <w:ind w:left="360"/>
              <w:suppressOverlap w:val="0"/>
            </w:pPr>
            <w:r w:rsidRPr="004C733F">
              <w:t>Arguing both sides activity</w:t>
            </w:r>
            <w:r>
              <w:t xml:space="preserve">: </w:t>
            </w:r>
            <w:r w:rsidRPr="004C733F">
              <w:t>Harvey Daniels</w:t>
            </w:r>
            <w:r>
              <w:t>’</w:t>
            </w:r>
            <w:r w:rsidRPr="004C733F">
              <w:t xml:space="preserve"> “Texts and Lessons” resource</w:t>
            </w:r>
          </w:p>
          <w:p w14:paraId="7E69081C" w14:textId="77777777" w:rsidR="00C14CCE" w:rsidRPr="004C733F" w:rsidRDefault="00C14CCE" w:rsidP="00C14CCE">
            <w:pPr>
              <w:pStyle w:val="01-Tabletext"/>
              <w:framePr w:hSpace="0" w:wrap="auto" w:vAnchor="margin" w:xAlign="left" w:yAlign="inline"/>
              <w:numPr>
                <w:ilvl w:val="0"/>
                <w:numId w:val="31"/>
              </w:numPr>
              <w:ind w:left="360"/>
              <w:suppressOverlap w:val="0"/>
            </w:pPr>
            <w:r w:rsidRPr="004C733F">
              <w:t>Revisit pre-assessment, add new learning, reflection on learning</w:t>
            </w:r>
          </w:p>
          <w:p w14:paraId="1E690BD7" w14:textId="77777777" w:rsidR="00C14CCE" w:rsidRPr="004C733F" w:rsidRDefault="00C14CCE" w:rsidP="00C14CCE">
            <w:pPr>
              <w:pStyle w:val="01-Tabletext"/>
              <w:framePr w:hSpace="0" w:wrap="auto" w:vAnchor="margin" w:xAlign="left" w:yAlign="inline"/>
              <w:numPr>
                <w:ilvl w:val="0"/>
                <w:numId w:val="31"/>
              </w:numPr>
              <w:ind w:left="360"/>
              <w:suppressOverlap w:val="0"/>
            </w:pPr>
            <w:r w:rsidRPr="004C733F">
              <w:t>Students will analyze data from gum activity and create a claim, warrant, backing</w:t>
            </w:r>
            <w:r>
              <w:t>,</w:t>
            </w:r>
            <w:r w:rsidRPr="004C733F">
              <w:t xml:space="preserve"> and counterargument.</w:t>
            </w:r>
          </w:p>
          <w:p w14:paraId="3EF7FFB6" w14:textId="77777777" w:rsidR="00C14CCE" w:rsidRPr="00C14CCE" w:rsidRDefault="00C14CCE" w:rsidP="00C14CCE">
            <w:pPr>
              <w:pStyle w:val="01-Tabletext"/>
              <w:framePr w:hSpace="0" w:wrap="auto" w:vAnchor="margin" w:xAlign="left" w:yAlign="inline"/>
              <w:numPr>
                <w:ilvl w:val="0"/>
                <w:numId w:val="31"/>
              </w:numPr>
              <w:ind w:left="360"/>
              <w:suppressOverlap w:val="0"/>
              <w:rPr>
                <w:color w:val="0B1B2F" w:themeColor="text1" w:themeShade="80"/>
              </w:rPr>
            </w:pPr>
            <w:r w:rsidRPr="00C14CCE">
              <w:rPr>
                <w:color w:val="0B1B2F" w:themeColor="text1" w:themeShade="80"/>
              </w:rPr>
              <w:t xml:space="preserve">Short constructed response assessment: </w:t>
            </w:r>
            <w:r w:rsidRPr="00C14CCE">
              <w:rPr>
                <w:i/>
                <w:color w:val="0B1B2F" w:themeColor="text1" w:themeShade="80"/>
              </w:rPr>
              <w:t xml:space="preserve">Should schools monitor student’ social media accounts?  </w:t>
            </w:r>
            <w:r w:rsidRPr="00C14CCE">
              <w:rPr>
                <w:color w:val="0B1B2F" w:themeColor="text1" w:themeShade="80"/>
              </w:rPr>
              <w:t xml:space="preserve"> </w:t>
            </w:r>
          </w:p>
          <w:p w14:paraId="4B19C355" w14:textId="77777777" w:rsidR="00FF4658" w:rsidRPr="00FF4658" w:rsidRDefault="00FF4658" w:rsidP="00FA1818">
            <w:pPr>
              <w:pStyle w:val="01-TableClevelhead"/>
              <w:framePr w:hSpace="0" w:wrap="auto" w:vAnchor="margin" w:xAlign="left" w:yAlign="inline"/>
              <w:suppressOverlap w:val="0"/>
              <w:rPr>
                <w:sz w:val="8"/>
                <w:szCs w:val="8"/>
              </w:rPr>
            </w:pPr>
          </w:p>
          <w:p w14:paraId="36676208" w14:textId="77777777" w:rsidR="00C14CCE" w:rsidRDefault="00C14CCE" w:rsidP="00FA1818">
            <w:pPr>
              <w:pStyle w:val="01-TableClevelhead"/>
              <w:framePr w:hSpace="0" w:wrap="auto" w:vAnchor="margin" w:xAlign="left" w:yAlign="inline"/>
              <w:suppressOverlap w:val="0"/>
            </w:pPr>
            <w:r>
              <w:t>Articles</w:t>
            </w:r>
          </w:p>
          <w:p w14:paraId="372891B1" w14:textId="77777777" w:rsidR="00C14CCE" w:rsidRPr="002C2C7B" w:rsidRDefault="00C10B88" w:rsidP="00C14CCE">
            <w:pPr>
              <w:pStyle w:val="01-TableBullets"/>
              <w:framePr w:hSpace="0" w:wrap="auto" w:vAnchor="margin" w:xAlign="left" w:yAlign="inline"/>
              <w:suppressOverlap w:val="0"/>
              <w:rPr>
                <w:rFonts w:asciiTheme="majorHAnsi" w:hAnsiTheme="majorHAnsi"/>
                <w:sz w:val="20"/>
                <w:szCs w:val="20"/>
              </w:rPr>
            </w:pPr>
            <w:hyperlink w:anchor="comm2_3" w:history="1">
              <w:r w:rsidR="00C14CCE" w:rsidRPr="00F12FBD">
                <w:rPr>
                  <w:rStyle w:val="Hyperlink"/>
                  <w:iCs/>
                </w:rPr>
                <w:t>“</w:t>
              </w:r>
              <w:proofErr w:type="spellStart"/>
              <w:r w:rsidR="00C14CCE" w:rsidRPr="00F12FBD">
                <w:rPr>
                  <w:rStyle w:val="Hyperlink"/>
                </w:rPr>
                <w:t>Cyberbullying</w:t>
              </w:r>
              <w:proofErr w:type="spellEnd"/>
              <w:r w:rsidR="00C14CCE" w:rsidRPr="00F12FBD">
                <w:rPr>
                  <w:rStyle w:val="Hyperlink"/>
                </w:rPr>
                <w:t>: Should Schools Police Students’ Social Media Accounts?”</w:t>
              </w:r>
            </w:hyperlink>
          </w:p>
          <w:p w14:paraId="2A6A0367" w14:textId="77777777" w:rsidR="00C14CCE" w:rsidRPr="00C14CCE" w:rsidRDefault="00C10B88" w:rsidP="00C953BD">
            <w:pPr>
              <w:pStyle w:val="01-TableBullets"/>
              <w:framePr w:hSpace="0" w:wrap="auto" w:vAnchor="margin" w:xAlign="left" w:yAlign="inline"/>
              <w:suppressOverlap w:val="0"/>
              <w:rPr>
                <w:rFonts w:asciiTheme="majorHAnsi" w:hAnsiTheme="majorHAnsi"/>
                <w:sz w:val="20"/>
                <w:szCs w:val="20"/>
              </w:rPr>
            </w:pPr>
            <w:hyperlink w:anchor="comm2_4" w:history="1">
              <w:r w:rsidR="00C14CCE" w:rsidRPr="00F12FBD">
                <w:rPr>
                  <w:rStyle w:val="Hyperlink"/>
                </w:rPr>
                <w:t>“California School District Hires Firm to Monitor Students’ Social Media”</w:t>
              </w:r>
            </w:hyperlink>
          </w:p>
        </w:tc>
      </w:tr>
      <w:tr w:rsidR="00C14CCE" w:rsidRPr="00F40CE4" w14:paraId="5AE5B841" w14:textId="77777777" w:rsidTr="00C953BD">
        <w:trPr>
          <w:cantSplit/>
          <w:trHeight w:val="279"/>
        </w:trPr>
        <w:tc>
          <w:tcPr>
            <w:tcW w:w="788" w:type="pc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70E6AC5A" w14:textId="77777777" w:rsidR="00C14CCE" w:rsidRPr="00F40CE4" w:rsidRDefault="00C14CCE" w:rsidP="00C953BD">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5C6EE2F1" w14:textId="77777777" w:rsidR="00C14CCE" w:rsidRPr="004C733F" w:rsidRDefault="00C14CCE" w:rsidP="00C14CCE">
            <w:pPr>
              <w:pStyle w:val="01-TableAlevelhead"/>
              <w:framePr w:hSpace="0" w:wrap="auto" w:vAnchor="margin" w:xAlign="left" w:yAlign="inline"/>
              <w:suppressOverlap w:val="0"/>
              <w:rPr>
                <w:color w:val="008000"/>
              </w:rPr>
            </w:pPr>
            <w:r w:rsidRPr="00C14CCE">
              <w:t xml:space="preserve">LDC Module </w:t>
            </w:r>
            <w:r w:rsidRPr="00C14CCE">
              <w:rPr>
                <w:b w:val="0"/>
              </w:rPr>
              <w:t>(</w:t>
            </w:r>
            <w:r>
              <w:rPr>
                <w:b w:val="0"/>
              </w:rPr>
              <w:t>f</w:t>
            </w:r>
            <w:r w:rsidRPr="00C14CCE">
              <w:rPr>
                <w:b w:val="0"/>
              </w:rPr>
              <w:t xml:space="preserve">our to five weeks) </w:t>
            </w:r>
          </w:p>
          <w:p w14:paraId="25052745" w14:textId="77777777" w:rsidR="00C14CCE" w:rsidRPr="00C14CCE" w:rsidRDefault="00C14CCE" w:rsidP="00C14CCE">
            <w:pPr>
              <w:pStyle w:val="01-Tabletext"/>
              <w:framePr w:hSpace="0" w:wrap="auto" w:vAnchor="margin" w:xAlign="left" w:yAlign="inline"/>
              <w:suppressOverlap w:val="0"/>
              <w:rPr>
                <w:rFonts w:cs="Arial"/>
              </w:rPr>
            </w:pPr>
            <w:r w:rsidRPr="00C14CCE">
              <w:rPr>
                <w:rFonts w:cs="Arial"/>
                <w:color w:val="auto"/>
              </w:rPr>
              <w:t xml:space="preserve">See Module Creator for details: </w:t>
            </w:r>
            <w:hyperlink r:id="rId36" w:history="1">
              <w:r w:rsidRPr="00C14CCE">
                <w:rPr>
                  <w:rStyle w:val="Hyperlink"/>
                  <w:rFonts w:cs="Arial"/>
                </w:rPr>
                <w:t>Module Creator: All Children Have the Right to ...</w:t>
              </w:r>
            </w:hyperlink>
            <w:r w:rsidRPr="00C14CCE">
              <w:rPr>
                <w:rFonts w:cs="Arial"/>
              </w:rPr>
              <w:t xml:space="preserve"> </w:t>
            </w:r>
            <w:r w:rsidRPr="00A55A57">
              <w:rPr>
                <w:noProof/>
              </w:rPr>
              <w:drawing>
                <wp:inline distT="0" distB="0" distL="0" distR="0" wp14:anchorId="20D743E5" wp14:editId="7D545C90">
                  <wp:extent cx="93133" cy="93133"/>
                  <wp:effectExtent l="0" t="0" r="8890" b="889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51C0553C" w14:textId="77777777" w:rsidR="00C14CCE" w:rsidRPr="005E3839" w:rsidRDefault="00C14CCE" w:rsidP="00C14CCE">
            <w:pPr>
              <w:pStyle w:val="01-Tabletext"/>
              <w:framePr w:hSpace="0" w:wrap="auto" w:vAnchor="margin" w:xAlign="left" w:yAlign="inline"/>
              <w:suppressOverlap w:val="0"/>
            </w:pPr>
            <w:r w:rsidRPr="004C733F">
              <w:t xml:space="preserve">Task: </w:t>
            </w:r>
            <w:r w:rsidRPr="005E3839">
              <w:t xml:space="preserve">After researching informational texts on topics related to Children’s Bill of Rights, write an essay in which you argue your position on one of the articles from the Children’s Bill of Rights. Be sure to support your position with evidence from your research. </w:t>
            </w:r>
          </w:p>
          <w:p w14:paraId="5A92D076" w14:textId="77777777" w:rsidR="00C14CCE" w:rsidRPr="005E3839" w:rsidRDefault="00C14CCE" w:rsidP="00C14CCE">
            <w:pPr>
              <w:pStyle w:val="01-Tabletext"/>
              <w:framePr w:hSpace="0" w:wrap="auto" w:vAnchor="margin" w:xAlign="left" w:yAlign="inline"/>
              <w:suppressOverlap w:val="0"/>
            </w:pPr>
            <w:r w:rsidRPr="005E3839">
              <w:t xml:space="preserve">(D1) Be sure to acknowledge competing views. </w:t>
            </w:r>
          </w:p>
          <w:p w14:paraId="4D542DC3" w14:textId="77777777" w:rsidR="00C14CCE" w:rsidRPr="00DC127A" w:rsidRDefault="00C14CCE" w:rsidP="00C14CCE">
            <w:pPr>
              <w:pStyle w:val="01-Tabletext"/>
              <w:framePr w:hSpace="0" w:wrap="auto" w:vAnchor="margin" w:xAlign="left" w:yAlign="inline"/>
              <w:suppressOverlap w:val="0"/>
              <w:rPr>
                <w:color w:val="3366FF"/>
              </w:rPr>
            </w:pPr>
            <w:r w:rsidRPr="005E3839">
              <w:t xml:space="preserve">(D8) Include a works cited page and text citations using MLA format. </w:t>
            </w:r>
          </w:p>
          <w:p w14:paraId="316C6516" w14:textId="77777777" w:rsidR="00C14CCE" w:rsidRPr="00484558" w:rsidRDefault="00C14CCE" w:rsidP="002E17FB">
            <w:pPr>
              <w:pStyle w:val="01-Tabletext"/>
              <w:framePr w:hSpace="0" w:wrap="auto" w:vAnchor="margin" w:xAlign="left" w:yAlign="inline"/>
              <w:numPr>
                <w:ilvl w:val="0"/>
                <w:numId w:val="40"/>
              </w:numPr>
              <w:suppressOverlap w:val="0"/>
            </w:pPr>
            <w:r w:rsidRPr="00484558">
              <w:t>Children’s Bill of Rights (introduce, close reading, annotation, vocabulary, group discussion, etc.) (</w:t>
            </w:r>
            <w:r>
              <w:t>t</w:t>
            </w:r>
            <w:r w:rsidRPr="00484558">
              <w:t xml:space="preserve">wo days) </w:t>
            </w:r>
          </w:p>
          <w:p w14:paraId="266ECF44" w14:textId="77777777" w:rsidR="00C14CCE" w:rsidRPr="00484558" w:rsidRDefault="00C14CCE" w:rsidP="002E17FB">
            <w:pPr>
              <w:pStyle w:val="01-Tabletext"/>
              <w:framePr w:hSpace="0" w:wrap="auto" w:vAnchor="margin" w:xAlign="left" w:yAlign="inline"/>
              <w:numPr>
                <w:ilvl w:val="0"/>
                <w:numId w:val="40"/>
              </w:numPr>
              <w:suppressOverlap w:val="0"/>
            </w:pPr>
            <w:r w:rsidRPr="00F1689C">
              <w:t xml:space="preserve">Read texts related to the </w:t>
            </w:r>
            <w:r w:rsidRPr="001943CA">
              <w:t>Children’s Bill of Rights</w:t>
            </w:r>
            <w:r w:rsidRPr="00F1689C">
              <w:t xml:space="preserve"> (close read, discuss, respond in writing). </w:t>
            </w:r>
            <w:r w:rsidRPr="00484558">
              <w:t>(</w:t>
            </w:r>
            <w:r>
              <w:t>three to five</w:t>
            </w:r>
            <w:r w:rsidRPr="00484558">
              <w:t xml:space="preserve"> days)</w:t>
            </w:r>
          </w:p>
          <w:p w14:paraId="0412281E" w14:textId="77777777" w:rsidR="00C14CCE" w:rsidRPr="00484558" w:rsidRDefault="00C14CCE" w:rsidP="002E17FB">
            <w:pPr>
              <w:pStyle w:val="01-Tabletext"/>
              <w:framePr w:hSpace="0" w:wrap="auto" w:vAnchor="margin" w:xAlign="left" w:yAlign="inline"/>
              <w:numPr>
                <w:ilvl w:val="0"/>
                <w:numId w:val="40"/>
              </w:numPr>
              <w:suppressOverlap w:val="0"/>
            </w:pPr>
            <w:r w:rsidRPr="00484558">
              <w:t>Introducing the task/deconstructing the rubric (</w:t>
            </w:r>
            <w:r>
              <w:t>two</w:t>
            </w:r>
            <w:r w:rsidRPr="00484558">
              <w:t xml:space="preserve"> days)</w:t>
            </w:r>
          </w:p>
          <w:p w14:paraId="4799B428" w14:textId="77777777" w:rsidR="00C14CCE" w:rsidRPr="00484558" w:rsidRDefault="00C14CCE" w:rsidP="002E17FB">
            <w:pPr>
              <w:pStyle w:val="01-Tabletext"/>
              <w:framePr w:hSpace="0" w:wrap="auto" w:vAnchor="margin" w:xAlign="left" w:yAlign="inline"/>
              <w:numPr>
                <w:ilvl w:val="0"/>
                <w:numId w:val="40"/>
              </w:numPr>
              <w:suppressOverlap w:val="0"/>
            </w:pPr>
            <w:r w:rsidRPr="00484558">
              <w:t>Choosing a topic</w:t>
            </w:r>
            <w:r>
              <w:t>—</w:t>
            </w:r>
            <w:r w:rsidRPr="00484558">
              <w:t>see writer’s notebook (</w:t>
            </w:r>
            <w:hyperlink r:id="rId37" w:history="1">
              <w:r w:rsidR="00146057" w:rsidRPr="008C56FE">
                <w:rPr>
                  <w:rStyle w:val="Hyperlink"/>
                </w:rPr>
                <w:t>www.LiveBinders.com</w:t>
              </w:r>
            </w:hyperlink>
            <w:r w:rsidR="00146057">
              <w:t xml:space="preserve"> </w:t>
            </w:r>
            <w:r w:rsidR="00146057" w:rsidRPr="00A55A57">
              <w:rPr>
                <w:noProof/>
              </w:rPr>
              <w:drawing>
                <wp:inline distT="0" distB="0" distL="0" distR="0" wp14:anchorId="286FFF3E" wp14:editId="6B9FBBF9">
                  <wp:extent cx="93133" cy="93133"/>
                  <wp:effectExtent l="0" t="0" r="8890" b="889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484558">
              <w:t>)</w:t>
            </w:r>
          </w:p>
          <w:p w14:paraId="6EA13147" w14:textId="77777777" w:rsidR="00C14CCE" w:rsidRPr="00484558" w:rsidRDefault="00C14CCE" w:rsidP="002E17FB">
            <w:pPr>
              <w:pStyle w:val="01-Tabletext"/>
              <w:framePr w:hSpace="0" w:wrap="auto" w:vAnchor="margin" w:xAlign="left" w:yAlign="inline"/>
              <w:numPr>
                <w:ilvl w:val="0"/>
                <w:numId w:val="40"/>
              </w:numPr>
              <w:suppressOverlap w:val="0"/>
            </w:pPr>
            <w:r w:rsidRPr="00484558">
              <w:t>Developing questions to guide research (looking at both sides of the issue)</w:t>
            </w:r>
            <w:r>
              <w:t xml:space="preserve">—see </w:t>
            </w:r>
            <w:r w:rsidRPr="00484558">
              <w:t>writer’s notebook (</w:t>
            </w:r>
            <w:r>
              <w:t>one</w:t>
            </w:r>
            <w:r w:rsidRPr="00484558">
              <w:t xml:space="preserve"> day) </w:t>
            </w:r>
          </w:p>
          <w:p w14:paraId="38EC6D53" w14:textId="77777777" w:rsidR="00C14CCE" w:rsidRPr="00484558" w:rsidRDefault="00C14CCE" w:rsidP="002E17FB">
            <w:pPr>
              <w:pStyle w:val="01-Tabletext"/>
              <w:framePr w:hSpace="0" w:wrap="auto" w:vAnchor="margin" w:xAlign="left" w:yAlign="inline"/>
              <w:numPr>
                <w:ilvl w:val="0"/>
                <w:numId w:val="40"/>
              </w:numPr>
              <w:suppressOverlap w:val="0"/>
            </w:pPr>
            <w:r w:rsidRPr="00484558">
              <w:t>Choosing reliable sources (</w:t>
            </w:r>
            <w:r>
              <w:t>two</w:t>
            </w:r>
            <w:r w:rsidRPr="00484558">
              <w:t xml:space="preserve"> days)</w:t>
            </w:r>
          </w:p>
          <w:p w14:paraId="612ADECB" w14:textId="77777777" w:rsidR="00C14CCE" w:rsidRPr="00484558" w:rsidRDefault="00C14CCE" w:rsidP="002E17FB">
            <w:pPr>
              <w:pStyle w:val="01-Tabletext"/>
              <w:framePr w:hSpace="0" w:wrap="auto" w:vAnchor="margin" w:xAlign="left" w:yAlign="inline"/>
              <w:numPr>
                <w:ilvl w:val="0"/>
                <w:numId w:val="40"/>
              </w:numPr>
              <w:suppressOverlap w:val="0"/>
            </w:pPr>
            <w:r w:rsidRPr="00484558">
              <w:t>Taking research notes—paraphrasing vs. plagiarism (Holt teacher guide) (</w:t>
            </w:r>
            <w:r>
              <w:t>one</w:t>
            </w:r>
            <w:r w:rsidRPr="00484558">
              <w:t xml:space="preserve"> day)</w:t>
            </w:r>
          </w:p>
          <w:p w14:paraId="44B20330" w14:textId="77777777" w:rsidR="00C14CCE" w:rsidRPr="00484558" w:rsidRDefault="00C14CCE" w:rsidP="002E17FB">
            <w:pPr>
              <w:pStyle w:val="01-Tabletext"/>
              <w:framePr w:hSpace="0" w:wrap="auto" w:vAnchor="margin" w:xAlign="left" w:yAlign="inline"/>
              <w:numPr>
                <w:ilvl w:val="0"/>
                <w:numId w:val="40"/>
              </w:numPr>
              <w:suppressOverlap w:val="0"/>
            </w:pPr>
            <w:r w:rsidRPr="00484558">
              <w:t>Researching</w:t>
            </w:r>
            <w:r>
              <w:t>—</w:t>
            </w:r>
            <w:r w:rsidRPr="00484558">
              <w:t xml:space="preserve">see </w:t>
            </w:r>
            <w:r>
              <w:t>three-</w:t>
            </w:r>
            <w:r w:rsidRPr="00484558">
              <w:t>column research guide for taking notes</w:t>
            </w:r>
            <w:r>
              <w:t xml:space="preserve"> (three days)</w:t>
            </w:r>
          </w:p>
          <w:p w14:paraId="7C31226C" w14:textId="77777777" w:rsidR="00C14CCE" w:rsidRPr="00484558" w:rsidRDefault="00C14CCE" w:rsidP="002E17FB">
            <w:pPr>
              <w:pStyle w:val="01-Tabletext"/>
              <w:framePr w:hSpace="0" w:wrap="auto" w:vAnchor="margin" w:xAlign="left" w:yAlign="inline"/>
              <w:numPr>
                <w:ilvl w:val="0"/>
                <w:numId w:val="40"/>
              </w:numPr>
              <w:suppressOverlap w:val="0"/>
            </w:pPr>
            <w:r w:rsidRPr="00484558">
              <w:t>Choosing a side</w:t>
            </w:r>
            <w:r>
              <w:t>—d</w:t>
            </w:r>
            <w:r w:rsidRPr="00484558">
              <w:t>eveloping a claim/thesis (</w:t>
            </w:r>
            <w:r>
              <w:t>one</w:t>
            </w:r>
            <w:r w:rsidRPr="00484558">
              <w:t xml:space="preserve"> day)</w:t>
            </w:r>
          </w:p>
          <w:p w14:paraId="04028F36" w14:textId="77777777" w:rsidR="00C14CCE" w:rsidRPr="00484558" w:rsidRDefault="00C14CCE" w:rsidP="002E17FB">
            <w:pPr>
              <w:pStyle w:val="01-Tabletext"/>
              <w:framePr w:hSpace="0" w:wrap="auto" w:vAnchor="margin" w:xAlign="left" w:yAlign="inline"/>
              <w:numPr>
                <w:ilvl w:val="0"/>
                <w:numId w:val="40"/>
              </w:numPr>
              <w:suppressOverlap w:val="0"/>
            </w:pPr>
            <w:r w:rsidRPr="00484558">
              <w:t>Writing an engaging introduction (hook, background, thesis) (</w:t>
            </w:r>
            <w:r>
              <w:t>one</w:t>
            </w:r>
            <w:r w:rsidRPr="00484558">
              <w:t xml:space="preserve"> day)</w:t>
            </w:r>
          </w:p>
          <w:p w14:paraId="713CB566" w14:textId="77777777" w:rsidR="00C14CCE" w:rsidRPr="00484558" w:rsidRDefault="00C14CCE" w:rsidP="002E17FB">
            <w:pPr>
              <w:pStyle w:val="01-Tabletext"/>
              <w:framePr w:hSpace="0" w:wrap="auto" w:vAnchor="margin" w:xAlign="left" w:yAlign="inline"/>
              <w:numPr>
                <w:ilvl w:val="0"/>
                <w:numId w:val="40"/>
              </w:numPr>
              <w:suppressOverlap w:val="0"/>
            </w:pPr>
            <w:r w:rsidRPr="00484558">
              <w:t>Organizing/mini</w:t>
            </w:r>
            <w:r>
              <w:t>-</w:t>
            </w:r>
            <w:r w:rsidRPr="00484558">
              <w:t>lesson on transitions (outline or graphic organizer) (</w:t>
            </w:r>
            <w:r>
              <w:t>two or three</w:t>
            </w:r>
            <w:r w:rsidRPr="00484558">
              <w:t xml:space="preserve"> days)</w:t>
            </w:r>
          </w:p>
          <w:p w14:paraId="4107FF65" w14:textId="77777777" w:rsidR="00C14CCE" w:rsidRPr="00484558" w:rsidRDefault="00C14CCE" w:rsidP="002E17FB">
            <w:pPr>
              <w:pStyle w:val="01-Tabletext"/>
              <w:framePr w:hSpace="0" w:wrap="auto" w:vAnchor="margin" w:xAlign="left" w:yAlign="inline"/>
              <w:numPr>
                <w:ilvl w:val="0"/>
                <w:numId w:val="40"/>
              </w:numPr>
              <w:suppressOverlap w:val="0"/>
            </w:pPr>
            <w:r w:rsidRPr="00484558">
              <w:t>Drafting (</w:t>
            </w:r>
            <w:r>
              <w:t>two</w:t>
            </w:r>
            <w:r w:rsidRPr="00484558">
              <w:t xml:space="preserve"> days)</w:t>
            </w:r>
          </w:p>
          <w:p w14:paraId="6ADD8A8C" w14:textId="77777777" w:rsidR="00C14CCE" w:rsidRPr="00484558" w:rsidRDefault="00C14CCE" w:rsidP="002E17FB">
            <w:pPr>
              <w:pStyle w:val="01-Tabletext"/>
              <w:framePr w:hSpace="0" w:wrap="auto" w:vAnchor="margin" w:xAlign="left" w:yAlign="inline"/>
              <w:numPr>
                <w:ilvl w:val="0"/>
                <w:numId w:val="40"/>
              </w:numPr>
              <w:suppressOverlap w:val="0"/>
            </w:pPr>
            <w:r w:rsidRPr="00484558">
              <w:t xml:space="preserve">Integrating citations in your own writing and creating a </w:t>
            </w:r>
            <w:r>
              <w:t>w</w:t>
            </w:r>
            <w:r w:rsidRPr="00484558">
              <w:t xml:space="preserve">orks </w:t>
            </w:r>
            <w:r>
              <w:t>c</w:t>
            </w:r>
            <w:r w:rsidRPr="00484558">
              <w:t xml:space="preserve">ited </w:t>
            </w:r>
            <w:r>
              <w:t>p</w:t>
            </w:r>
            <w:r w:rsidRPr="00484558">
              <w:t>age (</w:t>
            </w:r>
            <w:r>
              <w:t>one</w:t>
            </w:r>
            <w:r w:rsidRPr="00484558">
              <w:t xml:space="preserve"> day) </w:t>
            </w:r>
          </w:p>
          <w:p w14:paraId="50191A4A" w14:textId="77777777" w:rsidR="00C14CCE" w:rsidRPr="00484558" w:rsidRDefault="00C14CCE" w:rsidP="002E17FB">
            <w:pPr>
              <w:pStyle w:val="01-Tabletext"/>
              <w:framePr w:hSpace="0" w:wrap="auto" w:vAnchor="margin" w:xAlign="left" w:yAlign="inline"/>
              <w:numPr>
                <w:ilvl w:val="0"/>
                <w:numId w:val="40"/>
              </w:numPr>
              <w:suppressOverlap w:val="0"/>
            </w:pPr>
            <w:r w:rsidRPr="00484558">
              <w:t>Peer</w:t>
            </w:r>
            <w:r>
              <w:t xml:space="preserve"> </w:t>
            </w:r>
            <w:r w:rsidRPr="00484558">
              <w:t xml:space="preserve">editing/parent feedback/writing groups (Holt teacher guide) </w:t>
            </w:r>
          </w:p>
          <w:p w14:paraId="6E12656B" w14:textId="77777777" w:rsidR="00C14CCE" w:rsidRPr="00484558" w:rsidRDefault="00C14CCE" w:rsidP="002E17FB">
            <w:pPr>
              <w:pStyle w:val="01-Tabletext"/>
              <w:framePr w:hSpace="0" w:wrap="auto" w:vAnchor="margin" w:xAlign="left" w:yAlign="inline"/>
              <w:numPr>
                <w:ilvl w:val="0"/>
                <w:numId w:val="40"/>
              </w:numPr>
              <w:suppressOverlap w:val="0"/>
            </w:pPr>
            <w:r w:rsidRPr="00484558">
              <w:t>Revising (</w:t>
            </w:r>
            <w:r>
              <w:t>one or two</w:t>
            </w:r>
            <w:r w:rsidRPr="00484558">
              <w:t xml:space="preserve"> days)</w:t>
            </w:r>
          </w:p>
          <w:p w14:paraId="52C9A039" w14:textId="77777777" w:rsidR="00C14CCE" w:rsidRPr="00F1689C" w:rsidRDefault="00C14CCE" w:rsidP="002E17FB">
            <w:pPr>
              <w:pStyle w:val="01-Tabletext"/>
              <w:framePr w:hSpace="0" w:wrap="auto" w:vAnchor="margin" w:xAlign="left" w:yAlign="inline"/>
              <w:numPr>
                <w:ilvl w:val="0"/>
                <w:numId w:val="40"/>
              </w:numPr>
              <w:suppressOverlap w:val="0"/>
            </w:pPr>
            <w:r w:rsidRPr="00F1689C">
              <w:t xml:space="preserve">Publishing, self-evaluating, turn-in, reflection </w:t>
            </w:r>
          </w:p>
          <w:p w14:paraId="1C148958" w14:textId="77777777" w:rsidR="00C14CCE" w:rsidRPr="004E0B41" w:rsidRDefault="00C14CCE" w:rsidP="002E17FB">
            <w:pPr>
              <w:pStyle w:val="01-Tabletext"/>
              <w:framePr w:hSpace="0" w:wrap="auto" w:vAnchor="margin" w:xAlign="left" w:yAlign="inline"/>
              <w:numPr>
                <w:ilvl w:val="0"/>
                <w:numId w:val="40"/>
              </w:numPr>
              <w:suppressOverlap w:val="0"/>
            </w:pPr>
            <w:r w:rsidRPr="00484558">
              <w:t xml:space="preserve">Extension </w:t>
            </w:r>
            <w:r>
              <w:t>a</w:t>
            </w:r>
            <w:r w:rsidRPr="00484558">
              <w:t>ctivities (speech, mock UN, etc.)</w:t>
            </w:r>
          </w:p>
        </w:tc>
      </w:tr>
    </w:tbl>
    <w:p w14:paraId="39DA73CD" w14:textId="77777777" w:rsidR="00C14CCE" w:rsidRDefault="00C14CCE" w:rsidP="002F1D92"/>
    <w:p w14:paraId="0C993F51" w14:textId="77777777" w:rsidR="002F1D92" w:rsidRDefault="002F1D92">
      <w:pPr>
        <w:rPr>
          <w:b/>
        </w:rPr>
      </w:pPr>
    </w:p>
    <w:p w14:paraId="6E1EB09C" w14:textId="77777777" w:rsidR="00FD2FDD" w:rsidRDefault="00FD2FDD" w:rsidP="00EC7127">
      <w:pPr>
        <w:ind w:left="360"/>
        <w:rPr>
          <w:rFonts w:ascii="Times New Roman" w:hAnsi="Times New Roman" w:cs="Times New Roman"/>
          <w:b/>
        </w:rPr>
        <w:sectPr w:rsidR="00FD2FDD" w:rsidSect="00FF4658">
          <w:headerReference w:type="default" r:id="rId38"/>
          <w:pgSz w:w="12240" w:h="15840"/>
          <w:pgMar w:top="1530" w:right="1080" w:bottom="1440" w:left="1080" w:header="720" w:footer="720" w:gutter="0"/>
          <w:cols w:space="720"/>
          <w:docGrid w:linePitch="36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C953BD" w:rsidRPr="004E0B41" w14:paraId="5765EBF1" w14:textId="77777777" w:rsidTr="00C953BD">
        <w:trPr>
          <w:trHeight w:val="473"/>
        </w:trPr>
        <w:tc>
          <w:tcPr>
            <w:tcW w:w="7286" w:type="dxa"/>
            <w:tcBorders>
              <w:top w:val="nil"/>
              <w:left w:val="nil"/>
              <w:bottom w:val="nil"/>
              <w:right w:val="single" w:sz="4" w:space="0" w:color="CE6B29" w:themeColor="text2"/>
            </w:tcBorders>
            <w:shd w:val="clear" w:color="auto" w:fill="CE6B29" w:themeFill="text2"/>
            <w:vAlign w:val="center"/>
          </w:tcPr>
          <w:p w14:paraId="2A6A34A1" w14:textId="77777777" w:rsidR="00C953BD" w:rsidRPr="00C953BD" w:rsidRDefault="00C953BD" w:rsidP="00C953BD">
            <w:pPr>
              <w:rPr>
                <w:rFonts w:cs="Arial"/>
                <w:color w:val="FFFFFF" w:themeColor="background1"/>
                <w:sz w:val="52"/>
                <w:szCs w:val="56"/>
              </w:rPr>
            </w:pPr>
            <w:r w:rsidRPr="00C953BD">
              <w:rPr>
                <w:rFonts w:eastAsia="ＭＳ Ｐ明朝" w:cs="Arial"/>
                <w:color w:val="FFFFFF"/>
                <w:sz w:val="52"/>
              </w:rPr>
              <w:lastRenderedPageBreak/>
              <w:t>Children Have the Right to …</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4771C3F4" w14:textId="77777777" w:rsidR="00C953BD" w:rsidRPr="00C953BD" w:rsidRDefault="00C953BD" w:rsidP="00C953BD">
            <w:pPr>
              <w:jc w:val="center"/>
              <w:rPr>
                <w:rFonts w:cs="Arial"/>
                <w:b/>
                <w:color w:val="CE6B29" w:themeColor="text2"/>
                <w:sz w:val="16"/>
                <w:szCs w:val="16"/>
              </w:rPr>
            </w:pPr>
            <w:r w:rsidRPr="00C953BD">
              <w:rPr>
                <w:rFonts w:cs="Arial"/>
                <w:b/>
                <w:color w:val="CE6B29" w:themeColor="text2"/>
                <w:sz w:val="16"/>
                <w:szCs w:val="16"/>
              </w:rPr>
              <w:t>English</w:t>
            </w:r>
          </w:p>
          <w:p w14:paraId="72773BB5" w14:textId="77777777" w:rsidR="00C953BD" w:rsidRPr="00C953BD" w:rsidRDefault="00C953BD" w:rsidP="00C953BD">
            <w:pPr>
              <w:jc w:val="center"/>
              <w:rPr>
                <w:rFonts w:cs="Arial"/>
                <w:b/>
                <w:color w:val="CE6B29" w:themeColor="text2"/>
                <w:sz w:val="16"/>
                <w:szCs w:val="16"/>
              </w:rPr>
            </w:pPr>
            <w:r w:rsidRPr="00C953BD">
              <w:rPr>
                <w:rFonts w:cs="Arial"/>
                <w:b/>
                <w:color w:val="CE6B29" w:themeColor="text2"/>
                <w:sz w:val="16"/>
                <w:szCs w:val="16"/>
              </w:rPr>
              <w:t>Language Arts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633A8750" w14:textId="77777777" w:rsidR="00C953BD" w:rsidRPr="004E0B41" w:rsidRDefault="00C953BD" w:rsidP="00C953BD">
            <w:pPr>
              <w:jc w:val="center"/>
              <w:rPr>
                <w:rFonts w:cs="Arial"/>
                <w:color w:val="CE6B29" w:themeColor="text2"/>
                <w:sz w:val="56"/>
                <w:szCs w:val="56"/>
              </w:rPr>
            </w:pPr>
            <w:r w:rsidRPr="004E0B41">
              <w:rPr>
                <w:rFonts w:cs="Arial"/>
                <w:b/>
                <w:color w:val="CE6B29" w:themeColor="text2"/>
                <w:sz w:val="16"/>
                <w:szCs w:val="16"/>
              </w:rPr>
              <w:t>Middle School</w:t>
            </w:r>
            <w:r>
              <w:rPr>
                <w:rFonts w:cs="Arial"/>
                <w:b/>
                <w:color w:val="CE6B29" w:themeColor="text2"/>
                <w:sz w:val="16"/>
                <w:szCs w:val="16"/>
              </w:rPr>
              <w:t>, Grade 7</w:t>
            </w:r>
          </w:p>
        </w:tc>
      </w:tr>
      <w:tr w:rsidR="00C953BD" w:rsidRPr="004E0B41" w14:paraId="73CEE397" w14:textId="77777777" w:rsidTr="00C953BD">
        <w:trPr>
          <w:trHeight w:val="1300"/>
        </w:trPr>
        <w:tc>
          <w:tcPr>
            <w:tcW w:w="10076" w:type="dxa"/>
            <w:gridSpan w:val="3"/>
            <w:tcBorders>
              <w:top w:val="single" w:sz="4" w:space="0" w:color="CE6B29" w:themeColor="text2"/>
              <w:left w:val="nil"/>
              <w:bottom w:val="nil"/>
              <w:right w:val="nil"/>
            </w:tcBorders>
            <w:vAlign w:val="bottom"/>
          </w:tcPr>
          <w:p w14:paraId="7C195B42" w14:textId="77777777" w:rsidR="00C953BD" w:rsidRPr="004E0B41" w:rsidRDefault="00C953BD" w:rsidP="00C953BD">
            <w:pPr>
              <w:jc w:val="center"/>
              <w:rPr>
                <w:rFonts w:cs="Arial"/>
                <w:color w:val="8CB7C7" w:themeColor="background2"/>
                <w:sz w:val="56"/>
                <w:szCs w:val="32"/>
              </w:rPr>
            </w:pPr>
            <w:bookmarkStart w:id="1" w:name="introactivities"/>
            <w:bookmarkEnd w:id="1"/>
          </w:p>
        </w:tc>
      </w:tr>
      <w:tr w:rsidR="00C953BD" w:rsidRPr="004E0B41" w14:paraId="48F948AE" w14:textId="77777777" w:rsidTr="00C953BD">
        <w:trPr>
          <w:trHeight w:val="112"/>
        </w:trPr>
        <w:tc>
          <w:tcPr>
            <w:tcW w:w="10076" w:type="dxa"/>
            <w:gridSpan w:val="3"/>
            <w:tcBorders>
              <w:top w:val="nil"/>
              <w:left w:val="nil"/>
              <w:bottom w:val="nil"/>
              <w:right w:val="nil"/>
            </w:tcBorders>
            <w:shd w:val="clear" w:color="auto" w:fill="8CB7C7" w:themeFill="background2"/>
            <w:vAlign w:val="center"/>
          </w:tcPr>
          <w:p w14:paraId="62FE185B" w14:textId="77777777" w:rsidR="00C953BD" w:rsidRPr="004E0B41" w:rsidRDefault="00C953BD" w:rsidP="00C953BD">
            <w:pPr>
              <w:widowControl w:val="0"/>
              <w:autoSpaceDE w:val="0"/>
              <w:autoSpaceDN w:val="0"/>
              <w:adjustRightInd w:val="0"/>
              <w:jc w:val="center"/>
              <w:rPr>
                <w:rFonts w:cs="Arial"/>
                <w:b/>
                <w:color w:val="FFFFFF" w:themeColor="background1"/>
                <w:sz w:val="56"/>
              </w:rPr>
            </w:pPr>
            <w:r w:rsidRPr="00C953BD">
              <w:rPr>
                <w:rFonts w:cs="Arial"/>
                <w:b/>
                <w:color w:val="FFFFFF" w:themeColor="background1"/>
                <w:sz w:val="56"/>
              </w:rPr>
              <w:t>Pre-Module Unit Activities</w:t>
            </w:r>
          </w:p>
        </w:tc>
      </w:tr>
      <w:tr w:rsidR="00C953BD" w:rsidRPr="004E0B41" w14:paraId="6EE491C9" w14:textId="77777777" w:rsidTr="00C953BD">
        <w:trPr>
          <w:trHeight w:val="112"/>
        </w:trPr>
        <w:tc>
          <w:tcPr>
            <w:tcW w:w="10076" w:type="dxa"/>
            <w:gridSpan w:val="3"/>
            <w:tcBorders>
              <w:top w:val="nil"/>
              <w:left w:val="nil"/>
              <w:bottom w:val="nil"/>
              <w:right w:val="nil"/>
            </w:tcBorders>
            <w:shd w:val="clear" w:color="auto" w:fill="auto"/>
            <w:vAlign w:val="center"/>
          </w:tcPr>
          <w:p w14:paraId="1E660B16" w14:textId="77777777" w:rsidR="00C953BD" w:rsidRPr="004E0B41" w:rsidRDefault="00C953BD" w:rsidP="00C953BD">
            <w:pPr>
              <w:pStyle w:val="01-TOCsectionpageheader"/>
              <w:framePr w:hSpace="0" w:wrap="auto" w:hAnchor="text" w:xAlign="left" w:yAlign="inline"/>
              <w:rPr>
                <w:rFonts w:cs="Arial"/>
              </w:rPr>
            </w:pPr>
            <w:r w:rsidRPr="004E0B41">
              <w:rPr>
                <w:rFonts w:cs="Arial"/>
              </w:rPr>
              <w:t>Table of Contents</w:t>
            </w:r>
          </w:p>
          <w:p w14:paraId="4BC41698" w14:textId="77777777" w:rsidR="00C953BD" w:rsidRPr="00C953BD" w:rsidRDefault="00C953BD" w:rsidP="00C953BD">
            <w:pPr>
              <w:pStyle w:val="01-TOCsectionitemsA"/>
              <w:framePr w:hSpace="0" w:wrap="auto" w:hAnchor="text" w:xAlign="left" w:yAlign="inline"/>
              <w:numPr>
                <w:ilvl w:val="0"/>
                <w:numId w:val="33"/>
              </w:numPr>
              <w:rPr>
                <w:rFonts w:cs="Arial"/>
              </w:rPr>
            </w:pPr>
            <w:r w:rsidRPr="00C953BD">
              <w:rPr>
                <w:rFonts w:cs="Arial"/>
              </w:rPr>
              <w:t xml:space="preserve">Slip or Trip (Hillocks, G., 2011, </w:t>
            </w:r>
            <w:r w:rsidRPr="00C953BD">
              <w:rPr>
                <w:rFonts w:cs="Arial"/>
                <w:i/>
              </w:rPr>
              <w:t>Teaching Argument Writing</w:t>
            </w:r>
            <w:r w:rsidR="00FA1818">
              <w:rPr>
                <w:rFonts w:cs="Arial"/>
              </w:rPr>
              <w:t xml:space="preserve">, </w:t>
            </w:r>
            <w:proofErr w:type="spellStart"/>
            <w:r w:rsidR="00FA1818">
              <w:rPr>
                <w:rFonts w:cs="Arial"/>
              </w:rPr>
              <w:t>Heinneman</w:t>
            </w:r>
            <w:proofErr w:type="spellEnd"/>
            <w:r w:rsidR="00FA1818">
              <w:rPr>
                <w:rFonts w:cs="Arial"/>
              </w:rPr>
              <w:t>, pgs. 16–</w:t>
            </w:r>
            <w:r w:rsidRPr="00C953BD">
              <w:rPr>
                <w:rFonts w:cs="Arial"/>
              </w:rPr>
              <w:t>28)</w:t>
            </w:r>
          </w:p>
          <w:p w14:paraId="3CA3A9A0" w14:textId="77777777" w:rsidR="00C953BD" w:rsidRPr="00C953BD" w:rsidRDefault="00C953BD" w:rsidP="00C953BD">
            <w:pPr>
              <w:pStyle w:val="01-TOCsectionitemsA"/>
              <w:framePr w:hSpace="0" w:wrap="auto" w:hAnchor="text" w:xAlign="left" w:yAlign="inline"/>
              <w:rPr>
                <w:rFonts w:cs="Arial"/>
              </w:rPr>
            </w:pPr>
            <w:r w:rsidRPr="00C953BD">
              <w:rPr>
                <w:rFonts w:cs="Arial"/>
              </w:rPr>
              <w:t xml:space="preserve">Taking a Stance Activity/Four Corner Debate (Daniels, H. &amp; </w:t>
            </w:r>
            <w:proofErr w:type="spellStart"/>
            <w:r w:rsidRPr="00C953BD">
              <w:rPr>
                <w:rFonts w:cs="Arial"/>
              </w:rPr>
              <w:t>Steineke</w:t>
            </w:r>
            <w:proofErr w:type="spellEnd"/>
            <w:r w:rsidRPr="00C953BD">
              <w:rPr>
                <w:rFonts w:cs="Arial"/>
              </w:rPr>
              <w:t>,</w:t>
            </w:r>
            <w:r w:rsidR="00FA1818">
              <w:rPr>
                <w:rFonts w:cs="Arial"/>
              </w:rPr>
              <w:t xml:space="preserve"> </w:t>
            </w:r>
            <w:r w:rsidRPr="00C953BD">
              <w:rPr>
                <w:rFonts w:cs="Arial"/>
              </w:rPr>
              <w:t xml:space="preserve">N., 2011, </w:t>
            </w:r>
            <w:r w:rsidR="00FA1818">
              <w:rPr>
                <w:rFonts w:cs="Arial"/>
                <w:i/>
              </w:rPr>
              <w:t xml:space="preserve">Text and Lessons: </w:t>
            </w:r>
            <w:r w:rsidRPr="00C953BD">
              <w:rPr>
                <w:rFonts w:cs="Arial"/>
                <w:i/>
              </w:rPr>
              <w:t>Content Area Reading</w:t>
            </w:r>
            <w:r w:rsidRPr="00C953BD">
              <w:rPr>
                <w:rFonts w:cs="Arial"/>
              </w:rPr>
              <w:t xml:space="preserve">, </w:t>
            </w:r>
            <w:proofErr w:type="spellStart"/>
            <w:r w:rsidRPr="00C953BD">
              <w:rPr>
                <w:rFonts w:cs="Arial"/>
              </w:rPr>
              <w:t>Heinneman</w:t>
            </w:r>
            <w:proofErr w:type="spellEnd"/>
            <w:r w:rsidRPr="00C953BD">
              <w:rPr>
                <w:rFonts w:cs="Arial"/>
              </w:rPr>
              <w:t xml:space="preserve">) </w:t>
            </w:r>
          </w:p>
          <w:p w14:paraId="6DAF21E2" w14:textId="77777777" w:rsidR="00C953BD" w:rsidRPr="00C953BD" w:rsidRDefault="00C10B88" w:rsidP="00C953BD">
            <w:pPr>
              <w:pStyle w:val="01-TOCsectionitemsA"/>
              <w:framePr w:hSpace="0" w:wrap="auto" w:hAnchor="text" w:xAlign="left" w:yAlign="inline"/>
              <w:rPr>
                <w:rFonts w:eastAsia="Times New Roman" w:cs="Arial"/>
              </w:rPr>
            </w:pPr>
            <w:hyperlink r:id="rId39" w:history="1">
              <w:r w:rsidR="00C953BD" w:rsidRPr="00C953BD">
                <w:rPr>
                  <w:rStyle w:val="Hyperlink"/>
                  <w:rFonts w:cs="Arial"/>
                </w:rPr>
                <w:t xml:space="preserve">Arguing </w:t>
              </w:r>
              <w:r w:rsidR="003B5201">
                <w:rPr>
                  <w:rStyle w:val="Hyperlink"/>
                  <w:rFonts w:cs="Arial"/>
                </w:rPr>
                <w:t xml:space="preserve">the </w:t>
              </w:r>
              <w:r w:rsidR="00C953BD" w:rsidRPr="00C953BD">
                <w:rPr>
                  <w:rStyle w:val="Hyperlink"/>
                  <w:rFonts w:cs="Arial"/>
                </w:rPr>
                <w:t>Pros and Cons of Teen Driving</w:t>
              </w:r>
            </w:hyperlink>
            <w:r w:rsidR="00C953BD" w:rsidRPr="00C953BD">
              <w:rPr>
                <w:rStyle w:val="Hyperlink"/>
                <w:rFonts w:cs="Arial"/>
                <w:u w:val="none"/>
              </w:rPr>
              <w:t xml:space="preserve"> </w:t>
            </w:r>
            <w:r w:rsidR="00C953BD" w:rsidRPr="00A55A57">
              <w:rPr>
                <w:noProof/>
              </w:rPr>
              <w:drawing>
                <wp:inline distT="0" distB="0" distL="0" distR="0" wp14:anchorId="69FB201D" wp14:editId="620BDEA9">
                  <wp:extent cx="93133" cy="93133"/>
                  <wp:effectExtent l="0" t="0" r="8890" b="889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72B3D53B" w14:textId="77777777" w:rsidR="00C953BD" w:rsidRPr="00C953BD" w:rsidRDefault="00C10B88" w:rsidP="00C953BD">
            <w:pPr>
              <w:pStyle w:val="01-TOCsectionitemsA"/>
              <w:framePr w:hSpace="0" w:wrap="auto" w:hAnchor="text" w:xAlign="left" w:yAlign="inline"/>
              <w:rPr>
                <w:rFonts w:eastAsia="Times New Roman" w:cs="Arial"/>
              </w:rPr>
            </w:pPr>
            <w:hyperlink r:id="rId40" w:history="1">
              <w:r w:rsidR="00C953BD" w:rsidRPr="00C953BD">
                <w:rPr>
                  <w:rStyle w:val="Hyperlink"/>
                  <w:rFonts w:cs="Arial"/>
                </w:rPr>
                <w:t>Getting Ready to Write: Citing Textual Evidence</w:t>
              </w:r>
            </w:hyperlink>
            <w:r w:rsidR="00C953BD" w:rsidRPr="00C953BD">
              <w:rPr>
                <w:rStyle w:val="Hyperlink"/>
                <w:rFonts w:cs="Arial"/>
                <w:u w:val="none"/>
              </w:rPr>
              <w:t xml:space="preserve"> </w:t>
            </w:r>
            <w:r w:rsidR="00C953BD" w:rsidRPr="00A55A57">
              <w:rPr>
                <w:noProof/>
              </w:rPr>
              <w:drawing>
                <wp:inline distT="0" distB="0" distL="0" distR="0" wp14:anchorId="7C69E956" wp14:editId="06297052">
                  <wp:extent cx="93133" cy="93133"/>
                  <wp:effectExtent l="0" t="0" r="8890" b="889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78083BA1" w14:textId="77777777" w:rsidR="00C953BD" w:rsidRPr="00C953BD" w:rsidRDefault="00C10B88" w:rsidP="00C953BD">
            <w:pPr>
              <w:pStyle w:val="01-TOCsectionitemsA"/>
              <w:framePr w:hSpace="0" w:wrap="auto" w:hAnchor="text" w:xAlign="left" w:yAlign="inline"/>
              <w:rPr>
                <w:rFonts w:cs="Arial"/>
              </w:rPr>
            </w:pPr>
            <w:hyperlink r:id="rId41" w:history="1">
              <w:r w:rsidR="00C953BD" w:rsidRPr="00C953BD">
                <w:rPr>
                  <w:rStyle w:val="Hyperlink"/>
                  <w:rFonts w:cs="Arial"/>
                </w:rPr>
                <w:t>The Elaborated Paragraph</w:t>
              </w:r>
            </w:hyperlink>
            <w:r w:rsidR="00C953BD" w:rsidRPr="00C953BD">
              <w:rPr>
                <w:rFonts w:cs="Arial"/>
              </w:rPr>
              <w:t xml:space="preserve"> </w:t>
            </w:r>
            <w:r w:rsidR="00C953BD" w:rsidRPr="00A55A57">
              <w:rPr>
                <w:noProof/>
              </w:rPr>
              <w:drawing>
                <wp:inline distT="0" distB="0" distL="0" distR="0" wp14:anchorId="7EC6B8CD" wp14:editId="28AC8776">
                  <wp:extent cx="93133" cy="93133"/>
                  <wp:effectExtent l="0" t="0" r="8890" b="889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tc>
      </w:tr>
    </w:tbl>
    <w:p w14:paraId="51B9C76D" w14:textId="77777777" w:rsidR="00C953BD" w:rsidRDefault="00C953BD" w:rsidP="00FD2FDD">
      <w:pPr>
        <w:pStyle w:val="ListParagraph"/>
        <w:jc w:val="center"/>
        <w:rPr>
          <w:rFonts w:ascii="Times New Roman" w:hAnsi="Times New Roman" w:cs="Times New Roman"/>
          <w:b/>
        </w:rPr>
      </w:pPr>
    </w:p>
    <w:p w14:paraId="5F2480BB" w14:textId="77777777" w:rsidR="00FD2FDD" w:rsidRPr="008E708D" w:rsidRDefault="00FD2FDD" w:rsidP="00FD2FDD">
      <w:pPr>
        <w:rPr>
          <w:rFonts w:ascii="Times New Roman" w:hAnsi="Times New Roman" w:cs="Times New Roman"/>
          <w:b/>
        </w:rPr>
      </w:pPr>
    </w:p>
    <w:p w14:paraId="166B6180" w14:textId="77777777" w:rsidR="00FD2FDD" w:rsidRDefault="00FD2FDD" w:rsidP="00FD2FDD"/>
    <w:p w14:paraId="30881DA1" w14:textId="77777777" w:rsidR="00FD2FDD" w:rsidRDefault="00FD2FDD" w:rsidP="00FD2FDD">
      <w:r>
        <w:br w:type="page"/>
      </w:r>
    </w:p>
    <w:p w14:paraId="70E570D1" w14:textId="77777777" w:rsidR="00FD2FDD" w:rsidRDefault="00FD2FDD" w:rsidP="00EC7127">
      <w:pPr>
        <w:ind w:left="360"/>
        <w:rPr>
          <w:rFonts w:ascii="Times New Roman" w:hAnsi="Times New Roman" w:cs="Times New Roman"/>
          <w:b/>
        </w:rPr>
        <w:sectPr w:rsidR="00FD2FDD" w:rsidSect="00E06C09">
          <w:headerReference w:type="default" r:id="rId42"/>
          <w:pgSz w:w="12240" w:h="15840"/>
          <w:pgMar w:top="720" w:right="1080" w:bottom="1440" w:left="1080" w:header="720" w:footer="720" w:gutter="0"/>
          <w:cols w:space="720"/>
          <w:docGrid w:linePitch="36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C953BD" w:rsidRPr="004E0B41" w14:paraId="2E01FC15" w14:textId="77777777" w:rsidTr="00C953BD">
        <w:trPr>
          <w:trHeight w:val="473"/>
        </w:trPr>
        <w:tc>
          <w:tcPr>
            <w:tcW w:w="7286" w:type="dxa"/>
            <w:tcBorders>
              <w:top w:val="nil"/>
              <w:left w:val="nil"/>
              <w:bottom w:val="nil"/>
              <w:right w:val="single" w:sz="4" w:space="0" w:color="CE6B29" w:themeColor="text2"/>
            </w:tcBorders>
            <w:shd w:val="clear" w:color="auto" w:fill="CE6B29" w:themeFill="text2"/>
            <w:vAlign w:val="center"/>
          </w:tcPr>
          <w:p w14:paraId="2D25FF22" w14:textId="77777777" w:rsidR="00C953BD" w:rsidRPr="00C953BD" w:rsidRDefault="00C953BD" w:rsidP="00C953BD">
            <w:pPr>
              <w:rPr>
                <w:rFonts w:cs="Arial"/>
                <w:color w:val="FFFFFF" w:themeColor="background1"/>
                <w:sz w:val="52"/>
                <w:szCs w:val="56"/>
              </w:rPr>
            </w:pPr>
            <w:r w:rsidRPr="00C953BD">
              <w:rPr>
                <w:rFonts w:eastAsia="ＭＳ Ｐ明朝" w:cs="Arial"/>
                <w:color w:val="FFFFFF"/>
                <w:sz w:val="52"/>
              </w:rPr>
              <w:lastRenderedPageBreak/>
              <w:t>Children Have the Right to …</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5B982E9" w14:textId="77777777" w:rsidR="00C953BD" w:rsidRPr="00C953BD" w:rsidRDefault="00C953BD" w:rsidP="00C953BD">
            <w:pPr>
              <w:jc w:val="center"/>
              <w:rPr>
                <w:rFonts w:cs="Arial"/>
                <w:b/>
                <w:color w:val="CE6B29" w:themeColor="text2"/>
                <w:sz w:val="16"/>
                <w:szCs w:val="16"/>
              </w:rPr>
            </w:pPr>
            <w:r w:rsidRPr="00C953BD">
              <w:rPr>
                <w:rFonts w:cs="Arial"/>
                <w:b/>
                <w:color w:val="CE6B29" w:themeColor="text2"/>
                <w:sz w:val="16"/>
                <w:szCs w:val="16"/>
              </w:rPr>
              <w:t>English</w:t>
            </w:r>
          </w:p>
          <w:p w14:paraId="58DFEA07" w14:textId="77777777" w:rsidR="00C953BD" w:rsidRPr="00C953BD" w:rsidRDefault="00C953BD" w:rsidP="00C953BD">
            <w:pPr>
              <w:jc w:val="center"/>
              <w:rPr>
                <w:rFonts w:cs="Arial"/>
                <w:b/>
                <w:color w:val="CE6B29" w:themeColor="text2"/>
                <w:sz w:val="16"/>
                <w:szCs w:val="16"/>
              </w:rPr>
            </w:pPr>
            <w:r w:rsidRPr="00C953BD">
              <w:rPr>
                <w:rFonts w:cs="Arial"/>
                <w:b/>
                <w:color w:val="CE6B29" w:themeColor="text2"/>
                <w:sz w:val="16"/>
                <w:szCs w:val="16"/>
              </w:rPr>
              <w:t>Language Arts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121F007" w14:textId="77777777" w:rsidR="00C953BD" w:rsidRPr="004E0B41" w:rsidRDefault="00C953BD" w:rsidP="00C953BD">
            <w:pPr>
              <w:jc w:val="center"/>
              <w:rPr>
                <w:rFonts w:cs="Arial"/>
                <w:color w:val="CE6B29" w:themeColor="text2"/>
                <w:sz w:val="56"/>
                <w:szCs w:val="56"/>
              </w:rPr>
            </w:pPr>
            <w:r w:rsidRPr="004E0B41">
              <w:rPr>
                <w:rFonts w:cs="Arial"/>
                <w:b/>
                <w:color w:val="CE6B29" w:themeColor="text2"/>
                <w:sz w:val="16"/>
                <w:szCs w:val="16"/>
              </w:rPr>
              <w:t>Middle School</w:t>
            </w:r>
            <w:r>
              <w:rPr>
                <w:rFonts w:cs="Arial"/>
                <w:b/>
                <w:color w:val="CE6B29" w:themeColor="text2"/>
                <w:sz w:val="16"/>
                <w:szCs w:val="16"/>
              </w:rPr>
              <w:t>, Grade 7</w:t>
            </w:r>
          </w:p>
        </w:tc>
      </w:tr>
      <w:tr w:rsidR="00C953BD" w:rsidRPr="004E0B41" w14:paraId="6A914A32" w14:textId="77777777" w:rsidTr="00C953BD">
        <w:trPr>
          <w:trHeight w:val="1300"/>
        </w:trPr>
        <w:tc>
          <w:tcPr>
            <w:tcW w:w="10076" w:type="dxa"/>
            <w:gridSpan w:val="3"/>
            <w:tcBorders>
              <w:top w:val="single" w:sz="4" w:space="0" w:color="CE6B29" w:themeColor="text2"/>
              <w:left w:val="nil"/>
              <w:bottom w:val="nil"/>
              <w:right w:val="nil"/>
            </w:tcBorders>
            <w:vAlign w:val="bottom"/>
          </w:tcPr>
          <w:p w14:paraId="1D308CAB" w14:textId="77777777" w:rsidR="00C953BD" w:rsidRPr="00C953BD" w:rsidRDefault="00C953BD" w:rsidP="00C953BD">
            <w:pPr>
              <w:jc w:val="center"/>
              <w:rPr>
                <w:rFonts w:cs="Arial"/>
                <w:b/>
                <w:color w:val="8CB7C7" w:themeColor="background2"/>
                <w:sz w:val="56"/>
                <w:szCs w:val="32"/>
              </w:rPr>
            </w:pPr>
            <w:bookmarkStart w:id="2" w:name="comm1"/>
            <w:bookmarkEnd w:id="2"/>
            <w:r w:rsidRPr="00C953BD">
              <w:rPr>
                <w:rFonts w:cs="Arial"/>
                <w:b/>
                <w:color w:val="8CB7C7" w:themeColor="background2"/>
                <w:sz w:val="56"/>
                <w:szCs w:val="32"/>
              </w:rPr>
              <w:t>Common Assignment 1</w:t>
            </w:r>
          </w:p>
        </w:tc>
      </w:tr>
      <w:tr w:rsidR="00C953BD" w:rsidRPr="004E0B41" w14:paraId="1DC2B831" w14:textId="77777777" w:rsidTr="00C953BD">
        <w:trPr>
          <w:trHeight w:val="112"/>
        </w:trPr>
        <w:tc>
          <w:tcPr>
            <w:tcW w:w="10076" w:type="dxa"/>
            <w:gridSpan w:val="3"/>
            <w:tcBorders>
              <w:top w:val="nil"/>
              <w:left w:val="nil"/>
              <w:bottom w:val="nil"/>
              <w:right w:val="nil"/>
            </w:tcBorders>
            <w:shd w:val="clear" w:color="auto" w:fill="8CB7C7" w:themeFill="background2"/>
            <w:vAlign w:val="center"/>
          </w:tcPr>
          <w:p w14:paraId="62D84457" w14:textId="77777777" w:rsidR="00C953BD" w:rsidRPr="004E0B41" w:rsidRDefault="00C953BD" w:rsidP="00C953BD">
            <w:pPr>
              <w:widowControl w:val="0"/>
              <w:autoSpaceDE w:val="0"/>
              <w:autoSpaceDN w:val="0"/>
              <w:adjustRightInd w:val="0"/>
              <w:jc w:val="center"/>
              <w:rPr>
                <w:rFonts w:cs="Arial"/>
                <w:b/>
                <w:color w:val="FFFFFF" w:themeColor="background1"/>
                <w:sz w:val="56"/>
              </w:rPr>
            </w:pPr>
            <w:r w:rsidRPr="00C953BD">
              <w:rPr>
                <w:rFonts w:cs="Arial"/>
                <w:b/>
                <w:color w:val="FFFFFF" w:themeColor="background1"/>
                <w:sz w:val="56"/>
              </w:rPr>
              <w:t>Pre-Assessment: Multiple Choice/Short Answer Assessment</w:t>
            </w:r>
          </w:p>
        </w:tc>
      </w:tr>
      <w:tr w:rsidR="00C953BD" w:rsidRPr="004E0B41" w14:paraId="606A78C5" w14:textId="77777777" w:rsidTr="00C953BD">
        <w:trPr>
          <w:trHeight w:val="112"/>
        </w:trPr>
        <w:tc>
          <w:tcPr>
            <w:tcW w:w="10076" w:type="dxa"/>
            <w:gridSpan w:val="3"/>
            <w:tcBorders>
              <w:top w:val="nil"/>
              <w:left w:val="nil"/>
              <w:bottom w:val="nil"/>
              <w:right w:val="nil"/>
            </w:tcBorders>
            <w:shd w:val="clear" w:color="auto" w:fill="auto"/>
            <w:vAlign w:val="center"/>
          </w:tcPr>
          <w:p w14:paraId="5220E992" w14:textId="77777777" w:rsidR="00C953BD" w:rsidRPr="004E0B41" w:rsidRDefault="00C953BD" w:rsidP="00C953BD">
            <w:pPr>
              <w:pStyle w:val="01-TOCsectionpageheader"/>
              <w:framePr w:hSpace="0" w:wrap="auto" w:hAnchor="text" w:xAlign="left" w:yAlign="inline"/>
              <w:rPr>
                <w:rFonts w:cs="Arial"/>
              </w:rPr>
            </w:pPr>
            <w:r w:rsidRPr="004E0B41">
              <w:rPr>
                <w:rFonts w:cs="Arial"/>
              </w:rPr>
              <w:t>Table of Contents</w:t>
            </w:r>
          </w:p>
          <w:p w14:paraId="53AD619A" w14:textId="77777777" w:rsidR="00C953BD" w:rsidRDefault="00C953BD" w:rsidP="00C953BD">
            <w:pPr>
              <w:pStyle w:val="01-TOCsectionitemsA"/>
              <w:framePr w:hSpace="0" w:wrap="auto" w:hAnchor="text" w:xAlign="left" w:yAlign="inline"/>
              <w:numPr>
                <w:ilvl w:val="0"/>
                <w:numId w:val="34"/>
              </w:numPr>
            </w:pPr>
            <w:r w:rsidRPr="008E708D">
              <w:t>Teacher</w:t>
            </w:r>
            <w:r>
              <w:t xml:space="preserve"> Materials</w:t>
            </w:r>
          </w:p>
          <w:p w14:paraId="3D862970" w14:textId="77777777" w:rsidR="00C953BD" w:rsidRPr="00484558" w:rsidRDefault="00C10B88" w:rsidP="001303B7">
            <w:pPr>
              <w:pStyle w:val="01-TOCsectionitemlevelb"/>
              <w:framePr w:hSpace="0" w:wrap="auto" w:hAnchor="text" w:xAlign="left" w:yAlign="inline"/>
              <w:ind w:left="1080"/>
            </w:pPr>
            <w:hyperlink w:anchor="comm1_1" w:history="1">
              <w:r w:rsidR="00FA1818" w:rsidRPr="00BD7994">
                <w:rPr>
                  <w:rStyle w:val="Hyperlink"/>
                </w:rPr>
                <w:t xml:space="preserve">Pro/Con </w:t>
              </w:r>
              <w:r w:rsidR="00C953BD" w:rsidRPr="00BD7994">
                <w:rPr>
                  <w:rStyle w:val="Hyperlink"/>
                </w:rPr>
                <w:t>Answer Key/Scoring Guide</w:t>
              </w:r>
            </w:hyperlink>
            <w:r w:rsidR="00C953BD">
              <w:t xml:space="preserve"> </w:t>
            </w:r>
          </w:p>
          <w:p w14:paraId="5EF07505" w14:textId="77777777" w:rsidR="00C953BD" w:rsidRPr="008E708D" w:rsidRDefault="00C953BD" w:rsidP="00C953BD">
            <w:pPr>
              <w:pStyle w:val="01-TOCsectionitemsA"/>
              <w:framePr w:hSpace="0" w:wrap="auto" w:hAnchor="text" w:xAlign="left" w:yAlign="inline"/>
            </w:pPr>
            <w:r w:rsidRPr="008E708D">
              <w:t xml:space="preserve">Student Materials  </w:t>
            </w:r>
          </w:p>
          <w:p w14:paraId="49C617A8" w14:textId="77777777" w:rsidR="00C953BD" w:rsidRPr="005E3839" w:rsidRDefault="00C10B88" w:rsidP="001303B7">
            <w:pPr>
              <w:pStyle w:val="01-TOCsectionitemlevelb"/>
              <w:framePr w:hSpace="0" w:wrap="auto" w:hAnchor="text" w:xAlign="left" w:yAlign="inline"/>
              <w:ind w:left="1080"/>
            </w:pPr>
            <w:hyperlink w:anchor="comm1_2" w:history="1">
              <w:r w:rsidR="00C953BD" w:rsidRPr="00BD7994">
                <w:rPr>
                  <w:rStyle w:val="Hyperlink"/>
                </w:rPr>
                <w:t>“Pro/Con: Are federal regulations needed for e-cigarettes?” Articles</w:t>
              </w:r>
            </w:hyperlink>
            <w:r w:rsidR="00C953BD" w:rsidRPr="005E3839">
              <w:t xml:space="preserve"> </w:t>
            </w:r>
          </w:p>
          <w:p w14:paraId="4F8675E0" w14:textId="77777777" w:rsidR="00C953BD" w:rsidRPr="005E3839" w:rsidRDefault="00C10B88" w:rsidP="001303B7">
            <w:pPr>
              <w:pStyle w:val="01-TOCsectionitemlevelb"/>
              <w:framePr w:hSpace="0" w:wrap="auto" w:hAnchor="text" w:xAlign="left" w:yAlign="inline"/>
              <w:ind w:left="1080"/>
            </w:pPr>
            <w:hyperlink w:anchor="comm1_3" w:history="1">
              <w:r w:rsidR="00C953BD" w:rsidRPr="00BD7994">
                <w:rPr>
                  <w:rStyle w:val="Hyperlink"/>
                </w:rPr>
                <w:t>Multiple Choice/Short Answer Pre-Assessment</w:t>
              </w:r>
            </w:hyperlink>
          </w:p>
          <w:p w14:paraId="7464F727" w14:textId="77777777" w:rsidR="00C953BD" w:rsidRPr="00C953BD" w:rsidRDefault="00C953BD" w:rsidP="00C953BD">
            <w:pPr>
              <w:pStyle w:val="01-TOCsectionitemsA"/>
              <w:framePr w:hSpace="0" w:wrap="auto" w:hAnchor="text" w:xAlign="left" w:yAlign="inline"/>
              <w:numPr>
                <w:ilvl w:val="0"/>
                <w:numId w:val="0"/>
              </w:numPr>
              <w:ind w:left="720"/>
            </w:pPr>
          </w:p>
        </w:tc>
      </w:tr>
    </w:tbl>
    <w:p w14:paraId="6FA80317" w14:textId="77777777" w:rsidR="00C953BD" w:rsidRDefault="00C953BD" w:rsidP="00EC7127">
      <w:pPr>
        <w:ind w:left="360"/>
        <w:rPr>
          <w:rFonts w:ascii="Times New Roman" w:hAnsi="Times New Roman" w:cs="Times New Roman"/>
          <w:b/>
        </w:rPr>
      </w:pPr>
    </w:p>
    <w:p w14:paraId="1B8B8E48" w14:textId="77777777" w:rsidR="00EC7127" w:rsidRPr="008E708D" w:rsidRDefault="00EC7127" w:rsidP="00EC7127">
      <w:pPr>
        <w:pStyle w:val="ListParagraph"/>
        <w:jc w:val="center"/>
        <w:rPr>
          <w:rFonts w:ascii="Times New Roman" w:hAnsi="Times New Roman" w:cs="Times New Roman"/>
          <w:b/>
        </w:rPr>
      </w:pPr>
    </w:p>
    <w:p w14:paraId="53DE1C9F" w14:textId="77777777" w:rsidR="00EC7127" w:rsidRPr="008E708D" w:rsidRDefault="00EC7127" w:rsidP="00EC7127">
      <w:pPr>
        <w:rPr>
          <w:rFonts w:ascii="Times New Roman" w:hAnsi="Times New Roman" w:cs="Times New Roman"/>
        </w:rPr>
      </w:pPr>
    </w:p>
    <w:p w14:paraId="0AFCF002" w14:textId="77777777" w:rsidR="00EC7127" w:rsidRPr="008E708D" w:rsidRDefault="00EC7127" w:rsidP="00EC7127">
      <w:pPr>
        <w:pStyle w:val="ListParagraph"/>
        <w:rPr>
          <w:rFonts w:ascii="Times New Roman" w:hAnsi="Times New Roman" w:cs="Times New Roman"/>
        </w:rPr>
      </w:pPr>
    </w:p>
    <w:p w14:paraId="249033F3" w14:textId="77777777" w:rsidR="007572D3" w:rsidRPr="00484558" w:rsidRDefault="007572D3" w:rsidP="00484558">
      <w:pPr>
        <w:rPr>
          <w:rFonts w:ascii="Times New Roman" w:hAnsi="Times New Roman" w:cs="Times New Roman"/>
        </w:rPr>
      </w:pPr>
    </w:p>
    <w:p w14:paraId="4B25C619" w14:textId="77777777" w:rsidR="00DE6627" w:rsidRDefault="00DE6627" w:rsidP="00D024D6">
      <w:pPr>
        <w:rPr>
          <w:b/>
        </w:rPr>
        <w:sectPr w:rsidR="00DE6627" w:rsidSect="00E06C09">
          <w:headerReference w:type="default" r:id="rId43"/>
          <w:pgSz w:w="12240" w:h="15840"/>
          <w:pgMar w:top="720" w:right="1080" w:bottom="1440" w:left="1080" w:header="720" w:footer="720" w:gutter="0"/>
          <w:cols w:space="720"/>
          <w:docGrid w:linePitch="360"/>
        </w:sectPr>
      </w:pPr>
    </w:p>
    <w:p w14:paraId="032D783D" w14:textId="77777777" w:rsidR="00BB7CA6" w:rsidRPr="00CD6F32" w:rsidRDefault="001049D4" w:rsidP="001303B7">
      <w:pPr>
        <w:pStyle w:val="01-Lessontitle"/>
        <w:rPr>
          <w:color w:val="333333"/>
        </w:rPr>
      </w:pPr>
      <w:bookmarkStart w:id="3" w:name="comm1_1"/>
      <w:bookmarkEnd w:id="3"/>
      <w:r>
        <w:lastRenderedPageBreak/>
        <w:t>Pro/Con Answer Key</w:t>
      </w:r>
      <w:r w:rsidR="00FA1818">
        <w:t>/Scoring Guide</w:t>
      </w:r>
    </w:p>
    <w:p w14:paraId="026A76C2" w14:textId="77777777" w:rsidR="00BB7CA6" w:rsidRPr="006C2BBD" w:rsidRDefault="00BB7CA6" w:rsidP="00BB7CA6">
      <w:pPr>
        <w:shd w:val="clear" w:color="auto" w:fill="FFFFFF"/>
        <w:rPr>
          <w:rFonts w:eastAsia="Times New Roman" w:cs="Times New Roman"/>
          <w:color w:val="333333"/>
        </w:rPr>
      </w:pPr>
    </w:p>
    <w:p w14:paraId="495AA59A" w14:textId="77777777" w:rsidR="00BB7CA6" w:rsidRPr="006C2BBD" w:rsidRDefault="00BB7CA6" w:rsidP="00242267">
      <w:pPr>
        <w:pStyle w:val="ListParagraph"/>
        <w:numPr>
          <w:ilvl w:val="0"/>
          <w:numId w:val="10"/>
        </w:numPr>
        <w:shd w:val="clear" w:color="auto" w:fill="FFFFFF"/>
        <w:spacing w:after="200"/>
        <w:rPr>
          <w:rFonts w:eastAsia="Times New Roman" w:cs="Times New Roman"/>
          <w:color w:val="333333"/>
        </w:rPr>
      </w:pPr>
      <w:r w:rsidRPr="006C2BBD">
        <w:rPr>
          <w:rFonts w:eastAsia="Times New Roman" w:cs="Times New Roman"/>
          <w:color w:val="333333"/>
        </w:rPr>
        <w:t xml:space="preserve">Which statement would both the </w:t>
      </w:r>
      <w:r w:rsidRPr="00A33EE1">
        <w:rPr>
          <w:rFonts w:eastAsia="Times New Roman" w:cs="Times New Roman"/>
          <w:b/>
          <w:color w:val="333333"/>
        </w:rPr>
        <w:t>PRO and CON</w:t>
      </w:r>
      <w:r w:rsidRPr="006C2BBD">
        <w:rPr>
          <w:rFonts w:eastAsia="Times New Roman" w:cs="Times New Roman"/>
          <w:color w:val="333333"/>
        </w:rPr>
        <w:t xml:space="preserve"> authors most likely agree with?</w:t>
      </w:r>
      <w:r>
        <w:rPr>
          <w:rFonts w:eastAsia="Times New Roman" w:cs="Times New Roman"/>
          <w:color w:val="333333"/>
        </w:rPr>
        <w:t xml:space="preserve"> </w:t>
      </w:r>
      <w:r w:rsidR="00FA1818">
        <w:rPr>
          <w:rFonts w:eastAsia="Times New Roman" w:cs="Times New Roman"/>
          <w:color w:val="333333"/>
        </w:rPr>
        <w:br/>
      </w:r>
      <w:r>
        <w:rPr>
          <w:rFonts w:eastAsia="Times New Roman" w:cs="Times New Roman"/>
          <w:color w:val="333333"/>
        </w:rPr>
        <w:t>(1 point)</w:t>
      </w:r>
    </w:p>
    <w:p w14:paraId="358FED77" w14:textId="77777777" w:rsidR="00BB7CA6" w:rsidRPr="006C2BBD" w:rsidRDefault="00BB7CA6" w:rsidP="00242267">
      <w:pPr>
        <w:pStyle w:val="ListParagraph"/>
        <w:numPr>
          <w:ilvl w:val="0"/>
          <w:numId w:val="12"/>
        </w:numPr>
        <w:shd w:val="clear" w:color="auto" w:fill="FFFFFF"/>
        <w:spacing w:after="200"/>
        <w:rPr>
          <w:rFonts w:eastAsia="Times New Roman" w:cs="Times New Roman"/>
          <w:color w:val="333333"/>
        </w:rPr>
      </w:pPr>
      <w:r w:rsidRPr="006C2BBD">
        <w:rPr>
          <w:rFonts w:eastAsia="Times New Roman" w:cs="Times New Roman"/>
          <w:color w:val="333333"/>
        </w:rPr>
        <w:t>E-cigarettes are an effective support for people quitting smoking.</w:t>
      </w:r>
    </w:p>
    <w:p w14:paraId="6D95CF56" w14:textId="77777777" w:rsidR="00BB7CA6" w:rsidRPr="006C2BBD" w:rsidRDefault="00BB7CA6" w:rsidP="00242267">
      <w:pPr>
        <w:pStyle w:val="ListParagraph"/>
        <w:numPr>
          <w:ilvl w:val="0"/>
          <w:numId w:val="12"/>
        </w:numPr>
        <w:shd w:val="clear" w:color="auto" w:fill="FFFFFF"/>
        <w:spacing w:after="200"/>
        <w:rPr>
          <w:rFonts w:eastAsia="Times New Roman" w:cs="Times New Roman"/>
          <w:color w:val="333333"/>
        </w:rPr>
      </w:pPr>
      <w:r w:rsidRPr="006C2BBD">
        <w:rPr>
          <w:rFonts w:eastAsia="Times New Roman" w:cs="Times New Roman"/>
          <w:color w:val="333333"/>
        </w:rPr>
        <w:t>E-cigarettes pose a danger to the public, especially children.</w:t>
      </w:r>
    </w:p>
    <w:p w14:paraId="273FFFAB" w14:textId="77777777" w:rsidR="00BB7CA6" w:rsidRPr="001303B7" w:rsidRDefault="00BB7CA6" w:rsidP="00242267">
      <w:pPr>
        <w:pStyle w:val="ListParagraph"/>
        <w:numPr>
          <w:ilvl w:val="0"/>
          <w:numId w:val="12"/>
        </w:numPr>
        <w:shd w:val="clear" w:color="auto" w:fill="FFFFFF"/>
        <w:spacing w:after="200"/>
        <w:rPr>
          <w:rFonts w:eastAsia="Times New Roman" w:cs="Times New Roman"/>
          <w:b/>
          <w:color w:val="333333"/>
        </w:rPr>
      </w:pPr>
      <w:proofErr w:type="gramStart"/>
      <w:r w:rsidRPr="001303B7">
        <w:rPr>
          <w:rFonts w:eastAsia="Times New Roman" w:cs="Times New Roman"/>
          <w:b/>
          <w:color w:val="333333"/>
        </w:rPr>
        <w:t>E-cigarettes should be regulated by the U</w:t>
      </w:r>
      <w:r w:rsidR="000C6B36" w:rsidRPr="001303B7">
        <w:rPr>
          <w:rFonts w:eastAsia="Times New Roman" w:cs="Times New Roman"/>
          <w:b/>
          <w:color w:val="333333"/>
        </w:rPr>
        <w:t>.</w:t>
      </w:r>
      <w:r w:rsidRPr="001303B7">
        <w:rPr>
          <w:rFonts w:eastAsia="Times New Roman" w:cs="Times New Roman"/>
          <w:b/>
          <w:color w:val="333333"/>
        </w:rPr>
        <w:t>S</w:t>
      </w:r>
      <w:r w:rsidR="000C6B36" w:rsidRPr="001303B7">
        <w:rPr>
          <w:rFonts w:eastAsia="Times New Roman" w:cs="Times New Roman"/>
          <w:b/>
          <w:color w:val="333333"/>
        </w:rPr>
        <w:t>.</w:t>
      </w:r>
      <w:r w:rsidRPr="001303B7">
        <w:rPr>
          <w:rFonts w:eastAsia="Times New Roman" w:cs="Times New Roman"/>
          <w:b/>
          <w:color w:val="333333"/>
        </w:rPr>
        <w:t xml:space="preserve"> government</w:t>
      </w:r>
      <w:proofErr w:type="gramEnd"/>
      <w:r w:rsidRPr="001303B7">
        <w:rPr>
          <w:rFonts w:eastAsia="Times New Roman" w:cs="Times New Roman"/>
          <w:b/>
          <w:color w:val="333333"/>
        </w:rPr>
        <w:t>.</w:t>
      </w:r>
    </w:p>
    <w:p w14:paraId="5D400C79" w14:textId="77777777" w:rsidR="00BB7CA6" w:rsidRPr="006C2BBD" w:rsidRDefault="00BB7CA6" w:rsidP="00242267">
      <w:pPr>
        <w:pStyle w:val="ListParagraph"/>
        <w:numPr>
          <w:ilvl w:val="0"/>
          <w:numId w:val="12"/>
        </w:numPr>
        <w:shd w:val="clear" w:color="auto" w:fill="FFFFFF"/>
        <w:spacing w:after="200"/>
        <w:rPr>
          <w:rFonts w:eastAsia="Times New Roman" w:cs="Times New Roman"/>
          <w:color w:val="333333"/>
        </w:rPr>
      </w:pPr>
      <w:r w:rsidRPr="006C2BBD">
        <w:rPr>
          <w:rFonts w:eastAsia="Times New Roman" w:cs="Times New Roman"/>
          <w:color w:val="333333"/>
        </w:rPr>
        <w:t>E-cigarettes may pose long-term health risks similar to regular cigarettes.</w:t>
      </w:r>
    </w:p>
    <w:p w14:paraId="7D2B777D" w14:textId="77777777" w:rsidR="00BB7CA6" w:rsidRPr="006C2BBD" w:rsidRDefault="00BB7CA6" w:rsidP="00BB7CA6">
      <w:pPr>
        <w:pStyle w:val="ListParagraph"/>
        <w:shd w:val="clear" w:color="auto" w:fill="FFFFFF"/>
        <w:ind w:left="1080"/>
        <w:rPr>
          <w:rFonts w:eastAsia="Times New Roman" w:cs="Times New Roman"/>
          <w:color w:val="333333"/>
        </w:rPr>
      </w:pPr>
    </w:p>
    <w:p w14:paraId="0793E815" w14:textId="77777777" w:rsidR="00BB7CA6" w:rsidRPr="006C2BBD" w:rsidRDefault="00BB7CA6" w:rsidP="00242267">
      <w:pPr>
        <w:pStyle w:val="ListParagraph"/>
        <w:numPr>
          <w:ilvl w:val="0"/>
          <w:numId w:val="10"/>
        </w:numPr>
        <w:shd w:val="clear" w:color="auto" w:fill="FFFFFF"/>
        <w:spacing w:after="200"/>
        <w:rPr>
          <w:rFonts w:eastAsia="Times New Roman" w:cs="Times New Roman"/>
          <w:color w:val="333333"/>
        </w:rPr>
      </w:pPr>
      <w:r w:rsidRPr="006C2BBD">
        <w:rPr>
          <w:rFonts w:eastAsia="Times New Roman" w:cs="Times New Roman"/>
          <w:color w:val="333333"/>
        </w:rPr>
        <w:t xml:space="preserve">Which statement from the </w:t>
      </w:r>
      <w:r w:rsidRPr="00A33EE1">
        <w:rPr>
          <w:rFonts w:eastAsia="Times New Roman" w:cs="Times New Roman"/>
          <w:b/>
          <w:color w:val="333333"/>
        </w:rPr>
        <w:t>PRO</w:t>
      </w:r>
      <w:r w:rsidRPr="006C2BBD">
        <w:rPr>
          <w:rFonts w:eastAsia="Times New Roman" w:cs="Times New Roman"/>
          <w:color w:val="333333"/>
        </w:rPr>
        <w:t xml:space="preserve"> text best captures the writer’s </w:t>
      </w:r>
      <w:r w:rsidRPr="00A33EE1">
        <w:rPr>
          <w:rFonts w:eastAsia="Times New Roman" w:cs="Times New Roman"/>
          <w:b/>
          <w:color w:val="333333"/>
        </w:rPr>
        <w:t>claim</w:t>
      </w:r>
      <w:r w:rsidRPr="00FA1818">
        <w:rPr>
          <w:rFonts w:eastAsia="Times New Roman" w:cs="Times New Roman"/>
          <w:b/>
          <w:color w:val="333333"/>
        </w:rPr>
        <w:t>?</w:t>
      </w:r>
      <w:r>
        <w:rPr>
          <w:rFonts w:eastAsia="Times New Roman" w:cs="Times New Roman"/>
          <w:color w:val="333333"/>
        </w:rPr>
        <w:t xml:space="preserve"> (1 point)</w:t>
      </w:r>
    </w:p>
    <w:p w14:paraId="503B0FDF" w14:textId="77777777" w:rsidR="00BB7CA6" w:rsidRPr="006C2BBD" w:rsidRDefault="00BB7CA6" w:rsidP="00242267">
      <w:pPr>
        <w:pStyle w:val="ListParagraph"/>
        <w:numPr>
          <w:ilvl w:val="0"/>
          <w:numId w:val="13"/>
        </w:numPr>
        <w:shd w:val="clear" w:color="auto" w:fill="FFFFFF"/>
        <w:spacing w:after="200"/>
        <w:rPr>
          <w:rFonts w:eastAsia="Times New Roman" w:cs="Times New Roman"/>
          <w:color w:val="333333"/>
        </w:rPr>
      </w:pPr>
      <w:r w:rsidRPr="006C2BBD">
        <w:rPr>
          <w:rFonts w:eastAsia="Times New Roman" w:cs="Times New Roman"/>
          <w:color w:val="333333"/>
        </w:rPr>
        <w:t>E-cigarettes have unproven health claims.</w:t>
      </w:r>
    </w:p>
    <w:p w14:paraId="04DCB83B" w14:textId="77777777" w:rsidR="00BB7CA6" w:rsidRPr="001303B7" w:rsidRDefault="00BB7CA6" w:rsidP="00242267">
      <w:pPr>
        <w:pStyle w:val="ListParagraph"/>
        <w:numPr>
          <w:ilvl w:val="0"/>
          <w:numId w:val="13"/>
        </w:numPr>
        <w:shd w:val="clear" w:color="auto" w:fill="FFFFFF"/>
        <w:spacing w:after="200"/>
        <w:rPr>
          <w:rFonts w:eastAsia="Times New Roman" w:cs="Times New Roman"/>
          <w:b/>
          <w:color w:val="333333"/>
        </w:rPr>
      </w:pPr>
      <w:r w:rsidRPr="001303B7">
        <w:rPr>
          <w:rFonts w:eastAsia="Times New Roman" w:cs="Times New Roman"/>
          <w:b/>
          <w:color w:val="333333"/>
        </w:rPr>
        <w:t>E-cigarettes should be regulated, not banned.</w:t>
      </w:r>
    </w:p>
    <w:p w14:paraId="22945739" w14:textId="77777777" w:rsidR="00BB7CA6" w:rsidRPr="006C2BBD" w:rsidRDefault="00BB7CA6" w:rsidP="00242267">
      <w:pPr>
        <w:pStyle w:val="ListParagraph"/>
        <w:numPr>
          <w:ilvl w:val="0"/>
          <w:numId w:val="13"/>
        </w:numPr>
        <w:shd w:val="clear" w:color="auto" w:fill="FFFFFF"/>
        <w:spacing w:after="200"/>
        <w:rPr>
          <w:rFonts w:eastAsia="Times New Roman" w:cs="Times New Roman"/>
          <w:color w:val="333333"/>
        </w:rPr>
      </w:pPr>
      <w:r w:rsidRPr="006C2BBD">
        <w:rPr>
          <w:rFonts w:eastAsia="Times New Roman" w:cs="Times New Roman"/>
          <w:color w:val="333333"/>
        </w:rPr>
        <w:t>The devices vaporize a flavored nicotine solution that users then inhale and exhale.</w:t>
      </w:r>
    </w:p>
    <w:p w14:paraId="2FE2EA7E" w14:textId="77777777" w:rsidR="00BB7CA6" w:rsidRPr="006C2BBD" w:rsidRDefault="00BB7CA6" w:rsidP="00242267">
      <w:pPr>
        <w:pStyle w:val="ListParagraph"/>
        <w:numPr>
          <w:ilvl w:val="0"/>
          <w:numId w:val="13"/>
        </w:numPr>
        <w:shd w:val="clear" w:color="auto" w:fill="FFFFFF"/>
        <w:spacing w:after="200"/>
        <w:rPr>
          <w:rFonts w:eastAsia="Times New Roman" w:cs="Times New Roman"/>
          <w:color w:val="333333"/>
        </w:rPr>
      </w:pPr>
      <w:r w:rsidRPr="006C2BBD">
        <w:rPr>
          <w:rFonts w:eastAsia="Times New Roman" w:cs="Times New Roman"/>
          <w:color w:val="333333"/>
        </w:rPr>
        <w:t>Rather than helping people quit smoking, e-cigs may actually make it harder for smokers to quit.</w:t>
      </w:r>
    </w:p>
    <w:p w14:paraId="2F4AB3E0" w14:textId="77777777" w:rsidR="00BB7CA6" w:rsidRPr="006C2BBD" w:rsidRDefault="00BB7CA6" w:rsidP="00BB7CA6">
      <w:pPr>
        <w:pStyle w:val="ListParagraph"/>
        <w:shd w:val="clear" w:color="auto" w:fill="FFFFFF"/>
        <w:ind w:left="1080"/>
        <w:rPr>
          <w:rFonts w:eastAsia="Times New Roman" w:cs="Times New Roman"/>
          <w:color w:val="333333"/>
        </w:rPr>
      </w:pPr>
    </w:p>
    <w:p w14:paraId="5FE35285" w14:textId="77777777" w:rsidR="00BB7CA6" w:rsidRPr="006C2BBD" w:rsidRDefault="00BB7CA6" w:rsidP="00242267">
      <w:pPr>
        <w:pStyle w:val="ListParagraph"/>
        <w:numPr>
          <w:ilvl w:val="0"/>
          <w:numId w:val="10"/>
        </w:numPr>
        <w:shd w:val="clear" w:color="auto" w:fill="FFFFFF"/>
        <w:spacing w:after="200"/>
        <w:rPr>
          <w:rFonts w:eastAsia="Times New Roman" w:cs="Times New Roman"/>
          <w:color w:val="333333"/>
        </w:rPr>
      </w:pPr>
      <w:r>
        <w:rPr>
          <w:rFonts w:eastAsia="Times New Roman" w:cs="Times New Roman"/>
          <w:color w:val="333333"/>
        </w:rPr>
        <w:t xml:space="preserve">Which statement would only the </w:t>
      </w:r>
      <w:r w:rsidRPr="00802F1D">
        <w:rPr>
          <w:rFonts w:eastAsia="Times New Roman" w:cs="Times New Roman"/>
          <w:b/>
          <w:color w:val="333333"/>
        </w:rPr>
        <w:t>CON</w:t>
      </w:r>
      <w:r>
        <w:rPr>
          <w:rFonts w:eastAsia="Times New Roman" w:cs="Times New Roman"/>
          <w:color w:val="333333"/>
        </w:rPr>
        <w:t xml:space="preserve"> author agree with? (1 point)</w:t>
      </w:r>
    </w:p>
    <w:p w14:paraId="2EE1905C" w14:textId="77777777" w:rsidR="00BB7CA6" w:rsidRPr="006C2BBD" w:rsidRDefault="00BB7CA6" w:rsidP="00242267">
      <w:pPr>
        <w:pStyle w:val="ListParagraph"/>
        <w:numPr>
          <w:ilvl w:val="0"/>
          <w:numId w:val="11"/>
        </w:numPr>
        <w:shd w:val="clear" w:color="auto" w:fill="FFFFFF"/>
        <w:spacing w:after="200"/>
        <w:rPr>
          <w:rFonts w:eastAsia="Times New Roman" w:cs="Times New Roman"/>
          <w:color w:val="333333"/>
        </w:rPr>
      </w:pPr>
      <w:r w:rsidRPr="006C2BBD">
        <w:rPr>
          <w:rFonts w:eastAsia="Times New Roman" w:cs="Times New Roman"/>
          <w:color w:val="333333"/>
        </w:rPr>
        <w:t>E-cigarettes do not seem to be effective at helping people to quit smoking cigarettes.</w:t>
      </w:r>
    </w:p>
    <w:p w14:paraId="1E6BDD4F" w14:textId="77777777" w:rsidR="00BB7CA6" w:rsidRPr="006C2BBD" w:rsidRDefault="00BB7CA6" w:rsidP="00242267">
      <w:pPr>
        <w:pStyle w:val="ListParagraph"/>
        <w:numPr>
          <w:ilvl w:val="0"/>
          <w:numId w:val="11"/>
        </w:numPr>
        <w:shd w:val="clear" w:color="auto" w:fill="FFFFFF"/>
        <w:spacing w:after="200"/>
        <w:rPr>
          <w:rFonts w:eastAsia="Times New Roman" w:cs="Times New Roman"/>
          <w:color w:val="333333"/>
        </w:rPr>
      </w:pPr>
      <w:r w:rsidRPr="006C2BBD">
        <w:rPr>
          <w:rFonts w:eastAsia="Times New Roman" w:cs="Times New Roman"/>
          <w:color w:val="333333"/>
        </w:rPr>
        <w:t>E-cigarettes should be regulated, even if they are not regulated like regular cigarettes.</w:t>
      </w:r>
    </w:p>
    <w:p w14:paraId="2B15E8E8" w14:textId="77777777" w:rsidR="00BB7CA6" w:rsidRPr="006C2BBD" w:rsidRDefault="00BB7CA6" w:rsidP="00242267">
      <w:pPr>
        <w:pStyle w:val="ListParagraph"/>
        <w:numPr>
          <w:ilvl w:val="0"/>
          <w:numId w:val="11"/>
        </w:numPr>
        <w:shd w:val="clear" w:color="auto" w:fill="FFFFFF"/>
        <w:spacing w:after="200"/>
        <w:rPr>
          <w:rFonts w:eastAsia="Times New Roman" w:cs="Times New Roman"/>
          <w:color w:val="333333"/>
        </w:rPr>
      </w:pPr>
      <w:r w:rsidRPr="006C2BBD">
        <w:rPr>
          <w:rFonts w:eastAsia="Times New Roman" w:cs="Times New Roman"/>
          <w:color w:val="333333"/>
        </w:rPr>
        <w:t>Even though e-cigarettes are dangerous, they are much less dangerous than regular cigarettes.</w:t>
      </w:r>
    </w:p>
    <w:p w14:paraId="0294D185" w14:textId="77777777" w:rsidR="00BB7CA6" w:rsidRPr="001303B7" w:rsidRDefault="00BB7CA6" w:rsidP="00242267">
      <w:pPr>
        <w:pStyle w:val="ListParagraph"/>
        <w:numPr>
          <w:ilvl w:val="0"/>
          <w:numId w:val="11"/>
        </w:numPr>
        <w:shd w:val="clear" w:color="auto" w:fill="FFFFFF"/>
        <w:spacing w:after="200"/>
        <w:rPr>
          <w:rFonts w:eastAsia="Times New Roman" w:cs="Times New Roman"/>
          <w:b/>
          <w:color w:val="333333"/>
        </w:rPr>
      </w:pPr>
      <w:r w:rsidRPr="001303B7">
        <w:rPr>
          <w:rFonts w:eastAsia="Times New Roman" w:cs="Times New Roman"/>
          <w:b/>
          <w:color w:val="333333"/>
        </w:rPr>
        <w:t>E-cigarettes likely do not have long-term health consequences.</w:t>
      </w:r>
    </w:p>
    <w:p w14:paraId="22368880" w14:textId="77777777" w:rsidR="00BB7CA6" w:rsidRPr="006C2BBD" w:rsidRDefault="00BB7CA6" w:rsidP="00BB7CA6">
      <w:pPr>
        <w:pStyle w:val="ListParagraph"/>
        <w:shd w:val="clear" w:color="auto" w:fill="FFFFFF"/>
        <w:ind w:left="1080"/>
        <w:rPr>
          <w:rFonts w:eastAsia="Times New Roman" w:cs="Times New Roman"/>
          <w:color w:val="333333"/>
        </w:rPr>
      </w:pPr>
    </w:p>
    <w:p w14:paraId="211F5E49" w14:textId="77777777" w:rsidR="00BB7CA6" w:rsidRPr="006C2BBD" w:rsidRDefault="00BB7CA6" w:rsidP="00242267">
      <w:pPr>
        <w:pStyle w:val="ListParagraph"/>
        <w:numPr>
          <w:ilvl w:val="0"/>
          <w:numId w:val="10"/>
        </w:numPr>
        <w:shd w:val="clear" w:color="auto" w:fill="FFFFFF"/>
        <w:spacing w:after="200"/>
        <w:rPr>
          <w:rFonts w:eastAsia="Times New Roman" w:cs="Times New Roman"/>
          <w:color w:val="333333"/>
        </w:rPr>
      </w:pPr>
      <w:r w:rsidRPr="006C2BBD">
        <w:rPr>
          <w:rFonts w:eastAsia="Times New Roman" w:cs="Times New Roman"/>
          <w:color w:val="333333"/>
        </w:rPr>
        <w:t>Are the authors of the</w:t>
      </w:r>
      <w:r>
        <w:rPr>
          <w:rFonts w:eastAsia="Times New Roman" w:cs="Times New Roman"/>
          <w:color w:val="333333"/>
        </w:rPr>
        <w:t xml:space="preserve"> two articles </w:t>
      </w:r>
      <w:r w:rsidRPr="00A33EE1">
        <w:rPr>
          <w:rFonts w:eastAsia="Times New Roman" w:cs="Times New Roman"/>
          <w:b/>
          <w:color w:val="333333"/>
        </w:rPr>
        <w:t>credible</w:t>
      </w:r>
      <w:r>
        <w:rPr>
          <w:rFonts w:eastAsia="Times New Roman" w:cs="Times New Roman"/>
          <w:color w:val="333333"/>
        </w:rPr>
        <w:t xml:space="preserve"> </w:t>
      </w:r>
      <w:r w:rsidRPr="00A33EE1">
        <w:rPr>
          <w:rFonts w:eastAsia="Times New Roman" w:cs="Times New Roman"/>
          <w:b/>
          <w:color w:val="333333"/>
        </w:rPr>
        <w:t>sources</w:t>
      </w:r>
      <w:r>
        <w:rPr>
          <w:rFonts w:eastAsia="Times New Roman" w:cs="Times New Roman"/>
          <w:color w:val="333333"/>
        </w:rPr>
        <w:t xml:space="preserve">? </w:t>
      </w:r>
      <w:r w:rsidRPr="006C2BBD">
        <w:rPr>
          <w:rFonts w:eastAsia="Times New Roman" w:cs="Times New Roman"/>
          <w:color w:val="333333"/>
        </w:rPr>
        <w:t>How do you know?</w:t>
      </w:r>
      <w:r>
        <w:rPr>
          <w:rFonts w:eastAsia="Times New Roman" w:cs="Times New Roman"/>
          <w:color w:val="333333"/>
        </w:rPr>
        <w:t xml:space="preserve"> (2 points)</w:t>
      </w:r>
    </w:p>
    <w:p w14:paraId="4B70E173" w14:textId="77777777" w:rsidR="001303B7" w:rsidRPr="00FA1818" w:rsidRDefault="001303B7" w:rsidP="001303B7">
      <w:pPr>
        <w:spacing w:after="120"/>
        <w:ind w:left="648"/>
        <w:rPr>
          <w:i/>
        </w:rPr>
      </w:pPr>
      <w:r w:rsidRPr="00FA1818">
        <w:rPr>
          <w:i/>
        </w:rPr>
        <w:t>Students may choose either credible or non-credible based on their reasoning. Possible responses may include:</w:t>
      </w:r>
    </w:p>
    <w:p w14:paraId="4485C4D4" w14:textId="77777777" w:rsidR="001303B7" w:rsidRDefault="001303B7" w:rsidP="001303B7">
      <w:pPr>
        <w:spacing w:after="120"/>
        <w:ind w:left="648"/>
        <w:rPr>
          <w:b/>
        </w:rPr>
      </w:pPr>
      <w:r w:rsidRPr="006E0032">
        <w:rPr>
          <w:b/>
        </w:rPr>
        <w:t>Credible</w:t>
      </w:r>
      <w:r w:rsidRPr="005E3839">
        <w:rPr>
          <w:b/>
        </w:rPr>
        <w:t>:</w:t>
      </w:r>
      <w:r>
        <w:t xml:space="preserve"> The PRO author, Sarah </w:t>
      </w:r>
      <w:proofErr w:type="spellStart"/>
      <w:r>
        <w:t>Milov</w:t>
      </w:r>
      <w:proofErr w:type="spellEnd"/>
      <w:r>
        <w:t xml:space="preserve">, is currently writing a book about tobacco in the 20th century; she is an assistant professor of history at the University of Virginia; the author has provided her contact information. </w:t>
      </w:r>
    </w:p>
    <w:p w14:paraId="5ADCE0DD" w14:textId="77777777" w:rsidR="001303B7" w:rsidRPr="006E0032" w:rsidRDefault="001303B7" w:rsidP="001303B7">
      <w:pPr>
        <w:spacing w:after="120"/>
        <w:ind w:left="648"/>
        <w:rPr>
          <w:b/>
        </w:rPr>
      </w:pPr>
      <w:r w:rsidRPr="006E0032">
        <w:rPr>
          <w:b/>
        </w:rPr>
        <w:t xml:space="preserve">Non-Credible: </w:t>
      </w:r>
      <w:r>
        <w:t>The author is not a medical or public health expert.</w:t>
      </w:r>
    </w:p>
    <w:p w14:paraId="66AB750B" w14:textId="77777777" w:rsidR="001303B7" w:rsidRDefault="001303B7" w:rsidP="001303B7">
      <w:pPr>
        <w:spacing w:after="120"/>
        <w:ind w:left="648"/>
      </w:pPr>
      <w:r w:rsidRPr="006E0032">
        <w:rPr>
          <w:b/>
        </w:rPr>
        <w:t>Credible</w:t>
      </w:r>
      <w:r w:rsidRPr="005E3839">
        <w:rPr>
          <w:b/>
        </w:rPr>
        <w:t>:</w:t>
      </w:r>
      <w:r>
        <w:t xml:space="preserve"> The CON author, Amy Ridenour, is chairman of the National Center for Public Policy Research in Washington, DC; the author has provided her contact information.</w:t>
      </w:r>
    </w:p>
    <w:p w14:paraId="5AB62360" w14:textId="77777777" w:rsidR="001303B7" w:rsidRPr="006E0032" w:rsidRDefault="001303B7" w:rsidP="001303B7">
      <w:pPr>
        <w:spacing w:after="120"/>
        <w:ind w:left="648"/>
      </w:pPr>
      <w:r>
        <w:rPr>
          <w:b/>
        </w:rPr>
        <w:t xml:space="preserve">Non-Credible: </w:t>
      </w:r>
      <w:r>
        <w:t>She is a member of a conservative think-tank.</w:t>
      </w:r>
    </w:p>
    <w:p w14:paraId="187807CC" w14:textId="77777777" w:rsidR="00BB7CA6" w:rsidRPr="006C2BBD" w:rsidRDefault="00BB7CA6" w:rsidP="00BB7CA6">
      <w:pPr>
        <w:pStyle w:val="ListParagraph"/>
        <w:shd w:val="clear" w:color="auto" w:fill="FFFFFF"/>
        <w:rPr>
          <w:rFonts w:eastAsia="Times New Roman" w:cs="Times New Roman"/>
          <w:color w:val="333333"/>
        </w:rPr>
      </w:pPr>
    </w:p>
    <w:p w14:paraId="4FCFE27E" w14:textId="77777777" w:rsidR="00BB7CA6" w:rsidRDefault="00BB7CA6" w:rsidP="00BB7CA6">
      <w:pPr>
        <w:pStyle w:val="ListParagraph"/>
        <w:shd w:val="clear" w:color="auto" w:fill="FFFFFF"/>
        <w:rPr>
          <w:rFonts w:eastAsia="Times New Roman" w:cs="Times New Roman"/>
          <w:color w:val="333333"/>
        </w:rPr>
      </w:pPr>
    </w:p>
    <w:p w14:paraId="7530DD41" w14:textId="77777777" w:rsidR="00BB7CA6" w:rsidRDefault="00BB7CA6" w:rsidP="00BB7CA6">
      <w:pPr>
        <w:pStyle w:val="ListParagraph"/>
        <w:shd w:val="clear" w:color="auto" w:fill="FFFFFF"/>
        <w:rPr>
          <w:rFonts w:eastAsia="Times New Roman" w:cs="Times New Roman"/>
          <w:color w:val="333333"/>
        </w:rPr>
      </w:pPr>
    </w:p>
    <w:p w14:paraId="6EA4EC83" w14:textId="77777777" w:rsidR="001303B7" w:rsidRDefault="001303B7">
      <w:pPr>
        <w:rPr>
          <w:rFonts w:eastAsia="Times New Roman" w:cs="Times New Roman"/>
          <w:color w:val="333333"/>
        </w:rPr>
      </w:pPr>
      <w:r>
        <w:rPr>
          <w:rFonts w:eastAsia="Times New Roman" w:cs="Times New Roman"/>
          <w:color w:val="333333"/>
        </w:rPr>
        <w:br w:type="page"/>
      </w:r>
    </w:p>
    <w:p w14:paraId="48125EFE" w14:textId="77777777" w:rsidR="00BB7CA6" w:rsidRDefault="00BB7CA6" w:rsidP="00BB7CA6">
      <w:pPr>
        <w:pStyle w:val="ListParagraph"/>
        <w:shd w:val="clear" w:color="auto" w:fill="FFFFFF"/>
        <w:rPr>
          <w:rFonts w:eastAsia="Times New Roman" w:cs="Times New Roman"/>
          <w:color w:val="333333"/>
        </w:rPr>
      </w:pPr>
    </w:p>
    <w:p w14:paraId="03D3046D" w14:textId="77777777" w:rsidR="00BB7CA6" w:rsidRDefault="00BB7CA6" w:rsidP="00242267">
      <w:pPr>
        <w:pStyle w:val="ListParagraph"/>
        <w:numPr>
          <w:ilvl w:val="0"/>
          <w:numId w:val="10"/>
        </w:numPr>
        <w:shd w:val="clear" w:color="auto" w:fill="FFFFFF"/>
        <w:spacing w:after="200"/>
        <w:rPr>
          <w:rFonts w:eastAsia="Times New Roman" w:cs="Times New Roman"/>
          <w:color w:val="333333"/>
        </w:rPr>
      </w:pPr>
      <w:r w:rsidRPr="00BB7CA6">
        <w:rPr>
          <w:rFonts w:eastAsia="Times New Roman" w:cs="Times New Roman"/>
          <w:color w:val="333333"/>
        </w:rPr>
        <w:t xml:space="preserve">Choose </w:t>
      </w:r>
      <w:r w:rsidRPr="00BB7CA6">
        <w:rPr>
          <w:rFonts w:eastAsia="Times New Roman" w:cs="Times New Roman"/>
          <w:b/>
          <w:color w:val="333333"/>
        </w:rPr>
        <w:t>two details</w:t>
      </w:r>
      <w:r w:rsidRPr="00BB7CA6">
        <w:rPr>
          <w:rFonts w:eastAsia="Times New Roman" w:cs="Times New Roman"/>
          <w:color w:val="333333"/>
        </w:rPr>
        <w:t xml:space="preserve"> from the texts that show how this topic </w:t>
      </w:r>
      <w:r w:rsidRPr="00BB7CA6">
        <w:rPr>
          <w:rFonts w:eastAsia="Times New Roman" w:cs="Times New Roman"/>
          <w:b/>
          <w:color w:val="333333"/>
        </w:rPr>
        <w:t>relates to the lives of teens</w:t>
      </w:r>
      <w:r w:rsidRPr="00FA1818">
        <w:rPr>
          <w:rFonts w:eastAsia="Times New Roman" w:cs="Times New Roman"/>
          <w:b/>
          <w:color w:val="333333"/>
        </w:rPr>
        <w:t>.</w:t>
      </w:r>
      <w:r>
        <w:rPr>
          <w:rFonts w:eastAsia="Times New Roman" w:cs="Times New Roman"/>
          <w:color w:val="333333"/>
        </w:rPr>
        <w:t xml:space="preserve"> </w:t>
      </w:r>
      <w:r w:rsidRPr="00BB7CA6">
        <w:rPr>
          <w:rFonts w:eastAsia="Times New Roman" w:cs="Times New Roman"/>
          <w:color w:val="333333"/>
        </w:rPr>
        <w:t>(2 points)</w:t>
      </w:r>
    </w:p>
    <w:p w14:paraId="515D8E62" w14:textId="77777777" w:rsidR="001303B7" w:rsidRPr="00FA1818" w:rsidRDefault="001303B7" w:rsidP="001303B7">
      <w:pPr>
        <w:spacing w:after="120"/>
        <w:ind w:left="720"/>
        <w:rPr>
          <w:i/>
        </w:rPr>
      </w:pPr>
      <w:r w:rsidRPr="00FA1818">
        <w:rPr>
          <w:i/>
        </w:rPr>
        <w:t>Possible answers include:</w:t>
      </w:r>
    </w:p>
    <w:p w14:paraId="0D2C15B4" w14:textId="77777777" w:rsidR="001303B7" w:rsidRDefault="00FA1818" w:rsidP="001303B7">
      <w:pPr>
        <w:spacing w:after="120"/>
        <w:ind w:left="720"/>
      </w:pPr>
      <w:r>
        <w:t>A</w:t>
      </w:r>
      <w:r w:rsidR="001303B7">
        <w:t xml:space="preserve">. </w:t>
      </w:r>
      <w:r w:rsidR="001303B7" w:rsidRPr="00E21BC7">
        <w:t>Yet, the other part of that growth is the growth in the number of high school students using them. The variety of e-cig flavors, including cotton candy, gummy bear and root beer float, attract young people.</w:t>
      </w:r>
    </w:p>
    <w:p w14:paraId="6F495488" w14:textId="77777777" w:rsidR="001303B7" w:rsidRPr="00E21BC7" w:rsidRDefault="00FA1818" w:rsidP="001303B7">
      <w:pPr>
        <w:spacing w:after="120"/>
        <w:ind w:left="720"/>
        <w:rPr>
          <w:color w:val="333333"/>
          <w:shd w:val="clear" w:color="auto" w:fill="FFFFFF"/>
        </w:rPr>
      </w:pPr>
      <w:r>
        <w:t>B</w:t>
      </w:r>
      <w:r w:rsidR="001303B7">
        <w:t xml:space="preserve">. </w:t>
      </w:r>
      <w:r w:rsidR="001303B7">
        <w:rPr>
          <w:rFonts w:ascii="Helvetica" w:hAnsi="Helvetica"/>
          <w:color w:val="333333"/>
          <w:shd w:val="clear" w:color="auto" w:fill="FFFFFF"/>
        </w:rPr>
        <w:t>“</w:t>
      </w:r>
      <w:r w:rsidR="001303B7" w:rsidRPr="00E21BC7">
        <w:rPr>
          <w:color w:val="333333"/>
          <w:shd w:val="clear" w:color="auto" w:fill="FFFFFF"/>
        </w:rPr>
        <w:t>Juice” sounds harmless, but it's misleading.</w:t>
      </w:r>
      <w:r w:rsidR="001303B7" w:rsidRPr="00E21BC7">
        <w:rPr>
          <w:rStyle w:val="apple-converted-space"/>
          <w:color w:val="333333"/>
          <w:shd w:val="clear" w:color="auto" w:fill="FFFFFF"/>
        </w:rPr>
        <w:t> </w:t>
      </w:r>
      <w:r w:rsidR="001303B7" w:rsidRPr="00E21BC7">
        <w:rPr>
          <w:color w:val="333333"/>
          <w:shd w:val="clear" w:color="auto" w:fill="FFFFFF"/>
        </w:rPr>
        <w:t>It is, in fact, a flavored nicotine mixture. The liquid nicotine is heated through a battery-powered cylinder, which can look like a cigarette, a pen or a kazoo.</w:t>
      </w:r>
    </w:p>
    <w:p w14:paraId="6B3CE3CF" w14:textId="77777777" w:rsidR="001303B7" w:rsidRPr="001303B7" w:rsidRDefault="00FA1818" w:rsidP="001303B7">
      <w:pPr>
        <w:spacing w:after="120"/>
        <w:ind w:left="720"/>
        <w:rPr>
          <w:color w:val="333333"/>
          <w:shd w:val="clear" w:color="auto" w:fill="FFFFFF"/>
        </w:rPr>
      </w:pPr>
      <w:r>
        <w:rPr>
          <w:color w:val="333333"/>
          <w:shd w:val="clear" w:color="auto" w:fill="FFFFFF"/>
        </w:rPr>
        <w:t>C</w:t>
      </w:r>
      <w:r w:rsidR="001303B7" w:rsidRPr="00E21BC7">
        <w:rPr>
          <w:color w:val="333333"/>
          <w:shd w:val="clear" w:color="auto" w:fill="FFFFFF"/>
        </w:rPr>
        <w:t>. Right now, more than 16 million children can legally buy e-cigarettes and give themselves as much nicotine as they want —</w:t>
      </w:r>
      <w:r w:rsidR="001303B7">
        <w:rPr>
          <w:color w:val="333333"/>
          <w:shd w:val="clear" w:color="auto" w:fill="FFFFFF"/>
        </w:rPr>
        <w:t xml:space="preserve"> </w:t>
      </w:r>
      <w:r w:rsidR="001303B7" w:rsidRPr="00E21BC7">
        <w:rPr>
          <w:color w:val="333333"/>
          <w:shd w:val="clear" w:color="auto" w:fill="FFFFFF"/>
        </w:rPr>
        <w:t>and nicotine is not harmless. Accidentally drinking liquid nicotine has caused a huge increase in the number of cases reported to local poison control centers — including the death of a toddler in upstate New York two months ago.</w:t>
      </w:r>
    </w:p>
    <w:p w14:paraId="19FC6686" w14:textId="77777777" w:rsidR="00BB7CA6" w:rsidRPr="006C2BBD" w:rsidRDefault="00BB7CA6" w:rsidP="00BB7CA6">
      <w:pPr>
        <w:shd w:val="clear" w:color="auto" w:fill="FFFFFF"/>
        <w:rPr>
          <w:rFonts w:eastAsia="Times New Roman" w:cs="Times New Roman"/>
          <w:color w:val="333333"/>
        </w:rPr>
      </w:pPr>
    </w:p>
    <w:p w14:paraId="02F5F2EF" w14:textId="77777777" w:rsidR="00BB7CA6" w:rsidRPr="006C2BBD" w:rsidRDefault="00BB7CA6" w:rsidP="00242267">
      <w:pPr>
        <w:pStyle w:val="ListParagraph"/>
        <w:numPr>
          <w:ilvl w:val="0"/>
          <w:numId w:val="10"/>
        </w:numPr>
        <w:shd w:val="clear" w:color="auto" w:fill="FFFFFF"/>
        <w:spacing w:after="200"/>
        <w:rPr>
          <w:rFonts w:eastAsia="Times New Roman" w:cs="Times New Roman"/>
          <w:color w:val="333333"/>
        </w:rPr>
      </w:pPr>
      <w:r w:rsidRPr="006C2BBD">
        <w:rPr>
          <w:rFonts w:eastAsia="Times New Roman" w:cs="Times New Roman"/>
          <w:color w:val="333333"/>
        </w:rPr>
        <w:t xml:space="preserve">Match the </w:t>
      </w:r>
      <w:r w:rsidRPr="00FA1818">
        <w:rPr>
          <w:rFonts w:eastAsia="Times New Roman" w:cs="Times New Roman"/>
          <w:b/>
          <w:color w:val="333333"/>
        </w:rPr>
        <w:t>types of evidence</w:t>
      </w:r>
      <w:r w:rsidRPr="006C2BBD">
        <w:rPr>
          <w:rFonts w:eastAsia="Times New Roman" w:cs="Times New Roman"/>
          <w:color w:val="333333"/>
        </w:rPr>
        <w:t xml:space="preserve"> with the examples from the text.</w:t>
      </w:r>
      <w:r>
        <w:rPr>
          <w:rFonts w:eastAsia="Times New Roman" w:cs="Times New Roman"/>
          <w:color w:val="333333"/>
        </w:rPr>
        <w:t xml:space="preserve"> (3 points)</w:t>
      </w:r>
    </w:p>
    <w:p w14:paraId="30755C8B" w14:textId="77777777" w:rsidR="00BB7CA6" w:rsidRPr="006C2BBD" w:rsidRDefault="00BB7CA6" w:rsidP="00242267">
      <w:pPr>
        <w:pStyle w:val="ListParagraph"/>
        <w:numPr>
          <w:ilvl w:val="0"/>
          <w:numId w:val="14"/>
        </w:numPr>
        <w:shd w:val="clear" w:color="auto" w:fill="FFFFFF"/>
        <w:spacing w:after="200"/>
        <w:rPr>
          <w:rFonts w:eastAsia="Times New Roman" w:cs="Times New Roman"/>
          <w:color w:val="333333"/>
        </w:rPr>
      </w:pPr>
      <w:r w:rsidRPr="006C2BBD">
        <w:rPr>
          <w:rFonts w:eastAsia="Times New Roman" w:cs="Times New Roman"/>
          <w:color w:val="333333"/>
        </w:rPr>
        <w:t>Facts and Statistics</w:t>
      </w:r>
    </w:p>
    <w:p w14:paraId="216C104D" w14:textId="77777777" w:rsidR="00BB7CA6" w:rsidRPr="006C2BBD" w:rsidRDefault="00BB7CA6" w:rsidP="00242267">
      <w:pPr>
        <w:pStyle w:val="ListParagraph"/>
        <w:numPr>
          <w:ilvl w:val="0"/>
          <w:numId w:val="14"/>
        </w:numPr>
        <w:shd w:val="clear" w:color="auto" w:fill="FFFFFF"/>
        <w:spacing w:after="200"/>
        <w:rPr>
          <w:rFonts w:eastAsia="Times New Roman" w:cs="Times New Roman"/>
          <w:color w:val="333333"/>
        </w:rPr>
      </w:pPr>
      <w:r w:rsidRPr="006C2BBD">
        <w:rPr>
          <w:rFonts w:eastAsia="Times New Roman" w:cs="Times New Roman"/>
          <w:color w:val="333333"/>
        </w:rPr>
        <w:t>Anecdote</w:t>
      </w:r>
    </w:p>
    <w:p w14:paraId="49BA0F3F" w14:textId="77777777" w:rsidR="00BB7CA6" w:rsidRPr="006C2BBD" w:rsidRDefault="00BB7CA6" w:rsidP="00242267">
      <w:pPr>
        <w:pStyle w:val="ListParagraph"/>
        <w:numPr>
          <w:ilvl w:val="0"/>
          <w:numId w:val="14"/>
        </w:numPr>
        <w:shd w:val="clear" w:color="auto" w:fill="FFFFFF"/>
        <w:spacing w:after="200"/>
        <w:rPr>
          <w:rFonts w:eastAsia="Times New Roman" w:cs="Times New Roman"/>
          <w:color w:val="333333"/>
        </w:rPr>
      </w:pPr>
      <w:r w:rsidRPr="006C2BBD">
        <w:rPr>
          <w:rFonts w:eastAsia="Times New Roman" w:cs="Times New Roman"/>
          <w:color w:val="333333"/>
        </w:rPr>
        <w:t>Expert Opinion</w:t>
      </w:r>
    </w:p>
    <w:p w14:paraId="01E7C359" w14:textId="77777777" w:rsidR="00BB7CA6" w:rsidRPr="006C2BBD" w:rsidRDefault="00BB7CA6" w:rsidP="001303B7">
      <w:pPr>
        <w:shd w:val="clear" w:color="auto" w:fill="FFFFFF"/>
        <w:spacing w:after="120"/>
        <w:ind w:left="720"/>
        <w:rPr>
          <w:rFonts w:eastAsia="Times New Roman" w:cs="Times New Roman"/>
          <w:color w:val="333333"/>
        </w:rPr>
      </w:pPr>
      <w:proofErr w:type="gramStart"/>
      <w:r w:rsidRPr="00A3652A">
        <w:rPr>
          <w:rStyle w:val="apple-converted-space"/>
          <w:b/>
          <w:color w:val="333333"/>
          <w:u w:val="single"/>
          <w:shd w:val="clear" w:color="auto" w:fill="FFFFFF"/>
        </w:rPr>
        <w:t>A</w:t>
      </w:r>
      <w:r w:rsidR="00A3652A" w:rsidRPr="00A3652A">
        <w:rPr>
          <w:b/>
          <w:color w:val="333333"/>
          <w:u w:val="single"/>
          <w:shd w:val="clear" w:color="auto" w:fill="FFFFFF"/>
        </w:rPr>
        <w:t xml:space="preserve">  </w:t>
      </w:r>
      <w:r w:rsidRPr="006C2BBD">
        <w:rPr>
          <w:color w:val="333333"/>
          <w:shd w:val="clear" w:color="auto" w:fill="FFFFFF"/>
        </w:rPr>
        <w:t>Researchers</w:t>
      </w:r>
      <w:proofErr w:type="gramEnd"/>
      <w:r w:rsidRPr="006C2BBD">
        <w:rPr>
          <w:color w:val="333333"/>
          <w:shd w:val="clear" w:color="auto" w:fill="FFFFFF"/>
        </w:rPr>
        <w:t xml:space="preserve"> at the University of California-San Francisco found that 95 percent of e-cig websites either made outright claims that they had health benefits, or hinted there were some. Sixty-four percent made claims directly related to helping users quit smoking.</w:t>
      </w:r>
    </w:p>
    <w:p w14:paraId="333DF08B" w14:textId="77777777" w:rsidR="00BB7CA6" w:rsidRPr="006C2BBD" w:rsidRDefault="00FA1818" w:rsidP="001303B7">
      <w:pPr>
        <w:shd w:val="clear" w:color="auto" w:fill="FFFFFF"/>
        <w:spacing w:after="120"/>
        <w:ind w:left="720"/>
        <w:rPr>
          <w:rFonts w:eastAsia="Times New Roman" w:cs="Times New Roman"/>
          <w:color w:val="333333"/>
        </w:rPr>
      </w:pPr>
      <w:proofErr w:type="gramStart"/>
      <w:r w:rsidRPr="00A3652A">
        <w:rPr>
          <w:b/>
          <w:color w:val="333333"/>
          <w:u w:val="single"/>
          <w:shd w:val="clear" w:color="auto" w:fill="FFFFFF"/>
        </w:rPr>
        <w:t xml:space="preserve">C </w:t>
      </w:r>
      <w:r w:rsidR="00A3652A" w:rsidRPr="00A3652A">
        <w:rPr>
          <w:b/>
          <w:color w:val="333333"/>
          <w:u w:val="single"/>
          <w:shd w:val="clear" w:color="auto" w:fill="FFFFFF"/>
        </w:rPr>
        <w:t xml:space="preserve"> </w:t>
      </w:r>
      <w:r w:rsidR="00BB7CA6" w:rsidRPr="006C2BBD">
        <w:rPr>
          <w:color w:val="333333"/>
          <w:shd w:val="clear" w:color="auto" w:fill="FFFFFF"/>
        </w:rPr>
        <w:t>The</w:t>
      </w:r>
      <w:proofErr w:type="gramEnd"/>
      <w:r w:rsidR="00BB7CA6" w:rsidRPr="006C2BBD">
        <w:rPr>
          <w:color w:val="333333"/>
          <w:shd w:val="clear" w:color="auto" w:fill="FFFFFF"/>
        </w:rPr>
        <w:t xml:space="preserve"> director of the Food and Drug Administration’s Center for Tobacco Products, Mitch Zeller, made the key point clear: “People are smoking for the nicotine, but dying from the tar.”</w:t>
      </w:r>
    </w:p>
    <w:p w14:paraId="6A41DBB6" w14:textId="77777777" w:rsidR="00BB7CA6" w:rsidRPr="006C2BBD" w:rsidRDefault="00BB7CA6" w:rsidP="001303B7">
      <w:pPr>
        <w:shd w:val="clear" w:color="auto" w:fill="FFFFFF"/>
        <w:spacing w:after="120"/>
        <w:ind w:left="720"/>
        <w:rPr>
          <w:color w:val="333333"/>
          <w:shd w:val="clear" w:color="auto" w:fill="FFFFFF"/>
        </w:rPr>
      </w:pPr>
      <w:proofErr w:type="gramStart"/>
      <w:r w:rsidRPr="00A3652A">
        <w:rPr>
          <w:rFonts w:eastAsia="Times New Roman" w:cs="Times New Roman"/>
          <w:b/>
          <w:color w:val="333333"/>
          <w:u w:val="single"/>
        </w:rPr>
        <w:t>B</w:t>
      </w:r>
      <w:r w:rsidR="00A3652A" w:rsidRPr="00A3652A">
        <w:rPr>
          <w:b/>
          <w:color w:val="333333"/>
          <w:u w:val="single"/>
          <w:shd w:val="clear" w:color="auto" w:fill="FFFFFF"/>
        </w:rPr>
        <w:t xml:space="preserve">  </w:t>
      </w:r>
      <w:r w:rsidRPr="006C2BBD">
        <w:rPr>
          <w:color w:val="333333"/>
          <w:shd w:val="clear" w:color="auto" w:fill="FFFFFF"/>
        </w:rPr>
        <w:t>Lives</w:t>
      </w:r>
      <w:proofErr w:type="gramEnd"/>
      <w:r w:rsidRPr="006C2BBD">
        <w:rPr>
          <w:color w:val="333333"/>
          <w:shd w:val="clear" w:color="auto" w:fill="FFFFFF"/>
        </w:rPr>
        <w:t xml:space="preserve"> could be saved. People could replace their tobacco cigarettes with e-cigarettes and switch out smoke and carcinogens with water vapor. And that horrible smell would be replaced with no smell at all — or the light scent of a flavor like mint or strawberry.</w:t>
      </w:r>
    </w:p>
    <w:p w14:paraId="7B96D671" w14:textId="77777777" w:rsidR="00BB7CA6" w:rsidRPr="006C2BBD" w:rsidRDefault="00BB7CA6" w:rsidP="00BB7CA6">
      <w:pPr>
        <w:pStyle w:val="ListParagraph"/>
        <w:shd w:val="clear" w:color="auto" w:fill="FFFFFF"/>
        <w:rPr>
          <w:rFonts w:eastAsia="Times New Roman" w:cs="Times New Roman"/>
          <w:color w:val="333333"/>
        </w:rPr>
      </w:pPr>
    </w:p>
    <w:p w14:paraId="64AD9A85" w14:textId="77777777" w:rsidR="00BB7CA6" w:rsidRPr="005E3839" w:rsidRDefault="00BB7CA6" w:rsidP="00242267">
      <w:pPr>
        <w:pStyle w:val="ListParagraph"/>
        <w:numPr>
          <w:ilvl w:val="0"/>
          <w:numId w:val="10"/>
        </w:numPr>
        <w:shd w:val="clear" w:color="auto" w:fill="FFFFFF"/>
        <w:spacing w:after="200"/>
        <w:rPr>
          <w:rFonts w:eastAsia="Times New Roman" w:cs="Times New Roman"/>
          <w:color w:val="333333"/>
        </w:rPr>
      </w:pPr>
      <w:r w:rsidRPr="006C2BBD">
        <w:rPr>
          <w:rFonts w:eastAsia="Times New Roman" w:cs="Times New Roman"/>
          <w:color w:val="333333"/>
        </w:rPr>
        <w:t xml:space="preserve">In looking at the </w:t>
      </w:r>
      <w:r w:rsidRPr="00A33EE1">
        <w:rPr>
          <w:rFonts w:eastAsia="Times New Roman" w:cs="Times New Roman"/>
          <w:b/>
          <w:color w:val="333333"/>
        </w:rPr>
        <w:t>PRO</w:t>
      </w:r>
      <w:r w:rsidRPr="006C2BBD">
        <w:rPr>
          <w:rFonts w:eastAsia="Times New Roman" w:cs="Times New Roman"/>
          <w:color w:val="333333"/>
        </w:rPr>
        <w:t xml:space="preserve"> article, identify which piece of evidence could best serve as a </w:t>
      </w:r>
      <w:r w:rsidRPr="00A33EE1">
        <w:rPr>
          <w:rFonts w:eastAsia="Times New Roman" w:cs="Times New Roman"/>
          <w:b/>
          <w:color w:val="333333"/>
        </w:rPr>
        <w:t>counterclaim</w:t>
      </w:r>
      <w:r w:rsidRPr="006C2BBD">
        <w:rPr>
          <w:rFonts w:eastAsia="Times New Roman" w:cs="Times New Roman"/>
          <w:color w:val="333333"/>
        </w:rPr>
        <w:t xml:space="preserve"> to the </w:t>
      </w:r>
      <w:r w:rsidRPr="00A33EE1">
        <w:rPr>
          <w:rFonts w:eastAsia="Times New Roman" w:cs="Times New Roman"/>
          <w:b/>
          <w:color w:val="333333"/>
        </w:rPr>
        <w:t>CON</w:t>
      </w:r>
      <w:r w:rsidRPr="006C2BBD">
        <w:rPr>
          <w:rFonts w:eastAsia="Times New Roman" w:cs="Times New Roman"/>
          <w:color w:val="333333"/>
        </w:rPr>
        <w:t xml:space="preserve"> article?</w:t>
      </w:r>
      <w:r>
        <w:rPr>
          <w:rFonts w:eastAsia="Times New Roman" w:cs="Times New Roman"/>
          <w:color w:val="333333"/>
        </w:rPr>
        <w:t xml:space="preserve"> (1 point)</w:t>
      </w:r>
    </w:p>
    <w:p w14:paraId="730DC8B0" w14:textId="77777777" w:rsidR="00BB7CA6" w:rsidRPr="001303B7" w:rsidRDefault="00BB7CA6" w:rsidP="00242267">
      <w:pPr>
        <w:pStyle w:val="ListParagraph"/>
        <w:numPr>
          <w:ilvl w:val="0"/>
          <w:numId w:val="15"/>
        </w:numPr>
        <w:shd w:val="clear" w:color="auto" w:fill="FFFFFF"/>
        <w:spacing w:after="200"/>
        <w:rPr>
          <w:rFonts w:eastAsia="Times New Roman" w:cs="Times New Roman"/>
          <w:b/>
          <w:color w:val="333333"/>
        </w:rPr>
      </w:pPr>
      <w:r w:rsidRPr="001303B7">
        <w:rPr>
          <w:rFonts w:eastAsia="Times New Roman" w:cs="Times New Roman"/>
          <w:b/>
          <w:color w:val="333333"/>
        </w:rPr>
        <w:t>They have likewise found that rather than helping people quit smoking, e-cigs may actually make it harder for smokers to quit.</w:t>
      </w:r>
    </w:p>
    <w:p w14:paraId="72D9091C" w14:textId="77777777" w:rsidR="00BB7CA6" w:rsidRPr="006C2BBD" w:rsidRDefault="00BB7CA6" w:rsidP="00242267">
      <w:pPr>
        <w:pStyle w:val="ListParagraph"/>
        <w:numPr>
          <w:ilvl w:val="0"/>
          <w:numId w:val="15"/>
        </w:numPr>
        <w:shd w:val="clear" w:color="auto" w:fill="FFFFFF"/>
        <w:spacing w:after="200"/>
        <w:rPr>
          <w:rStyle w:val="apple-converted-space"/>
          <w:rFonts w:eastAsia="Times New Roman" w:cs="Times New Roman"/>
          <w:color w:val="333333"/>
        </w:rPr>
      </w:pPr>
      <w:r w:rsidRPr="006C2BBD">
        <w:rPr>
          <w:color w:val="333333"/>
          <w:shd w:val="clear" w:color="auto" w:fill="FFFFFF"/>
        </w:rPr>
        <w:t>The FDA should make both of these facts clear by requiring warning labels on e-cigarette devices and bottles of e-juices.</w:t>
      </w:r>
      <w:r w:rsidRPr="006C2BBD">
        <w:rPr>
          <w:rStyle w:val="apple-converted-space"/>
          <w:color w:val="333333"/>
          <w:shd w:val="clear" w:color="auto" w:fill="FFFFFF"/>
        </w:rPr>
        <w:t> </w:t>
      </w:r>
    </w:p>
    <w:p w14:paraId="0B3F7D13" w14:textId="77777777" w:rsidR="00BB7CA6" w:rsidRPr="006C2BBD" w:rsidRDefault="00BB7CA6" w:rsidP="00242267">
      <w:pPr>
        <w:pStyle w:val="ListParagraph"/>
        <w:numPr>
          <w:ilvl w:val="0"/>
          <w:numId w:val="15"/>
        </w:numPr>
        <w:shd w:val="clear" w:color="auto" w:fill="FFFFFF"/>
        <w:spacing w:after="200"/>
        <w:rPr>
          <w:rFonts w:eastAsia="Times New Roman" w:cs="Times New Roman"/>
          <w:color w:val="333333"/>
        </w:rPr>
      </w:pPr>
      <w:r w:rsidRPr="006C2BBD">
        <w:rPr>
          <w:rFonts w:eastAsia="Times New Roman" w:cs="Times New Roman"/>
          <w:color w:val="333333"/>
        </w:rPr>
        <w:t xml:space="preserve">And herein lies the possible merit of the e-cigarette: it could be a powerful tool for saving millions of lives if smokers switched from puffing to </w:t>
      </w:r>
      <w:proofErr w:type="spellStart"/>
      <w:r w:rsidRPr="006C2BBD">
        <w:rPr>
          <w:rFonts w:eastAsia="Times New Roman" w:cs="Times New Roman"/>
          <w:color w:val="333333"/>
        </w:rPr>
        <w:t>vaping</w:t>
      </w:r>
      <w:proofErr w:type="spellEnd"/>
      <w:r w:rsidRPr="006C2BBD">
        <w:rPr>
          <w:rFonts w:eastAsia="Times New Roman" w:cs="Times New Roman"/>
          <w:color w:val="333333"/>
        </w:rPr>
        <w:t xml:space="preserve"> to, ideally, nothing.</w:t>
      </w:r>
    </w:p>
    <w:p w14:paraId="1DADE5CC" w14:textId="77777777" w:rsidR="00BB7CA6" w:rsidRPr="006C2BBD" w:rsidRDefault="00BB7CA6" w:rsidP="00242267">
      <w:pPr>
        <w:pStyle w:val="ListParagraph"/>
        <w:numPr>
          <w:ilvl w:val="0"/>
          <w:numId w:val="15"/>
        </w:numPr>
        <w:shd w:val="clear" w:color="auto" w:fill="FFFFFF"/>
        <w:spacing w:after="200"/>
        <w:rPr>
          <w:rFonts w:eastAsia="Times New Roman" w:cs="Times New Roman"/>
          <w:color w:val="333333"/>
        </w:rPr>
      </w:pPr>
      <w:r w:rsidRPr="006C2BBD">
        <w:rPr>
          <w:rFonts w:eastAsia="Times New Roman" w:cs="Times New Roman"/>
          <w:color w:val="333333"/>
        </w:rPr>
        <w:t>“Juice” sounds harmless, but it</w:t>
      </w:r>
      <w:r w:rsidR="000C6B36">
        <w:rPr>
          <w:rFonts w:eastAsia="Times New Roman" w:cs="Times New Roman"/>
          <w:color w:val="333333"/>
        </w:rPr>
        <w:t>’</w:t>
      </w:r>
      <w:r w:rsidRPr="006C2BBD">
        <w:rPr>
          <w:rFonts w:eastAsia="Times New Roman" w:cs="Times New Roman"/>
          <w:color w:val="333333"/>
        </w:rPr>
        <w:t>s misleading.</w:t>
      </w:r>
    </w:p>
    <w:p w14:paraId="335576D0" w14:textId="77777777" w:rsidR="00BB7CA6" w:rsidRPr="006C2BBD" w:rsidRDefault="00BB7CA6" w:rsidP="00BB7CA6">
      <w:pPr>
        <w:ind w:left="360"/>
        <w:rPr>
          <w:rFonts w:cs="Helvetica"/>
          <w:color w:val="000000"/>
        </w:rPr>
      </w:pPr>
      <w:r w:rsidRPr="006C2BBD">
        <w:rPr>
          <w:rFonts w:cs="Helvetica"/>
          <w:color w:val="000000"/>
        </w:rPr>
        <w:lastRenderedPageBreak/>
        <w:t xml:space="preserve">8. </w:t>
      </w:r>
      <w:r>
        <w:rPr>
          <w:rFonts w:cs="Helvetica"/>
          <w:color w:val="000000"/>
        </w:rPr>
        <w:t xml:space="preserve">In looking at the </w:t>
      </w:r>
      <w:r w:rsidRPr="00A33EE1">
        <w:rPr>
          <w:rFonts w:cs="Helvetica"/>
          <w:b/>
          <w:color w:val="000000"/>
        </w:rPr>
        <w:t>PRO</w:t>
      </w:r>
      <w:r>
        <w:rPr>
          <w:rFonts w:cs="Helvetica"/>
          <w:color w:val="000000"/>
        </w:rPr>
        <w:t xml:space="preserve"> article, wh</w:t>
      </w:r>
      <w:r w:rsidRPr="006C2BBD">
        <w:rPr>
          <w:rFonts w:cs="Helvetica"/>
          <w:color w:val="000000"/>
        </w:rPr>
        <w:t xml:space="preserve">at reasons does the author give to support </w:t>
      </w:r>
      <w:r>
        <w:rPr>
          <w:rFonts w:cs="Helvetica"/>
          <w:color w:val="000000"/>
        </w:rPr>
        <w:t xml:space="preserve">her </w:t>
      </w:r>
      <w:r w:rsidRPr="00A33EE1">
        <w:rPr>
          <w:rFonts w:cs="Helvetica"/>
          <w:b/>
          <w:color w:val="000000"/>
        </w:rPr>
        <w:t>claim</w:t>
      </w:r>
      <w:r w:rsidRPr="00FA1818">
        <w:rPr>
          <w:rFonts w:cs="Helvetica"/>
          <w:b/>
          <w:color w:val="000000"/>
        </w:rPr>
        <w:t>?</w:t>
      </w:r>
      <w:r>
        <w:rPr>
          <w:rFonts w:cs="Helvetica"/>
          <w:color w:val="000000"/>
        </w:rPr>
        <w:t xml:space="preserve"> How does </w:t>
      </w:r>
      <w:r w:rsidRPr="006C2BBD">
        <w:rPr>
          <w:rFonts w:cs="Helvetica"/>
          <w:color w:val="000000"/>
        </w:rPr>
        <w:t xml:space="preserve">she develop those reasons with </w:t>
      </w:r>
      <w:r w:rsidRPr="00A33EE1">
        <w:rPr>
          <w:rFonts w:cs="Helvetica"/>
          <w:b/>
          <w:color w:val="000000"/>
        </w:rPr>
        <w:t>evidence</w:t>
      </w:r>
      <w:r w:rsidRPr="00FA1818">
        <w:rPr>
          <w:rFonts w:cs="Helvetica"/>
          <w:b/>
          <w:color w:val="000000"/>
        </w:rPr>
        <w:t>?</w:t>
      </w:r>
      <w:r w:rsidRPr="006C2BBD">
        <w:rPr>
          <w:rFonts w:cs="Helvetica"/>
          <w:color w:val="000000"/>
        </w:rPr>
        <w:t xml:space="preserve"> Complete the chart.  Cite the text.</w:t>
      </w:r>
    </w:p>
    <w:p w14:paraId="70BBC9C6" w14:textId="77777777" w:rsidR="00BB7CA6" w:rsidRPr="006C2BBD" w:rsidRDefault="00BB7CA6" w:rsidP="00BB7CA6">
      <w:pPr>
        <w:pStyle w:val="ListParagraph"/>
        <w:rPr>
          <w:rFonts w:cs="Helvetica"/>
          <w:color w:val="000000"/>
        </w:rPr>
      </w:pPr>
    </w:p>
    <w:tbl>
      <w:tblPr>
        <w:tblStyle w:val="TableGrid"/>
        <w:tblpPr w:topFromText="180" w:bottomFromText="180" w:vertAnchor="text" w:horzAnchor="margin" w:tblpXSpec="center" w:tblpY="-85"/>
        <w:tblOverlap w:val="never"/>
        <w:tblW w:w="0" w:type="auto"/>
        <w:tblCellMar>
          <w:top w:w="58" w:type="dxa"/>
          <w:left w:w="115" w:type="dxa"/>
          <w:bottom w:w="58" w:type="dxa"/>
          <w:right w:w="115" w:type="dxa"/>
        </w:tblCellMar>
        <w:tblLook w:val="00A0" w:firstRow="1" w:lastRow="0" w:firstColumn="1" w:lastColumn="0" w:noHBand="0" w:noVBand="0"/>
      </w:tblPr>
      <w:tblGrid>
        <w:gridCol w:w="3708"/>
        <w:gridCol w:w="5148"/>
      </w:tblGrid>
      <w:tr w:rsidR="00BB7CA6" w:rsidRPr="006C2BBD" w14:paraId="2D72FF58" w14:textId="77777777" w:rsidTr="001303B7">
        <w:tc>
          <w:tcPr>
            <w:tcW w:w="3708" w:type="dxa"/>
            <w:tcBorders>
              <w:top w:val="single" w:sz="4" w:space="0" w:color="17375E" w:themeColor="text1"/>
              <w:left w:val="single" w:sz="4" w:space="0" w:color="17375E" w:themeColor="text1"/>
              <w:bottom w:val="single" w:sz="4" w:space="0" w:color="17375E" w:themeColor="text1"/>
              <w:right w:val="single" w:sz="4" w:space="0" w:color="17375E" w:themeColor="text1"/>
            </w:tcBorders>
            <w:shd w:val="clear" w:color="auto" w:fill="F2F2F2" w:themeFill="background1" w:themeFillShade="F2"/>
            <w:hideMark/>
          </w:tcPr>
          <w:p w14:paraId="6F38A451" w14:textId="77777777" w:rsidR="00BB7CA6" w:rsidRPr="008552CD" w:rsidRDefault="00BB7CA6" w:rsidP="00593200">
            <w:pPr>
              <w:rPr>
                <w:rFonts w:cs="Helvetica"/>
                <w:b/>
                <w:color w:val="000000"/>
              </w:rPr>
            </w:pPr>
            <w:r w:rsidRPr="008552CD">
              <w:rPr>
                <w:rFonts w:cs="Helvetica"/>
                <w:b/>
                <w:color w:val="000000"/>
              </w:rPr>
              <w:t xml:space="preserve">Reasons (3 </w:t>
            </w:r>
            <w:proofErr w:type="spellStart"/>
            <w:r w:rsidRPr="008552CD">
              <w:rPr>
                <w:rFonts w:cs="Helvetica"/>
                <w:b/>
                <w:color w:val="000000"/>
              </w:rPr>
              <w:t>pts</w:t>
            </w:r>
            <w:proofErr w:type="spellEnd"/>
            <w:r w:rsidRPr="008552CD">
              <w:rPr>
                <w:rFonts w:cs="Helvetica"/>
                <w:b/>
                <w:color w:val="000000"/>
              </w:rPr>
              <w:t>)</w:t>
            </w:r>
          </w:p>
        </w:tc>
        <w:tc>
          <w:tcPr>
            <w:tcW w:w="5148" w:type="dxa"/>
            <w:tcBorders>
              <w:top w:val="single" w:sz="4" w:space="0" w:color="17375E" w:themeColor="text1"/>
              <w:left w:val="single" w:sz="4" w:space="0" w:color="17375E" w:themeColor="text1"/>
              <w:bottom w:val="single" w:sz="4" w:space="0" w:color="17375E" w:themeColor="text1"/>
              <w:right w:val="single" w:sz="4" w:space="0" w:color="17375E" w:themeColor="text1"/>
            </w:tcBorders>
            <w:shd w:val="clear" w:color="auto" w:fill="F2F2F2" w:themeFill="background1" w:themeFillShade="F2"/>
            <w:hideMark/>
          </w:tcPr>
          <w:p w14:paraId="6B04AD23" w14:textId="77777777" w:rsidR="00BB7CA6" w:rsidRPr="008552CD" w:rsidRDefault="00BB7CA6" w:rsidP="00593200">
            <w:pPr>
              <w:rPr>
                <w:rFonts w:cs="Helvetica"/>
                <w:b/>
                <w:color w:val="000000"/>
              </w:rPr>
            </w:pPr>
            <w:r w:rsidRPr="008552CD">
              <w:rPr>
                <w:rFonts w:cs="Helvetica"/>
                <w:b/>
                <w:color w:val="000000"/>
              </w:rPr>
              <w:t xml:space="preserve">Textual Evidence (3 </w:t>
            </w:r>
            <w:proofErr w:type="spellStart"/>
            <w:r w:rsidRPr="008552CD">
              <w:rPr>
                <w:rFonts w:cs="Helvetica"/>
                <w:b/>
                <w:color w:val="000000"/>
              </w:rPr>
              <w:t>pts</w:t>
            </w:r>
            <w:proofErr w:type="spellEnd"/>
            <w:r w:rsidRPr="008552CD">
              <w:rPr>
                <w:rFonts w:cs="Helvetica"/>
                <w:b/>
                <w:color w:val="000000"/>
              </w:rPr>
              <w:t>)</w:t>
            </w:r>
          </w:p>
        </w:tc>
      </w:tr>
      <w:tr w:rsidR="00BB7CA6" w:rsidRPr="006C2BBD" w14:paraId="66665E70" w14:textId="77777777" w:rsidTr="001303B7">
        <w:tc>
          <w:tcPr>
            <w:tcW w:w="370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2FBA8E8A" w14:textId="77777777" w:rsidR="00BB7CA6" w:rsidRPr="008552CD" w:rsidRDefault="00BB7CA6" w:rsidP="00242267">
            <w:pPr>
              <w:pStyle w:val="ListParagraph"/>
              <w:numPr>
                <w:ilvl w:val="0"/>
                <w:numId w:val="16"/>
              </w:numPr>
              <w:ind w:left="360"/>
              <w:rPr>
                <w:rFonts w:cs="Helvetica"/>
              </w:rPr>
            </w:pPr>
            <w:r w:rsidRPr="008552CD">
              <w:rPr>
                <w:rFonts w:cs="Helvetica"/>
              </w:rPr>
              <w:t>E-cigarettes are dangerously popular</w:t>
            </w:r>
          </w:p>
          <w:p w14:paraId="22FB071F" w14:textId="77777777" w:rsidR="00BB7CA6" w:rsidRPr="008552CD" w:rsidRDefault="00BB7CA6" w:rsidP="00593200">
            <w:pPr>
              <w:rPr>
                <w:rFonts w:cs="Helvetica"/>
                <w:color w:val="000000"/>
              </w:rPr>
            </w:pPr>
          </w:p>
          <w:p w14:paraId="134CF294" w14:textId="77777777" w:rsidR="00BB7CA6" w:rsidRPr="006C2BBD" w:rsidRDefault="00BB7CA6" w:rsidP="00593200">
            <w:pPr>
              <w:rPr>
                <w:rFonts w:cs="Helvetica"/>
                <w:color w:val="000000"/>
              </w:rPr>
            </w:pPr>
          </w:p>
          <w:p w14:paraId="0A02C1BB" w14:textId="77777777" w:rsidR="00BB7CA6" w:rsidRPr="006C2BBD" w:rsidRDefault="00BB7CA6" w:rsidP="00593200">
            <w:pPr>
              <w:rPr>
                <w:rFonts w:cs="Helvetica"/>
                <w:color w:val="000000"/>
              </w:rPr>
            </w:pPr>
          </w:p>
        </w:tc>
        <w:tc>
          <w:tcPr>
            <w:tcW w:w="5148"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26CECB9F" w14:textId="77777777" w:rsidR="00BB7CA6" w:rsidRPr="008552CD" w:rsidRDefault="00BB7CA6" w:rsidP="000C6B36">
            <w:pPr>
              <w:rPr>
                <w:rFonts w:cs="Helvetica"/>
                <w:color w:val="000000"/>
              </w:rPr>
            </w:pPr>
            <w:r w:rsidRPr="00FA1818">
              <w:rPr>
                <w:rFonts w:cs="Helvetica"/>
                <w:b/>
                <w:color w:val="000000"/>
              </w:rPr>
              <w:t>1.</w:t>
            </w:r>
            <w:r>
              <w:rPr>
                <w:rFonts w:cs="Helvetica"/>
                <w:color w:val="000000"/>
              </w:rPr>
              <w:t xml:space="preserve"> </w:t>
            </w:r>
            <w:r>
              <w:rPr>
                <w:rFonts w:cs="Helvetica"/>
                <w:b/>
                <w:color w:val="000000"/>
              </w:rPr>
              <w:t>A</w:t>
            </w:r>
            <w:r w:rsidRPr="00E21BC7">
              <w:rPr>
                <w:rFonts w:cs="Helvetica"/>
                <w:b/>
                <w:color w:val="000000"/>
              </w:rPr>
              <w:t>nswers will vary</w:t>
            </w:r>
            <w:r>
              <w:rPr>
                <w:rFonts w:cs="Helvetica"/>
                <w:b/>
                <w:color w:val="000000"/>
              </w:rPr>
              <w:t xml:space="preserve">; possible response may include evidence from </w:t>
            </w:r>
            <w:r>
              <w:rPr>
                <w:rFonts w:cs="Helvetica"/>
                <w:b/>
                <w:i/>
                <w:color w:val="000000"/>
              </w:rPr>
              <w:t>A Booming Industry</w:t>
            </w:r>
            <w:r>
              <w:rPr>
                <w:rFonts w:cs="Helvetica"/>
                <w:b/>
                <w:color w:val="000000"/>
              </w:rPr>
              <w:t xml:space="preserve"> section: </w:t>
            </w:r>
            <w:r>
              <w:rPr>
                <w:rFonts w:cs="Helvetica"/>
                <w:color w:val="000000"/>
              </w:rPr>
              <w:t>16 million children are can legally buy e-cigarettes; $2.5 billion industry; advertising geared toward young people</w:t>
            </w:r>
          </w:p>
        </w:tc>
      </w:tr>
      <w:tr w:rsidR="00BB7CA6" w:rsidRPr="006C2BBD" w14:paraId="64D068B4" w14:textId="77777777" w:rsidTr="001303B7">
        <w:tc>
          <w:tcPr>
            <w:tcW w:w="370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0041DA10" w14:textId="77777777" w:rsidR="00BB7CA6" w:rsidRPr="006C2BBD" w:rsidRDefault="00BB7CA6" w:rsidP="00593200">
            <w:pPr>
              <w:rPr>
                <w:rFonts w:cs="Helvetica"/>
                <w:color w:val="000000"/>
              </w:rPr>
            </w:pPr>
            <w:r w:rsidRPr="006C2BBD">
              <w:rPr>
                <w:rFonts w:cs="Helvetica"/>
                <w:color w:val="000000"/>
              </w:rPr>
              <w:t>2.</w:t>
            </w:r>
            <w:r>
              <w:rPr>
                <w:rFonts w:cs="Helvetica"/>
                <w:color w:val="000000"/>
              </w:rPr>
              <w:t xml:space="preserve"> E-cigs are safer than cigarettes</w:t>
            </w:r>
          </w:p>
          <w:p w14:paraId="79575673" w14:textId="77777777" w:rsidR="00BB7CA6" w:rsidRPr="006C2BBD" w:rsidRDefault="00BB7CA6" w:rsidP="00593200">
            <w:pPr>
              <w:rPr>
                <w:rFonts w:cs="Helvetica"/>
                <w:color w:val="000000"/>
              </w:rPr>
            </w:pPr>
          </w:p>
          <w:p w14:paraId="269C744A" w14:textId="77777777" w:rsidR="00BB7CA6" w:rsidRPr="006C2BBD" w:rsidRDefault="00BB7CA6" w:rsidP="00593200">
            <w:pPr>
              <w:rPr>
                <w:rFonts w:cs="Helvetica"/>
                <w:color w:val="000000"/>
              </w:rPr>
            </w:pPr>
          </w:p>
          <w:p w14:paraId="5B25FC25" w14:textId="77777777" w:rsidR="00BB7CA6" w:rsidRPr="006C2BBD" w:rsidRDefault="00BB7CA6" w:rsidP="00593200">
            <w:pPr>
              <w:rPr>
                <w:rFonts w:cs="Helvetica"/>
                <w:color w:val="000000"/>
              </w:rPr>
            </w:pPr>
          </w:p>
          <w:p w14:paraId="5B46F94C" w14:textId="77777777" w:rsidR="00BB7CA6" w:rsidRPr="006C2BBD" w:rsidRDefault="00BB7CA6" w:rsidP="00593200">
            <w:pPr>
              <w:rPr>
                <w:rFonts w:cs="Helvetica"/>
                <w:color w:val="000000"/>
              </w:rPr>
            </w:pPr>
          </w:p>
        </w:tc>
        <w:tc>
          <w:tcPr>
            <w:tcW w:w="5148"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4CD6BAFD" w14:textId="77777777" w:rsidR="00BB7CA6" w:rsidRPr="006C2BBD" w:rsidRDefault="00BB7CA6" w:rsidP="00593200">
            <w:pPr>
              <w:rPr>
                <w:rFonts w:cs="Helvetica"/>
                <w:color w:val="000000"/>
              </w:rPr>
            </w:pPr>
            <w:r w:rsidRPr="006C2BBD">
              <w:rPr>
                <w:rFonts w:cs="Helvetica"/>
                <w:color w:val="000000"/>
              </w:rPr>
              <w:t xml:space="preserve">2. </w:t>
            </w:r>
            <w:r w:rsidRPr="006C2BBD">
              <w:rPr>
                <w:color w:val="333333"/>
                <w:shd w:val="clear" w:color="auto" w:fill="FFFFFF"/>
              </w:rPr>
              <w:t>The problem is that the safety and health claims of e-cigarettes have not been proven. Online, many folks claim e-cigs have helped them kick the habit. Yet these are just anecdotes. In the words of Mitch Zeller, head of the FDA’s Tobacco Products Division, “FDA can’t make regulatory policy on the basis of anecdotal evidence.”</w:t>
            </w:r>
          </w:p>
        </w:tc>
      </w:tr>
      <w:tr w:rsidR="00BB7CA6" w:rsidRPr="006C2BBD" w14:paraId="65DF68CE" w14:textId="77777777" w:rsidTr="001303B7">
        <w:tc>
          <w:tcPr>
            <w:tcW w:w="370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2A4DB7B4" w14:textId="77777777" w:rsidR="00BB7CA6" w:rsidRPr="006C2BBD" w:rsidRDefault="00BB7CA6" w:rsidP="00593200">
            <w:pPr>
              <w:rPr>
                <w:rFonts w:cs="Helvetica"/>
                <w:color w:val="000000"/>
              </w:rPr>
            </w:pPr>
            <w:r w:rsidRPr="00FA1818">
              <w:rPr>
                <w:rFonts w:cs="Helvetica"/>
                <w:b/>
                <w:color w:val="000000"/>
              </w:rPr>
              <w:t>3.</w:t>
            </w:r>
            <w:r w:rsidRPr="006C2BBD">
              <w:rPr>
                <w:rFonts w:cs="Helvetica"/>
                <w:color w:val="000000"/>
              </w:rPr>
              <w:t xml:space="preserve"> </w:t>
            </w:r>
            <w:r>
              <w:rPr>
                <w:rFonts w:cs="Helvetica"/>
                <w:b/>
                <w:color w:val="000000"/>
              </w:rPr>
              <w:t xml:space="preserve">Answers will vary; possible response may include: </w:t>
            </w:r>
            <w:r>
              <w:rPr>
                <w:rFonts w:cs="Helvetica"/>
                <w:color w:val="000000"/>
              </w:rPr>
              <w:t>Warning labels are needed</w:t>
            </w:r>
          </w:p>
          <w:p w14:paraId="028D46F7" w14:textId="77777777" w:rsidR="00BB7CA6" w:rsidRPr="006C2BBD" w:rsidRDefault="00BB7CA6" w:rsidP="00593200">
            <w:pPr>
              <w:rPr>
                <w:rFonts w:cs="Helvetica"/>
                <w:color w:val="000000"/>
              </w:rPr>
            </w:pPr>
          </w:p>
        </w:tc>
        <w:tc>
          <w:tcPr>
            <w:tcW w:w="5148"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00E82BA7" w14:textId="77777777" w:rsidR="00BB7CA6" w:rsidRPr="001F518F" w:rsidRDefault="00BB7CA6" w:rsidP="000C6B36">
            <w:pPr>
              <w:rPr>
                <w:rFonts w:cs="Helvetica"/>
                <w:color w:val="000000"/>
              </w:rPr>
            </w:pPr>
            <w:r w:rsidRPr="00FA1818">
              <w:rPr>
                <w:rFonts w:cs="Helvetica"/>
                <w:b/>
                <w:color w:val="000000"/>
              </w:rPr>
              <w:t>3.</w:t>
            </w:r>
            <w:r>
              <w:rPr>
                <w:rFonts w:cs="Helvetica"/>
                <w:color w:val="000000"/>
              </w:rPr>
              <w:t xml:space="preserve"> </w:t>
            </w:r>
            <w:r>
              <w:rPr>
                <w:rFonts w:cs="Helvetica"/>
                <w:b/>
                <w:color w:val="000000"/>
              </w:rPr>
              <w:t>A</w:t>
            </w:r>
            <w:r w:rsidRPr="00E21BC7">
              <w:rPr>
                <w:rFonts w:cs="Helvetica"/>
                <w:b/>
                <w:color w:val="000000"/>
              </w:rPr>
              <w:t>nswers will vary</w:t>
            </w:r>
            <w:r>
              <w:rPr>
                <w:rFonts w:cs="Helvetica"/>
                <w:b/>
                <w:color w:val="000000"/>
              </w:rPr>
              <w:t xml:space="preserve">; possible response may include: </w:t>
            </w:r>
            <w:r>
              <w:rPr>
                <w:rFonts w:cs="Helvetica"/>
                <w:color w:val="000000"/>
              </w:rPr>
              <w:t>false advertising; nicotine is addictive and is a poison; this is why the FDA exists</w:t>
            </w:r>
          </w:p>
        </w:tc>
      </w:tr>
    </w:tbl>
    <w:p w14:paraId="46C48E15" w14:textId="77777777" w:rsidR="00BB7CA6" w:rsidRDefault="00BB7CA6" w:rsidP="00D024D6">
      <w:pPr>
        <w:rPr>
          <w:b/>
        </w:rPr>
      </w:pPr>
    </w:p>
    <w:p w14:paraId="7D8B8DE6" w14:textId="77777777" w:rsidR="00BB7CA6" w:rsidRDefault="00BB7CA6" w:rsidP="00D024D6">
      <w:pPr>
        <w:rPr>
          <w:b/>
        </w:rPr>
      </w:pPr>
    </w:p>
    <w:p w14:paraId="6DCF9B53" w14:textId="77777777" w:rsidR="001049D4" w:rsidRDefault="001049D4" w:rsidP="00D024D6">
      <w:pPr>
        <w:rPr>
          <w:b/>
        </w:rPr>
        <w:sectPr w:rsidR="001049D4" w:rsidSect="001303B7">
          <w:headerReference w:type="default" r:id="rId44"/>
          <w:pgSz w:w="12240" w:h="15840"/>
          <w:pgMar w:top="1440" w:right="1080" w:bottom="1440" w:left="1080" w:header="720" w:footer="720" w:gutter="0"/>
          <w:cols w:space="720"/>
          <w:docGrid w:linePitch="360"/>
        </w:sectPr>
      </w:pPr>
    </w:p>
    <w:p w14:paraId="5086B936" w14:textId="77777777" w:rsidR="001049D4" w:rsidRPr="001303B7" w:rsidRDefault="001049D4" w:rsidP="001303B7">
      <w:pPr>
        <w:pStyle w:val="Heading1"/>
        <w:numPr>
          <w:ilvl w:val="0"/>
          <w:numId w:val="0"/>
        </w:numPr>
        <w:shd w:val="clear" w:color="auto" w:fill="FFFFFF"/>
        <w:spacing w:before="120"/>
        <w:jc w:val="center"/>
        <w:rPr>
          <w:rFonts w:ascii="Arial" w:hAnsi="Arial" w:cs="Arial"/>
          <w:bCs w:val="0"/>
        </w:rPr>
      </w:pPr>
      <w:bookmarkStart w:id="4" w:name="comm1_2"/>
      <w:bookmarkEnd w:id="4"/>
      <w:r w:rsidRPr="001303B7">
        <w:rPr>
          <w:rFonts w:ascii="Arial" w:hAnsi="Arial" w:cs="Arial"/>
          <w:bCs w:val="0"/>
        </w:rPr>
        <w:lastRenderedPageBreak/>
        <w:t>“Pro/Con: Are federal regulations needed for e-cigarettes?”</w:t>
      </w:r>
    </w:p>
    <w:p w14:paraId="5B7C2269" w14:textId="77777777" w:rsidR="001049D4" w:rsidRPr="001303B7" w:rsidRDefault="001049D4" w:rsidP="001049D4">
      <w:pPr>
        <w:shd w:val="clear" w:color="auto" w:fill="FFFFFF"/>
        <w:jc w:val="center"/>
        <w:rPr>
          <w:rFonts w:cs="Arial"/>
          <w:sz w:val="28"/>
          <w:szCs w:val="28"/>
        </w:rPr>
      </w:pPr>
      <w:r w:rsidRPr="001303B7">
        <w:rPr>
          <w:rFonts w:cs="Arial"/>
          <w:sz w:val="28"/>
          <w:szCs w:val="28"/>
        </w:rPr>
        <w:t>By</w:t>
      </w:r>
      <w:r w:rsidRPr="001303B7">
        <w:rPr>
          <w:rStyle w:val="apple-converted-space"/>
          <w:rFonts w:cs="Arial"/>
          <w:sz w:val="28"/>
          <w:szCs w:val="28"/>
        </w:rPr>
        <w:t> </w:t>
      </w:r>
      <w:r w:rsidRPr="001303B7">
        <w:rPr>
          <w:rStyle w:val="authordisplayname"/>
          <w:rFonts w:cs="Arial"/>
          <w:sz w:val="28"/>
          <w:szCs w:val="28"/>
        </w:rPr>
        <w:t xml:space="preserve">Tribune News Service, adapted by </w:t>
      </w:r>
      <w:proofErr w:type="spellStart"/>
      <w:r w:rsidRPr="001303B7">
        <w:rPr>
          <w:rStyle w:val="authordisplayname"/>
          <w:rFonts w:cs="Arial"/>
          <w:sz w:val="28"/>
          <w:szCs w:val="28"/>
        </w:rPr>
        <w:t>Newsela</w:t>
      </w:r>
      <w:proofErr w:type="spellEnd"/>
      <w:r w:rsidRPr="001303B7">
        <w:rPr>
          <w:rStyle w:val="authordisplayname"/>
          <w:rFonts w:cs="Arial"/>
          <w:sz w:val="28"/>
          <w:szCs w:val="28"/>
        </w:rPr>
        <w:t xml:space="preserve"> staff</w:t>
      </w:r>
    </w:p>
    <w:p w14:paraId="4440EF29" w14:textId="77777777" w:rsidR="001049D4" w:rsidRPr="001303B7" w:rsidRDefault="001049D4" w:rsidP="001049D4">
      <w:pPr>
        <w:shd w:val="clear" w:color="auto" w:fill="FFFFFF"/>
        <w:jc w:val="center"/>
        <w:rPr>
          <w:rFonts w:cs="Arial"/>
          <w:sz w:val="28"/>
          <w:szCs w:val="28"/>
        </w:rPr>
      </w:pPr>
      <w:r w:rsidRPr="001303B7">
        <w:rPr>
          <w:rStyle w:val="datepublished"/>
          <w:rFonts w:cs="Arial"/>
          <w:sz w:val="28"/>
          <w:szCs w:val="28"/>
        </w:rPr>
        <w:t>03.30.15</w:t>
      </w:r>
    </w:p>
    <w:p w14:paraId="0A23C9A5" w14:textId="77777777" w:rsidR="001049D4" w:rsidRPr="0096071A" w:rsidRDefault="001049D4" w:rsidP="0096071A">
      <w:pPr>
        <w:shd w:val="clear" w:color="auto" w:fill="FFFFFF"/>
        <w:spacing w:before="300" w:after="150"/>
        <w:jc w:val="center"/>
        <w:outlineLvl w:val="2"/>
        <w:rPr>
          <w:rFonts w:eastAsia="Times New Roman" w:cs="Times New Roman"/>
          <w:b/>
          <w:sz w:val="28"/>
        </w:rPr>
      </w:pPr>
      <w:r w:rsidRPr="0096071A">
        <w:rPr>
          <w:rFonts w:eastAsia="Times New Roman" w:cs="Times New Roman"/>
          <w:b/>
          <w:sz w:val="28"/>
        </w:rPr>
        <w:t>PRO: Treat e-cigs just like tobacco products</w:t>
      </w:r>
    </w:p>
    <w:p w14:paraId="19FB78F0"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In 2014, the Oxford English Dictionary’s word of the year was “</w:t>
      </w:r>
      <w:proofErr w:type="spellStart"/>
      <w:r w:rsidRPr="00C4781E">
        <w:rPr>
          <w:rFonts w:eastAsia="Times New Roman" w:cs="Times New Roman"/>
        </w:rPr>
        <w:t>vape</w:t>
      </w:r>
      <w:proofErr w:type="spellEnd"/>
      <w:r w:rsidRPr="00C4781E">
        <w:rPr>
          <w:rFonts w:eastAsia="Times New Roman" w:cs="Times New Roman"/>
        </w:rPr>
        <w:t>.” The Food and Drug Administration (FDA) should take a hint from the dictionary. It should write its own definition of e-cigarettes — a definition that will treat them as a tobacco product.</w:t>
      </w:r>
    </w:p>
    <w:p w14:paraId="5F5B594A"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Congress created the FDA in 1906. It was a time of concern over the quality and purity of America’s food and drug supply, which was awash in toxic dyes and preservatives. The agency was shaped by the outrageous claims of fake miracle cures known as "snake oil."</w:t>
      </w:r>
    </w:p>
    <w:p w14:paraId="4E7D5E5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 agency was created to help people know whether a product is safe, reliable and healthy.</w:t>
      </w:r>
    </w:p>
    <w:p w14:paraId="3A9A5155"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In short, the FDA was made to regulate products just like e-cigarettes.</w:t>
      </w:r>
    </w:p>
    <w:p w14:paraId="4D2EF628" w14:textId="77777777" w:rsidR="001049D4" w:rsidRPr="00C4781E" w:rsidRDefault="001049D4" w:rsidP="001303B7">
      <w:pPr>
        <w:shd w:val="clear" w:color="auto" w:fill="FFFFFF"/>
        <w:spacing w:before="360" w:after="150"/>
        <w:outlineLvl w:val="1"/>
        <w:rPr>
          <w:rFonts w:eastAsia="Times New Roman" w:cs="Times New Roman"/>
          <w:b/>
          <w:bCs/>
        </w:rPr>
      </w:pPr>
      <w:r>
        <w:rPr>
          <w:rFonts w:eastAsia="Times New Roman" w:cs="Times New Roman"/>
          <w:b/>
          <w:bCs/>
        </w:rPr>
        <w:t>A Booming Industry</w:t>
      </w:r>
    </w:p>
    <w:p w14:paraId="1DA632ED"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Right now, more than 16 million children can legally buy e-cigarettes and give themselves as much nicotine as they want —</w:t>
      </w:r>
      <w:r w:rsidR="000C6B36">
        <w:rPr>
          <w:rFonts w:eastAsia="Times New Roman" w:cs="Times New Roman"/>
        </w:rPr>
        <w:t xml:space="preserve"> </w:t>
      </w:r>
      <w:r w:rsidRPr="00C4781E">
        <w:rPr>
          <w:rFonts w:eastAsia="Times New Roman" w:cs="Times New Roman"/>
        </w:rPr>
        <w:t>and nicotine is not harmless. Accidentally drinking liquid nicotine has caused a huge increase in the number of cases reported to local poison control centers — including the death of a toddler in upstate New York two months ago.</w:t>
      </w:r>
    </w:p>
    <w:p w14:paraId="0BFC7223"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And it is a market that is booming. Last year, analysts at Wells Fargo bank estimated the overall value of the e-cigarette industry at $2.5 billion. They predict it will grow to $10 billion annually by 2017.</w:t>
      </w:r>
    </w:p>
    <w:p w14:paraId="6EB3597E"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 product's growth is partly due to advertising. Yet, the other part of that growth is the growth in the number of high school students using them. The variety of e-cig flavors, including cotton candy, gummy bear and root beer float, attract young people.</w:t>
      </w:r>
    </w:p>
    <w:p w14:paraId="717D1A20"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E-cigarettes should be regulated, not banned. The FDA is the only agency that can do that. The FDA should prohibit sales and advertising to kids and make sure that health claims made by e-cig companies are true. It should also require companies to list the ingredients in e-cig juice.</w:t>
      </w:r>
    </w:p>
    <w:p w14:paraId="6760386E"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“Juice” sounds harmless, but it's misleading. It is, in fact, a flavored nicotine mixture. The liquid nicotine is heated through a battery-powered cylinder, which can look like a cigarette, a pen or a kazoo.</w:t>
      </w:r>
    </w:p>
    <w:p w14:paraId="7161C912" w14:textId="77777777" w:rsidR="001049D4" w:rsidRPr="00C4781E" w:rsidRDefault="001049D4" w:rsidP="001303B7">
      <w:pPr>
        <w:shd w:val="clear" w:color="auto" w:fill="FFFFFF"/>
        <w:spacing w:before="360" w:after="150"/>
        <w:outlineLvl w:val="1"/>
        <w:rPr>
          <w:rFonts w:eastAsia="Times New Roman" w:cs="Times New Roman"/>
          <w:b/>
          <w:bCs/>
        </w:rPr>
      </w:pPr>
      <w:r w:rsidRPr="00C4781E">
        <w:rPr>
          <w:rFonts w:eastAsia="Times New Roman" w:cs="Times New Roman"/>
          <w:b/>
          <w:bCs/>
        </w:rPr>
        <w:t>Inhaling Flavored Vapors</w:t>
      </w:r>
    </w:p>
    <w:p w14:paraId="4F6BB41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 xml:space="preserve">The devices vaporize a flavored nicotine solution that users then inhale and exhale. Users inhale this flavored vapor and not burning tobacco. Because burning tobacco releases toxins like </w:t>
      </w:r>
      <w:proofErr w:type="gramStart"/>
      <w:r w:rsidRPr="00C4781E">
        <w:rPr>
          <w:rFonts w:eastAsia="Times New Roman" w:cs="Times New Roman"/>
        </w:rPr>
        <w:t>tar</w:t>
      </w:r>
      <w:proofErr w:type="gramEnd"/>
      <w:r w:rsidRPr="00C4781E">
        <w:rPr>
          <w:rFonts w:eastAsia="Times New Roman" w:cs="Times New Roman"/>
        </w:rPr>
        <w:t>, this means e-cigs are safer compared to cigarettes.</w:t>
      </w:r>
    </w:p>
    <w:p w14:paraId="71E7EC2E"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lastRenderedPageBreak/>
        <w:t>But, then again, cigarettes kill 6 million people per year. In the words of historian Robert Proctor, they are the deadliest invention in human history. </w:t>
      </w:r>
    </w:p>
    <w:p w14:paraId="695C9226"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 xml:space="preserve">And herein lies the possible merit of the e-cigarette: it could be a powerful tool for saving millions of lives if smokers switched from puffing to </w:t>
      </w:r>
      <w:proofErr w:type="spellStart"/>
      <w:r w:rsidRPr="00C4781E">
        <w:rPr>
          <w:rFonts w:eastAsia="Times New Roman" w:cs="Times New Roman"/>
        </w:rPr>
        <w:t>vaping</w:t>
      </w:r>
      <w:proofErr w:type="spellEnd"/>
      <w:r w:rsidRPr="00C4781E">
        <w:rPr>
          <w:rFonts w:eastAsia="Times New Roman" w:cs="Times New Roman"/>
        </w:rPr>
        <w:t xml:space="preserve"> to, ideally, nothing. </w:t>
      </w:r>
    </w:p>
    <w:p w14:paraId="1F5FBC4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 problem is that the safety and health claims of e-cigarettes have not been proven. Online, many folks claim e-cigs have helped them kick the habit. Yet these are just anecdotes. In the words of Mitch Zeller, head of the FDA’s Tobacco Products Division, “FDA can’t make regulatory policy on the basis of anecdotal evidence.”</w:t>
      </w:r>
    </w:p>
    <w:p w14:paraId="36C7E9E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Initial evidence from a major new study should cause regulators to stop and think. The early findings from the Population Assessment of Tobacco and Health indicate high levels of “dual use” of tobacco products, meaning that smokers frequently use both e-cigarettes and regular cigarettes.</w:t>
      </w:r>
    </w:p>
    <w:p w14:paraId="2E644C0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These findings agree with other studies. They have likewise found that rather than helping people quit smoking, e-cigs may actually make it harder for smokers to quit.</w:t>
      </w:r>
    </w:p>
    <w:p w14:paraId="58C4B873" w14:textId="77777777" w:rsidR="001049D4" w:rsidRPr="00C4781E" w:rsidRDefault="001049D4" w:rsidP="001303B7">
      <w:pPr>
        <w:shd w:val="clear" w:color="auto" w:fill="FFFFFF"/>
        <w:spacing w:before="360" w:after="150"/>
        <w:outlineLvl w:val="1"/>
        <w:rPr>
          <w:rFonts w:eastAsia="Times New Roman" w:cs="Times New Roman"/>
          <w:b/>
          <w:bCs/>
        </w:rPr>
      </w:pPr>
      <w:r w:rsidRPr="00C4781E">
        <w:rPr>
          <w:rFonts w:eastAsia="Times New Roman" w:cs="Times New Roman"/>
          <w:b/>
          <w:bCs/>
        </w:rPr>
        <w:t>Warning Labels Needed</w:t>
      </w:r>
    </w:p>
    <w:p w14:paraId="0DE4F7C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Nevertheless, e-cigarettes are frequently advertised as if they've been proven to be healthy. Researchers at the University of California-San Francisco found that 95 percent of e-cig websites either made outright claims that they had health benefits, or hinted there were some. Sixty-four percent made claims directly related to helping users quit smoking.</w:t>
      </w:r>
    </w:p>
    <w:p w14:paraId="2403867C"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This is false advertising. Nicotine is addictive and it is a poison. The FDA should make both of these facts clear by requiring warning labels on e-cigarette devices and bottles of e-juices. Skin contact with even small quantities of liquid nicotine can cause dizziness, vomiting and seizures. Ingestion can be deadly.</w:t>
      </w:r>
    </w:p>
    <w:p w14:paraId="364B050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A world in which a dangerous product is marketed and sold as a healthy one is exactly what the FDA exists to prevent.</w:t>
      </w:r>
    </w:p>
    <w:p w14:paraId="770DEB4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E-cigarettes are not snake oil. But gummy bear, cotton candy and sour apple shouldn’t make them go down any easier.</w:t>
      </w:r>
    </w:p>
    <w:p w14:paraId="6C0748DF" w14:textId="77777777" w:rsidR="001049D4" w:rsidRDefault="001049D4" w:rsidP="001303B7">
      <w:pPr>
        <w:shd w:val="clear" w:color="auto" w:fill="FFFFFF"/>
        <w:spacing w:after="150"/>
        <w:rPr>
          <w:rFonts w:eastAsia="Times New Roman" w:cs="Times New Roman"/>
        </w:rPr>
      </w:pPr>
    </w:p>
    <w:p w14:paraId="6E8383A0" w14:textId="77777777" w:rsidR="001049D4" w:rsidRDefault="001049D4" w:rsidP="001303B7">
      <w:pPr>
        <w:shd w:val="clear" w:color="auto" w:fill="FFFFFF"/>
        <w:spacing w:after="150"/>
        <w:rPr>
          <w:rFonts w:eastAsia="Times New Roman" w:cs="Times New Roman"/>
        </w:rPr>
      </w:pPr>
    </w:p>
    <w:p w14:paraId="465D91A1" w14:textId="77777777" w:rsidR="001049D4" w:rsidRDefault="001049D4" w:rsidP="002C67DE">
      <w:pPr>
        <w:shd w:val="clear" w:color="auto" w:fill="FFFFFF"/>
        <w:spacing w:after="360"/>
        <w:rPr>
          <w:rFonts w:eastAsia="Times New Roman" w:cs="Times New Roman"/>
        </w:rPr>
      </w:pPr>
    </w:p>
    <w:p w14:paraId="0EA894C0" w14:textId="77777777" w:rsidR="001049D4" w:rsidRPr="006C315E" w:rsidRDefault="001049D4" w:rsidP="001303B7">
      <w:pPr>
        <w:shd w:val="clear" w:color="auto" w:fill="FFFFFF"/>
        <w:spacing w:after="150"/>
        <w:rPr>
          <w:rFonts w:eastAsia="Times New Roman" w:cs="Times New Roman"/>
          <w:i/>
        </w:rPr>
      </w:pPr>
      <w:r w:rsidRPr="006C315E">
        <w:rPr>
          <w:rFonts w:eastAsia="Times New Roman" w:cs="Times New Roman"/>
          <w:i/>
        </w:rPr>
        <w:t xml:space="preserve">ABOUT THE WRITER: Sarah </w:t>
      </w:r>
      <w:proofErr w:type="spellStart"/>
      <w:r w:rsidRPr="006C315E">
        <w:rPr>
          <w:rFonts w:eastAsia="Times New Roman" w:cs="Times New Roman"/>
          <w:i/>
        </w:rPr>
        <w:t>Milov</w:t>
      </w:r>
      <w:proofErr w:type="spellEnd"/>
      <w:r w:rsidRPr="006C315E">
        <w:rPr>
          <w:rFonts w:eastAsia="Times New Roman" w:cs="Times New Roman"/>
          <w:i/>
        </w:rPr>
        <w:t xml:space="preserve"> is an assistant professor of history at the University of Virginia. She currently is writing a book about tobacco in the 20th century. Readers may write her at 435 </w:t>
      </w:r>
      <w:proofErr w:type="spellStart"/>
      <w:r w:rsidRPr="006C315E">
        <w:rPr>
          <w:rFonts w:eastAsia="Times New Roman" w:cs="Times New Roman"/>
          <w:i/>
        </w:rPr>
        <w:t>Nau</w:t>
      </w:r>
      <w:proofErr w:type="spellEnd"/>
      <w:r w:rsidRPr="006C315E">
        <w:rPr>
          <w:rFonts w:eastAsia="Times New Roman" w:cs="Times New Roman"/>
          <w:i/>
        </w:rPr>
        <w:t xml:space="preserve"> Hall South Lawn, Charlottesville, VA 22904.</w:t>
      </w:r>
    </w:p>
    <w:p w14:paraId="745F3342" w14:textId="77777777" w:rsidR="002F2D71" w:rsidRDefault="001049D4" w:rsidP="002C67DE">
      <w:pPr>
        <w:shd w:val="clear" w:color="auto" w:fill="FFFFFF"/>
        <w:rPr>
          <w:rFonts w:eastAsia="Times New Roman" w:cs="Times New Roman"/>
          <w:b/>
        </w:rPr>
      </w:pPr>
      <w:r w:rsidRPr="006C315E">
        <w:rPr>
          <w:rFonts w:eastAsia="Times New Roman" w:cs="Times New Roman"/>
          <w:i/>
        </w:rPr>
        <w:t xml:space="preserve">This essay is available to Tribune News Service subscribers. Tribune did not subsidize the writing of this column; the opinions are those of the writer and do not necessarily represent the views of Tribune or </w:t>
      </w:r>
      <w:proofErr w:type="spellStart"/>
      <w:r w:rsidRPr="006C315E">
        <w:rPr>
          <w:rFonts w:eastAsia="Times New Roman" w:cs="Times New Roman"/>
          <w:i/>
        </w:rPr>
        <w:t>Newsela</w:t>
      </w:r>
      <w:proofErr w:type="spellEnd"/>
      <w:r w:rsidRPr="006C315E">
        <w:rPr>
          <w:rFonts w:eastAsia="Times New Roman" w:cs="Times New Roman"/>
          <w:i/>
        </w:rPr>
        <w:t>.</w:t>
      </w:r>
      <w:r w:rsidR="002C67DE">
        <w:rPr>
          <w:rFonts w:eastAsia="Times New Roman" w:cs="Times New Roman"/>
          <w:b/>
        </w:rPr>
        <w:t xml:space="preserve"> </w:t>
      </w:r>
    </w:p>
    <w:p w14:paraId="033E5CF2" w14:textId="77777777" w:rsidR="002F2D71" w:rsidRDefault="002F2D71" w:rsidP="001049D4">
      <w:pPr>
        <w:shd w:val="clear" w:color="auto" w:fill="FFFFFF"/>
        <w:spacing w:before="300" w:after="150"/>
        <w:outlineLvl w:val="2"/>
        <w:rPr>
          <w:rFonts w:eastAsia="Times New Roman" w:cs="Times New Roman"/>
          <w:b/>
        </w:rPr>
        <w:sectPr w:rsidR="002F2D71" w:rsidSect="002C67DE">
          <w:headerReference w:type="default" r:id="rId45"/>
          <w:pgSz w:w="12240" w:h="15840"/>
          <w:pgMar w:top="1530" w:right="1080" w:bottom="1440" w:left="1080" w:header="720" w:footer="720" w:gutter="0"/>
          <w:cols w:space="720"/>
          <w:docGrid w:linePitch="360"/>
        </w:sectPr>
      </w:pPr>
    </w:p>
    <w:p w14:paraId="0A806E09" w14:textId="77777777" w:rsidR="001049D4" w:rsidRPr="0096071A" w:rsidRDefault="001049D4" w:rsidP="0096071A">
      <w:pPr>
        <w:shd w:val="clear" w:color="auto" w:fill="FFFFFF"/>
        <w:spacing w:before="300" w:after="150"/>
        <w:jc w:val="center"/>
        <w:outlineLvl w:val="2"/>
        <w:rPr>
          <w:rFonts w:eastAsia="Times New Roman" w:cs="Times New Roman"/>
          <w:b/>
          <w:sz w:val="28"/>
        </w:rPr>
      </w:pPr>
      <w:r w:rsidRPr="0096071A">
        <w:rPr>
          <w:rFonts w:eastAsia="Times New Roman" w:cs="Times New Roman"/>
          <w:b/>
          <w:sz w:val="28"/>
        </w:rPr>
        <w:lastRenderedPageBreak/>
        <w:t xml:space="preserve">CON: </w:t>
      </w:r>
      <w:proofErr w:type="spellStart"/>
      <w:r w:rsidRPr="0096071A">
        <w:rPr>
          <w:rFonts w:eastAsia="Times New Roman" w:cs="Times New Roman"/>
          <w:b/>
          <w:sz w:val="28"/>
        </w:rPr>
        <w:t>Vaping</w:t>
      </w:r>
      <w:proofErr w:type="spellEnd"/>
      <w:r w:rsidRPr="0096071A">
        <w:rPr>
          <w:rFonts w:eastAsia="Times New Roman" w:cs="Times New Roman"/>
          <w:b/>
          <w:sz w:val="28"/>
        </w:rPr>
        <w:t xml:space="preserve"> may help smokers kick the tobacco habit</w:t>
      </w:r>
    </w:p>
    <w:p w14:paraId="7C09F2A2"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In 1964, the Surgeon General’s Advisory Committee on Smoking and Health released its very first report on tobacco smoking.</w:t>
      </w:r>
    </w:p>
    <w:p w14:paraId="24AE3DDC"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It looked at scientific evidence from more than 7,000 articles related to smoking and disease. Based on those studies, the report cited tobacco smoking as a major cause of lung and throat cancer and chronic bronchitis.</w:t>
      </w:r>
    </w:p>
    <w:p w14:paraId="4B87E5C8"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The report launched a “war on smoking.” It soon required health warnings on cigarette packages and bans on cigarette commercials on radio and television. In recent years, it has led to bans on smoking in certain areas, like restaurants and other public places.</w:t>
      </w:r>
    </w:p>
    <w:p w14:paraId="378700B9"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Over this half-century of cigarette regulation, two facts have been public knowledge: 1) smoking tobacco kills people; 2) once a person is addicted to smoking cigarettes, or to the nicotine one ingests by smoking cigarettes, it is very hard for a person to quit.</w:t>
      </w:r>
    </w:p>
    <w:p w14:paraId="51339598" w14:textId="77777777" w:rsidR="001049D4" w:rsidRPr="00C4781E" w:rsidRDefault="001049D4" w:rsidP="0096071A">
      <w:pPr>
        <w:shd w:val="clear" w:color="auto" w:fill="FFFFFF"/>
        <w:spacing w:before="360" w:after="150"/>
        <w:outlineLvl w:val="1"/>
        <w:rPr>
          <w:rFonts w:eastAsia="Times New Roman" w:cs="Times New Roman"/>
          <w:b/>
          <w:bCs/>
        </w:rPr>
      </w:pPr>
      <w:r w:rsidRPr="00C4781E">
        <w:rPr>
          <w:rFonts w:eastAsia="Times New Roman" w:cs="Times New Roman"/>
          <w:b/>
          <w:bCs/>
        </w:rPr>
        <w:t>Switching From Smoking</w:t>
      </w:r>
    </w:p>
    <w:p w14:paraId="42FEC0A2"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Then an invention came along — e-cigarettes. They have nicotine just like a tobacco cigarette, but without any apparent link to cancer or lung disease. Many people cheered the new invention.</w:t>
      </w:r>
    </w:p>
    <w:p w14:paraId="4230ED94"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Finally there was a product that could help those who were addicted and for whom the available anti-smoking aids had not been of sufficient help.</w:t>
      </w:r>
    </w:p>
    <w:p w14:paraId="6A1721BA"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Lives could be saved. People could replace their tobacco cigarettes with e-cigarettes and switch out smoke and carcinogens with water vapor. And that horrible smell would be replaced with no smell at all — or the light scent of a flavor like mint or strawberry.</w:t>
      </w:r>
    </w:p>
    <w:p w14:paraId="1475CA0B"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One would expect the response of the public health community to be a near-universal “hurrah.” In some parts of the community, people have been happy.</w:t>
      </w:r>
    </w:p>
    <w:p w14:paraId="05D4C9F0" w14:textId="77777777" w:rsidR="001049D4" w:rsidRPr="00C4781E" w:rsidRDefault="001049D4" w:rsidP="0096071A">
      <w:pPr>
        <w:shd w:val="clear" w:color="auto" w:fill="FFFFFF"/>
        <w:spacing w:before="360" w:after="150"/>
        <w:outlineLvl w:val="1"/>
        <w:rPr>
          <w:rFonts w:eastAsia="Times New Roman" w:cs="Times New Roman"/>
          <w:b/>
          <w:bCs/>
        </w:rPr>
      </w:pPr>
      <w:r w:rsidRPr="00C4781E">
        <w:rPr>
          <w:rFonts w:eastAsia="Times New Roman" w:cs="Times New Roman"/>
          <w:b/>
          <w:bCs/>
        </w:rPr>
        <w:t>Addicted To Regulation?</w:t>
      </w:r>
    </w:p>
    <w:p w14:paraId="4F53A9AB"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But some people appear to be addicted to regulation, and not to public health. For them, e-cigarettes provide an unwelcome challenge.</w:t>
      </w:r>
    </w:p>
    <w:p w14:paraId="57A0E8C6"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How can they want to ban the use of a product that saves lives? </w:t>
      </w:r>
    </w:p>
    <w:p w14:paraId="530EE419"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For many of these regulators, they are worried about “what ifs.” “What if” </w:t>
      </w:r>
      <w:proofErr w:type="spellStart"/>
      <w:r w:rsidRPr="00C4781E">
        <w:rPr>
          <w:rFonts w:eastAsia="Times New Roman" w:cs="Times New Roman"/>
        </w:rPr>
        <w:t>vaping</w:t>
      </w:r>
      <w:proofErr w:type="spellEnd"/>
      <w:r w:rsidRPr="00C4781E">
        <w:rPr>
          <w:rFonts w:eastAsia="Times New Roman" w:cs="Times New Roman"/>
        </w:rPr>
        <w:t xml:space="preserve"> turns out to be harmful? “What if” people who </w:t>
      </w:r>
      <w:proofErr w:type="spellStart"/>
      <w:r w:rsidRPr="00C4781E">
        <w:rPr>
          <w:rFonts w:eastAsia="Times New Roman" w:cs="Times New Roman"/>
        </w:rPr>
        <w:t>vape</w:t>
      </w:r>
      <w:proofErr w:type="spellEnd"/>
      <w:r w:rsidRPr="00C4781E">
        <w:rPr>
          <w:rFonts w:eastAsia="Times New Roman" w:cs="Times New Roman"/>
        </w:rPr>
        <w:t xml:space="preserve"> decide to start smoking?</w:t>
      </w:r>
    </w:p>
    <w:p w14:paraId="7D5169B2" w14:textId="77777777" w:rsidR="001049D4" w:rsidRPr="00C4781E" w:rsidRDefault="001049D4" w:rsidP="0096071A">
      <w:pPr>
        <w:shd w:val="clear" w:color="auto" w:fill="FFFFFF"/>
        <w:spacing w:after="150"/>
        <w:rPr>
          <w:rFonts w:eastAsia="Times New Roman" w:cs="Times New Roman"/>
        </w:rPr>
      </w:pPr>
      <w:proofErr w:type="gramStart"/>
      <w:r w:rsidRPr="00C4781E">
        <w:rPr>
          <w:rFonts w:eastAsia="Times New Roman" w:cs="Times New Roman"/>
        </w:rPr>
        <w:t>These “what ifs” are quite unlikely.</w:t>
      </w:r>
      <w:proofErr w:type="gramEnd"/>
      <w:r w:rsidRPr="00C4781E">
        <w:rPr>
          <w:rFonts w:eastAsia="Times New Roman" w:cs="Times New Roman"/>
        </w:rPr>
        <w:t xml:space="preserve"> However, it is on the basis of them that some people support bans. Some want bans on the sale of e-cigarettes, or grossly high taxes on e-cigarettes to discourage the use of e-cigs. Some even want outright bans on the use of e-cigarettes in public.</w:t>
      </w:r>
    </w:p>
    <w:p w14:paraId="3750D0F8"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But such policies mean nicotine addicts will be less likely to use e-cigarettes. Instead, they may be more likely to keep smoking tobacco. The obvious and predictable result is relatively more tobacco smoking and thus, more illness and death.</w:t>
      </w:r>
    </w:p>
    <w:p w14:paraId="326D84F3" w14:textId="77777777" w:rsidR="001049D4" w:rsidRPr="00C4781E" w:rsidRDefault="001049D4" w:rsidP="0096071A">
      <w:pPr>
        <w:shd w:val="clear" w:color="auto" w:fill="FFFFFF"/>
        <w:spacing w:before="360" w:after="150"/>
        <w:outlineLvl w:val="1"/>
        <w:rPr>
          <w:rFonts w:eastAsia="Times New Roman" w:cs="Times New Roman"/>
          <w:b/>
          <w:bCs/>
        </w:rPr>
      </w:pPr>
      <w:r w:rsidRPr="00C4781E">
        <w:rPr>
          <w:rFonts w:eastAsia="Times New Roman" w:cs="Times New Roman"/>
          <w:b/>
          <w:bCs/>
        </w:rPr>
        <w:lastRenderedPageBreak/>
        <w:t>Don't Treat E-Cigs Like Cigarettes</w:t>
      </w:r>
    </w:p>
    <w:p w14:paraId="2E92235D"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The director of the Food and Drug Administration’s Center for Tobacco Products, Mitch Zeller, made the key point clear: “People are smoking for the nicotine, but dying from the tar.”</w:t>
      </w:r>
    </w:p>
    <w:p w14:paraId="37636C65"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He says e-cigarette regulation should take into account that different nicotine products "pose different levels of risk to the individual,” and regulate accordingly.</w:t>
      </w:r>
    </w:p>
    <w:p w14:paraId="7C422EB6"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Which means America should not treat e-cigarettes and </w:t>
      </w:r>
      <w:proofErr w:type="spellStart"/>
      <w:r w:rsidRPr="00C4781E">
        <w:rPr>
          <w:rFonts w:eastAsia="Times New Roman" w:cs="Times New Roman"/>
        </w:rPr>
        <w:t>vaping</w:t>
      </w:r>
      <w:proofErr w:type="spellEnd"/>
      <w:r w:rsidRPr="00C4781E">
        <w:rPr>
          <w:rFonts w:eastAsia="Times New Roman" w:cs="Times New Roman"/>
        </w:rPr>
        <w:t xml:space="preserve"> just like tobacco smoking and smoking. Smoking is clearly far more dangerous than </w:t>
      </w:r>
      <w:proofErr w:type="spellStart"/>
      <w:r w:rsidRPr="00C4781E">
        <w:rPr>
          <w:rFonts w:eastAsia="Times New Roman" w:cs="Times New Roman"/>
        </w:rPr>
        <w:t>vaping</w:t>
      </w:r>
      <w:proofErr w:type="spellEnd"/>
      <w:r w:rsidRPr="00C4781E">
        <w:rPr>
          <w:rFonts w:eastAsia="Times New Roman" w:cs="Times New Roman"/>
        </w:rPr>
        <w:t>.</w:t>
      </w:r>
    </w:p>
    <w:p w14:paraId="1206FC06"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In fact, </w:t>
      </w:r>
      <w:proofErr w:type="spellStart"/>
      <w:r w:rsidRPr="00C4781E">
        <w:rPr>
          <w:rFonts w:eastAsia="Times New Roman" w:cs="Times New Roman"/>
        </w:rPr>
        <w:t>vaping</w:t>
      </w:r>
      <w:proofErr w:type="spellEnd"/>
      <w:r w:rsidRPr="00C4781E">
        <w:rPr>
          <w:rFonts w:eastAsia="Times New Roman" w:cs="Times New Roman"/>
        </w:rPr>
        <w:t xml:space="preserve"> can cause people to voluntarily stop smoking. Because of that, a carefully crafted regulatory policy that steers Americans from smoking toward </w:t>
      </w:r>
      <w:proofErr w:type="spellStart"/>
      <w:r w:rsidRPr="00C4781E">
        <w:rPr>
          <w:rFonts w:eastAsia="Times New Roman" w:cs="Times New Roman"/>
        </w:rPr>
        <w:t>vaping</w:t>
      </w:r>
      <w:proofErr w:type="spellEnd"/>
      <w:r w:rsidRPr="00C4781E">
        <w:rPr>
          <w:rFonts w:eastAsia="Times New Roman" w:cs="Times New Roman"/>
        </w:rPr>
        <w:t xml:space="preserve"> as a replacement provides “an extraordinary public health opportunity.”</w:t>
      </w:r>
    </w:p>
    <w:p w14:paraId="30FF280E"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Zeller makes a lot of sense. By contrast, there are the regulation fanatics. These people are the enemy of public health.</w:t>
      </w:r>
    </w:p>
    <w:p w14:paraId="47B06B91"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Smoking kills. </w:t>
      </w:r>
      <w:proofErr w:type="spellStart"/>
      <w:r w:rsidRPr="00C4781E">
        <w:rPr>
          <w:rFonts w:eastAsia="Times New Roman" w:cs="Times New Roman"/>
        </w:rPr>
        <w:t>Vaping</w:t>
      </w:r>
      <w:proofErr w:type="spellEnd"/>
      <w:r w:rsidRPr="00C4781E">
        <w:rPr>
          <w:rFonts w:eastAsia="Times New Roman" w:cs="Times New Roman"/>
        </w:rPr>
        <w:t xml:space="preserve"> is a safer alternative, and our nation’s regulatory policy will save lives if it reflects this fact.</w:t>
      </w:r>
    </w:p>
    <w:p w14:paraId="561B6248" w14:textId="77777777" w:rsidR="001049D4" w:rsidRDefault="001049D4" w:rsidP="0096071A">
      <w:pPr>
        <w:shd w:val="clear" w:color="auto" w:fill="FFFFFF"/>
        <w:spacing w:after="150"/>
        <w:rPr>
          <w:rFonts w:eastAsia="Times New Roman" w:cs="Times New Roman"/>
          <w:i/>
        </w:rPr>
      </w:pPr>
    </w:p>
    <w:p w14:paraId="73963E5E" w14:textId="77777777" w:rsidR="002C67DE" w:rsidRDefault="002C67DE" w:rsidP="0096071A">
      <w:pPr>
        <w:shd w:val="clear" w:color="auto" w:fill="FFFFFF"/>
        <w:spacing w:after="150"/>
        <w:rPr>
          <w:rFonts w:eastAsia="Times New Roman" w:cs="Times New Roman"/>
          <w:i/>
        </w:rPr>
      </w:pPr>
    </w:p>
    <w:p w14:paraId="65E390A9" w14:textId="77777777" w:rsidR="002C67DE" w:rsidRDefault="002C67DE" w:rsidP="0096071A">
      <w:pPr>
        <w:shd w:val="clear" w:color="auto" w:fill="FFFFFF"/>
        <w:spacing w:after="150"/>
        <w:rPr>
          <w:rFonts w:eastAsia="Times New Roman" w:cs="Times New Roman"/>
          <w:i/>
        </w:rPr>
      </w:pPr>
    </w:p>
    <w:p w14:paraId="66318E9D" w14:textId="77777777" w:rsidR="002C67DE" w:rsidRDefault="002C67DE" w:rsidP="0096071A">
      <w:pPr>
        <w:shd w:val="clear" w:color="auto" w:fill="FFFFFF"/>
        <w:spacing w:after="150"/>
        <w:rPr>
          <w:rFonts w:eastAsia="Times New Roman" w:cs="Times New Roman"/>
          <w:i/>
        </w:rPr>
      </w:pPr>
    </w:p>
    <w:p w14:paraId="16391A78" w14:textId="77777777" w:rsidR="002C67DE" w:rsidRDefault="002C67DE" w:rsidP="0096071A">
      <w:pPr>
        <w:shd w:val="clear" w:color="auto" w:fill="FFFFFF"/>
        <w:spacing w:after="150"/>
        <w:rPr>
          <w:rFonts w:eastAsia="Times New Roman" w:cs="Times New Roman"/>
          <w:i/>
        </w:rPr>
      </w:pPr>
    </w:p>
    <w:p w14:paraId="27B9239E" w14:textId="77777777" w:rsidR="002C67DE" w:rsidRDefault="002C67DE" w:rsidP="0096071A">
      <w:pPr>
        <w:shd w:val="clear" w:color="auto" w:fill="FFFFFF"/>
        <w:spacing w:after="150"/>
        <w:rPr>
          <w:rFonts w:eastAsia="Times New Roman" w:cs="Times New Roman"/>
          <w:i/>
        </w:rPr>
      </w:pPr>
    </w:p>
    <w:p w14:paraId="04983CD1" w14:textId="77777777" w:rsidR="002C67DE" w:rsidRDefault="002C67DE" w:rsidP="0096071A">
      <w:pPr>
        <w:shd w:val="clear" w:color="auto" w:fill="FFFFFF"/>
        <w:spacing w:after="150"/>
        <w:rPr>
          <w:rFonts w:eastAsia="Times New Roman" w:cs="Times New Roman"/>
          <w:i/>
        </w:rPr>
      </w:pPr>
    </w:p>
    <w:p w14:paraId="5F61DE4A" w14:textId="77777777" w:rsidR="002C67DE" w:rsidRDefault="002C67DE" w:rsidP="0096071A">
      <w:pPr>
        <w:shd w:val="clear" w:color="auto" w:fill="FFFFFF"/>
        <w:spacing w:after="150"/>
        <w:rPr>
          <w:rFonts w:eastAsia="Times New Roman" w:cs="Times New Roman"/>
          <w:i/>
        </w:rPr>
      </w:pPr>
    </w:p>
    <w:p w14:paraId="489997D8" w14:textId="77777777" w:rsidR="002C67DE" w:rsidRDefault="002C67DE" w:rsidP="0096071A">
      <w:pPr>
        <w:shd w:val="clear" w:color="auto" w:fill="FFFFFF"/>
        <w:spacing w:after="150"/>
        <w:rPr>
          <w:rFonts w:eastAsia="Times New Roman" w:cs="Times New Roman"/>
          <w:i/>
        </w:rPr>
      </w:pPr>
    </w:p>
    <w:p w14:paraId="476326F0" w14:textId="77777777" w:rsidR="002C67DE" w:rsidRDefault="002C67DE" w:rsidP="0096071A">
      <w:pPr>
        <w:shd w:val="clear" w:color="auto" w:fill="FFFFFF"/>
        <w:spacing w:after="150"/>
        <w:rPr>
          <w:rFonts w:eastAsia="Times New Roman" w:cs="Times New Roman"/>
          <w:i/>
        </w:rPr>
      </w:pPr>
    </w:p>
    <w:p w14:paraId="41D9AD7D" w14:textId="77777777" w:rsidR="002C67DE" w:rsidRDefault="002C67DE" w:rsidP="0096071A">
      <w:pPr>
        <w:shd w:val="clear" w:color="auto" w:fill="FFFFFF"/>
        <w:spacing w:after="150"/>
        <w:rPr>
          <w:rFonts w:eastAsia="Times New Roman" w:cs="Times New Roman"/>
          <w:i/>
        </w:rPr>
      </w:pPr>
    </w:p>
    <w:p w14:paraId="56E16841" w14:textId="77777777" w:rsidR="001049D4" w:rsidRPr="006C315E" w:rsidRDefault="001049D4" w:rsidP="002C67DE">
      <w:pPr>
        <w:shd w:val="clear" w:color="auto" w:fill="FFFFFF"/>
        <w:spacing w:before="480" w:after="150"/>
        <w:rPr>
          <w:rFonts w:eastAsia="Times New Roman" w:cs="Times New Roman"/>
          <w:i/>
        </w:rPr>
      </w:pPr>
      <w:r w:rsidRPr="006C315E">
        <w:rPr>
          <w:rFonts w:eastAsia="Times New Roman" w:cs="Times New Roman"/>
          <w:i/>
        </w:rPr>
        <w:t>ABOUT THE WRITER: Amy Ridenour is chairman of the National Center for Public Policy Research in Washington, DC. (</w:t>
      </w:r>
      <w:hyperlink r:id="rId46" w:history="1">
        <w:r w:rsidRPr="002C67DE">
          <w:rPr>
            <w:rStyle w:val="Hyperlink"/>
            <w:rFonts w:eastAsia="Times New Roman" w:cs="Times New Roman"/>
            <w:i/>
          </w:rPr>
          <w:t>www.nationalcenter.org</w:t>
        </w:r>
      </w:hyperlink>
      <w:r w:rsidR="002C67DE">
        <w:rPr>
          <w:rFonts w:eastAsia="Times New Roman" w:cs="Times New Roman"/>
          <w:i/>
        </w:rPr>
        <w:t xml:space="preserve"> </w:t>
      </w:r>
      <w:r w:rsidR="002C67DE" w:rsidRPr="00A55A57">
        <w:rPr>
          <w:noProof/>
        </w:rPr>
        <w:drawing>
          <wp:inline distT="0" distB="0" distL="0" distR="0" wp14:anchorId="7DD57E6C" wp14:editId="025FFD29">
            <wp:extent cx="93133" cy="93133"/>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6C315E">
        <w:rPr>
          <w:rFonts w:eastAsia="Times New Roman" w:cs="Times New Roman"/>
          <w:i/>
        </w:rPr>
        <w:t>)</w:t>
      </w:r>
      <w:proofErr w:type="gramStart"/>
      <w:r w:rsidRPr="006C315E">
        <w:rPr>
          <w:rFonts w:eastAsia="Times New Roman" w:cs="Times New Roman"/>
          <w:i/>
        </w:rPr>
        <w:t>,</w:t>
      </w:r>
      <w:r w:rsidR="002C67DE">
        <w:rPr>
          <w:rFonts w:eastAsia="Times New Roman" w:cs="Times New Roman"/>
          <w:i/>
        </w:rPr>
        <w:t xml:space="preserve"> </w:t>
      </w:r>
      <w:r w:rsidRPr="006C315E">
        <w:rPr>
          <w:rFonts w:eastAsia="Times New Roman" w:cs="Times New Roman"/>
          <w:i/>
        </w:rPr>
        <w:t>a conservative think-tank on Capitol Hill.</w:t>
      </w:r>
      <w:proofErr w:type="gramEnd"/>
      <w:r w:rsidRPr="006C315E">
        <w:rPr>
          <w:rFonts w:eastAsia="Times New Roman" w:cs="Times New Roman"/>
          <w:i/>
        </w:rPr>
        <w:t xml:space="preserve"> She can be reached at 501 Capitol Court NE, Washington, DC 20002 or by email at </w:t>
      </w:r>
      <w:hyperlink r:id="rId47" w:history="1">
        <w:r w:rsidRPr="005F2AA9">
          <w:rPr>
            <w:rStyle w:val="Hyperlink"/>
            <w:i/>
          </w:rPr>
          <w:t>aridenour@nationalcenter.org</w:t>
        </w:r>
      </w:hyperlink>
      <w:r w:rsidRPr="006C315E">
        <w:rPr>
          <w:rFonts w:eastAsia="Times New Roman" w:cs="Times New Roman"/>
          <w:i/>
        </w:rPr>
        <w:t>.</w:t>
      </w:r>
    </w:p>
    <w:p w14:paraId="20696945" w14:textId="77777777" w:rsidR="001049D4" w:rsidRPr="006C315E" w:rsidRDefault="001049D4" w:rsidP="0096071A">
      <w:pPr>
        <w:shd w:val="clear" w:color="auto" w:fill="FFFFFF"/>
        <w:rPr>
          <w:rFonts w:eastAsia="Times New Roman" w:cs="Times New Roman"/>
          <w:i/>
        </w:rPr>
      </w:pPr>
      <w:r w:rsidRPr="006C315E">
        <w:rPr>
          <w:rFonts w:eastAsia="Times New Roman" w:cs="Times New Roman"/>
          <w:i/>
        </w:rPr>
        <w:t xml:space="preserve">This essay is available to Tribune News Service subscribers. Tribune did not subsidize the writing of this column; the opinions are those of the writer and do not necessarily represent the views of Tribune or </w:t>
      </w:r>
      <w:proofErr w:type="spellStart"/>
      <w:r w:rsidRPr="006C315E">
        <w:rPr>
          <w:rFonts w:eastAsia="Times New Roman" w:cs="Times New Roman"/>
          <w:i/>
        </w:rPr>
        <w:t>Newsela</w:t>
      </w:r>
      <w:proofErr w:type="spellEnd"/>
      <w:r w:rsidRPr="006C315E">
        <w:rPr>
          <w:rFonts w:eastAsia="Times New Roman" w:cs="Times New Roman"/>
          <w:i/>
        </w:rPr>
        <w:t>.</w:t>
      </w:r>
    </w:p>
    <w:p w14:paraId="06F845E0" w14:textId="77777777" w:rsidR="001049D4" w:rsidRDefault="001049D4" w:rsidP="0096071A">
      <w:pPr>
        <w:shd w:val="clear" w:color="auto" w:fill="FFFFFF"/>
        <w:rPr>
          <w:rFonts w:eastAsia="Times New Roman" w:cs="Times New Roman"/>
        </w:rPr>
      </w:pPr>
    </w:p>
    <w:p w14:paraId="7D9D52A0" w14:textId="77777777" w:rsidR="001049D4" w:rsidRPr="00C4781E" w:rsidRDefault="00C10B88" w:rsidP="0096071A">
      <w:pPr>
        <w:shd w:val="clear" w:color="auto" w:fill="FFFFFF"/>
        <w:rPr>
          <w:rFonts w:eastAsia="Times New Roman" w:cs="Times New Roman"/>
        </w:rPr>
      </w:pPr>
      <w:hyperlink r:id="rId48" w:history="1">
        <w:r w:rsidR="001049D4" w:rsidRPr="00C4781E">
          <w:rPr>
            <w:rStyle w:val="Hyperlink"/>
            <w:rFonts w:eastAsia="Times New Roman" w:cs="Times New Roman"/>
          </w:rPr>
          <w:t>https://newsela.com/articles/procon-ecigs/id/8083</w:t>
        </w:r>
      </w:hyperlink>
      <w:r w:rsidR="001049D4" w:rsidRPr="00C4781E">
        <w:rPr>
          <w:rFonts w:eastAsia="Times New Roman" w:cs="Times New Roman"/>
        </w:rPr>
        <w:t xml:space="preserve"> </w:t>
      </w:r>
      <w:r w:rsidR="00744D3B" w:rsidRPr="00A55A57">
        <w:rPr>
          <w:noProof/>
        </w:rPr>
        <w:drawing>
          <wp:inline distT="0" distB="0" distL="0" distR="0" wp14:anchorId="377FAE31" wp14:editId="384A4C4B">
            <wp:extent cx="93133" cy="93133"/>
            <wp:effectExtent l="0" t="0" r="8890" b="889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777C36E" w14:textId="77777777" w:rsidR="001049D4" w:rsidRPr="003C1259" w:rsidRDefault="001049D4" w:rsidP="0096071A">
      <w:pPr>
        <w:rPr>
          <w:rFonts w:eastAsia="Times New Roman" w:cs="Times New Roman"/>
          <w:i/>
        </w:rPr>
      </w:pPr>
      <w:r w:rsidRPr="003C1259">
        <w:rPr>
          <w:rFonts w:eastAsia="Times New Roman" w:cs="Times New Roman"/>
          <w:i/>
        </w:rPr>
        <w:t>(</w:t>
      </w:r>
      <w:r>
        <w:rPr>
          <w:rFonts w:eastAsia="Times New Roman" w:cs="Times New Roman"/>
          <w:i/>
        </w:rPr>
        <w:t>Adapted</w:t>
      </w:r>
      <w:r w:rsidRPr="003C1259">
        <w:rPr>
          <w:rFonts w:eastAsia="Times New Roman" w:cs="Times New Roman"/>
          <w:i/>
        </w:rPr>
        <w:t xml:space="preserve"> by CAS MS ELA Team)</w:t>
      </w:r>
    </w:p>
    <w:p w14:paraId="68911DD0" w14:textId="77777777" w:rsidR="002F2D71" w:rsidRDefault="002F2D71" w:rsidP="001049D4">
      <w:pPr>
        <w:rPr>
          <w:rFonts w:eastAsia="Times New Roman" w:cs="Times New Roman"/>
        </w:rPr>
        <w:sectPr w:rsidR="002F2D71" w:rsidSect="002C67DE">
          <w:headerReference w:type="default" r:id="rId49"/>
          <w:pgSz w:w="12240" w:h="15840"/>
          <w:pgMar w:top="1440" w:right="1080" w:bottom="1440" w:left="1080" w:header="720" w:footer="720" w:gutter="0"/>
          <w:cols w:space="720"/>
          <w:docGrid w:linePitch="360"/>
        </w:sectPr>
      </w:pPr>
    </w:p>
    <w:p w14:paraId="2231A003" w14:textId="77777777" w:rsidR="001049D4" w:rsidRDefault="001049D4" w:rsidP="0096071A">
      <w:pPr>
        <w:spacing w:before="120" w:after="120"/>
        <w:rPr>
          <w:rFonts w:eastAsia="Times New Roman" w:cs="Times New Roman"/>
        </w:rPr>
      </w:pPr>
      <w:bookmarkStart w:id="5" w:name="comm1_3"/>
      <w:bookmarkEnd w:id="5"/>
      <w:r>
        <w:rPr>
          <w:rFonts w:eastAsia="Times New Roman" w:cs="Times New Roman"/>
        </w:rPr>
        <w:lastRenderedPageBreak/>
        <w:t>Name:  ______________________________________________________________</w:t>
      </w:r>
    </w:p>
    <w:p w14:paraId="64D458B2" w14:textId="77777777" w:rsidR="001049D4" w:rsidRDefault="001049D4" w:rsidP="001049D4">
      <w:pPr>
        <w:rPr>
          <w:rFonts w:eastAsia="Times New Roman" w:cs="Times New Roman"/>
        </w:rPr>
      </w:pPr>
      <w:r>
        <w:rPr>
          <w:rFonts w:eastAsia="Times New Roman" w:cs="Times New Roman"/>
        </w:rPr>
        <w:t>Date:  ____________________________</w:t>
      </w:r>
      <w:r>
        <w:rPr>
          <w:rFonts w:eastAsia="Times New Roman" w:cs="Times New Roman"/>
        </w:rPr>
        <w:tab/>
        <w:t>Period:  _________________________</w:t>
      </w:r>
    </w:p>
    <w:p w14:paraId="415B9B0D" w14:textId="77777777" w:rsidR="001049D4" w:rsidRDefault="001049D4" w:rsidP="001049D4">
      <w:pPr>
        <w:rPr>
          <w:rFonts w:eastAsia="Times New Roman" w:cs="Times New Roman"/>
        </w:rPr>
      </w:pPr>
    </w:p>
    <w:p w14:paraId="72581B42" w14:textId="77777777" w:rsidR="001049D4" w:rsidRDefault="001049D4" w:rsidP="001049D4">
      <w:pPr>
        <w:rPr>
          <w:rFonts w:eastAsia="Times New Roman" w:cs="Times New Roman"/>
        </w:rPr>
      </w:pPr>
      <w:r>
        <w:rPr>
          <w:rFonts w:eastAsia="Times New Roman" w:cs="Times New Roman"/>
        </w:rPr>
        <w:t>Answer the following questions about the articles.</w:t>
      </w:r>
    </w:p>
    <w:p w14:paraId="391AB581" w14:textId="77777777" w:rsidR="00BB233A" w:rsidRPr="006C315E" w:rsidRDefault="00BB233A" w:rsidP="001049D4">
      <w:pPr>
        <w:rPr>
          <w:rFonts w:eastAsia="Times New Roman" w:cs="Times New Roman"/>
        </w:rPr>
      </w:pPr>
    </w:p>
    <w:p w14:paraId="50B1D986" w14:textId="77777777" w:rsidR="001049D4" w:rsidRPr="006C315E" w:rsidRDefault="001049D4" w:rsidP="00242267">
      <w:pPr>
        <w:pStyle w:val="ListParagraph"/>
        <w:numPr>
          <w:ilvl w:val="0"/>
          <w:numId w:val="17"/>
        </w:numPr>
        <w:spacing w:after="200" w:line="276" w:lineRule="auto"/>
        <w:rPr>
          <w:rFonts w:eastAsia="Times New Roman" w:cs="Times New Roman"/>
        </w:rPr>
      </w:pPr>
      <w:r w:rsidRPr="006C315E">
        <w:rPr>
          <w:rFonts w:eastAsia="Times New Roman" w:cs="Times New Roman"/>
        </w:rPr>
        <w:t xml:space="preserve">Which statement would both the </w:t>
      </w:r>
      <w:r w:rsidRPr="006C315E">
        <w:rPr>
          <w:rFonts w:eastAsia="Times New Roman" w:cs="Times New Roman"/>
          <w:b/>
        </w:rPr>
        <w:t>PRO and CON</w:t>
      </w:r>
      <w:r w:rsidRPr="006C315E">
        <w:rPr>
          <w:rFonts w:eastAsia="Times New Roman" w:cs="Times New Roman"/>
        </w:rPr>
        <w:t xml:space="preserve"> authors most likely agree with? </w:t>
      </w:r>
      <w:r w:rsidR="002C67DE">
        <w:rPr>
          <w:rFonts w:eastAsia="Times New Roman" w:cs="Times New Roman"/>
        </w:rPr>
        <w:br/>
      </w:r>
      <w:r w:rsidRPr="006C315E">
        <w:rPr>
          <w:rFonts w:eastAsia="Times New Roman" w:cs="Times New Roman"/>
        </w:rPr>
        <w:t>(1 point)</w:t>
      </w:r>
    </w:p>
    <w:p w14:paraId="51F2C458"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r w:rsidRPr="00C4781E">
        <w:rPr>
          <w:rFonts w:eastAsia="Times New Roman" w:cs="Times New Roman"/>
        </w:rPr>
        <w:t>E-cigarettes are an effective support for people quitting smoking.</w:t>
      </w:r>
    </w:p>
    <w:p w14:paraId="69633590"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r w:rsidRPr="00C4781E">
        <w:rPr>
          <w:rFonts w:eastAsia="Times New Roman" w:cs="Times New Roman"/>
        </w:rPr>
        <w:t>E-cigarettes pose a danger to the public, especially children.</w:t>
      </w:r>
    </w:p>
    <w:p w14:paraId="1E0ACE19"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proofErr w:type="gramStart"/>
      <w:r w:rsidRPr="00C4781E">
        <w:rPr>
          <w:rFonts w:eastAsia="Times New Roman" w:cs="Times New Roman"/>
        </w:rPr>
        <w:t>E-cigarettes should be regulated by the U</w:t>
      </w:r>
      <w:r>
        <w:rPr>
          <w:rFonts w:eastAsia="Times New Roman" w:cs="Times New Roman"/>
        </w:rPr>
        <w:t>.</w:t>
      </w:r>
      <w:r w:rsidRPr="00C4781E">
        <w:rPr>
          <w:rFonts w:eastAsia="Times New Roman" w:cs="Times New Roman"/>
        </w:rPr>
        <w:t>S</w:t>
      </w:r>
      <w:r>
        <w:rPr>
          <w:rFonts w:eastAsia="Times New Roman" w:cs="Times New Roman"/>
        </w:rPr>
        <w:t>.</w:t>
      </w:r>
      <w:r w:rsidRPr="00C4781E">
        <w:rPr>
          <w:rFonts w:eastAsia="Times New Roman" w:cs="Times New Roman"/>
        </w:rPr>
        <w:t xml:space="preserve"> government</w:t>
      </w:r>
      <w:proofErr w:type="gramEnd"/>
      <w:r w:rsidRPr="00C4781E">
        <w:rPr>
          <w:rFonts w:eastAsia="Times New Roman" w:cs="Times New Roman"/>
        </w:rPr>
        <w:t>.</w:t>
      </w:r>
    </w:p>
    <w:p w14:paraId="1F91676E"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r w:rsidRPr="00C4781E">
        <w:rPr>
          <w:rFonts w:eastAsia="Times New Roman" w:cs="Times New Roman"/>
        </w:rPr>
        <w:t>E-cigarettes may pose long-term health risks similar to regular cigarettes.</w:t>
      </w:r>
    </w:p>
    <w:p w14:paraId="2839B257" w14:textId="77777777" w:rsidR="001049D4" w:rsidRPr="00C4781E" w:rsidRDefault="001049D4" w:rsidP="001049D4">
      <w:pPr>
        <w:pStyle w:val="ListParagraph"/>
        <w:shd w:val="clear" w:color="auto" w:fill="FFFFFF"/>
        <w:ind w:left="1080"/>
        <w:rPr>
          <w:rFonts w:eastAsia="Times New Roman" w:cs="Times New Roman"/>
        </w:rPr>
      </w:pPr>
    </w:p>
    <w:p w14:paraId="487B831B" w14:textId="77777777" w:rsidR="001049D4" w:rsidRPr="006C315E" w:rsidRDefault="001049D4" w:rsidP="00242267">
      <w:pPr>
        <w:pStyle w:val="ListParagraph"/>
        <w:numPr>
          <w:ilvl w:val="0"/>
          <w:numId w:val="17"/>
        </w:numPr>
        <w:shd w:val="clear" w:color="auto" w:fill="FFFFFF"/>
        <w:spacing w:after="200"/>
        <w:rPr>
          <w:rFonts w:eastAsia="Times New Roman" w:cs="Times New Roman"/>
        </w:rPr>
      </w:pPr>
      <w:r w:rsidRPr="006C315E">
        <w:rPr>
          <w:rFonts w:eastAsia="Times New Roman" w:cs="Times New Roman"/>
        </w:rPr>
        <w:t xml:space="preserve">Which statement from the </w:t>
      </w:r>
      <w:r w:rsidRPr="006C315E">
        <w:rPr>
          <w:rFonts w:eastAsia="Times New Roman" w:cs="Times New Roman"/>
          <w:b/>
        </w:rPr>
        <w:t>PRO</w:t>
      </w:r>
      <w:r w:rsidRPr="006C315E">
        <w:rPr>
          <w:rFonts w:eastAsia="Times New Roman" w:cs="Times New Roman"/>
        </w:rPr>
        <w:t xml:space="preserve"> text best captures the writer’s </w:t>
      </w:r>
      <w:r w:rsidRPr="006C315E">
        <w:rPr>
          <w:rFonts w:eastAsia="Times New Roman" w:cs="Times New Roman"/>
          <w:b/>
        </w:rPr>
        <w:t>claim</w:t>
      </w:r>
      <w:r w:rsidRPr="002C67DE">
        <w:rPr>
          <w:rFonts w:eastAsia="Times New Roman" w:cs="Times New Roman"/>
          <w:b/>
        </w:rPr>
        <w:t>?</w:t>
      </w:r>
      <w:r w:rsidRPr="006C315E">
        <w:rPr>
          <w:rFonts w:eastAsia="Times New Roman" w:cs="Times New Roman"/>
        </w:rPr>
        <w:t xml:space="preserve"> (1 point)</w:t>
      </w:r>
    </w:p>
    <w:p w14:paraId="456171EF"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E-cigarettes have unproven health claims.</w:t>
      </w:r>
    </w:p>
    <w:p w14:paraId="465CB078"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E-cigarettes should be regulated, not banned.</w:t>
      </w:r>
    </w:p>
    <w:p w14:paraId="6CEAD2D8"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The devices vaporize a flavored nicotine solution that users then inhale and exhale.</w:t>
      </w:r>
    </w:p>
    <w:p w14:paraId="07A78DDA"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Rather than helping people quit smoking, e-cigs may actually make it harder for smokers to quit.</w:t>
      </w:r>
    </w:p>
    <w:p w14:paraId="41F98E88" w14:textId="77777777" w:rsidR="001049D4" w:rsidRPr="00C4781E" w:rsidRDefault="001049D4" w:rsidP="001049D4">
      <w:pPr>
        <w:pStyle w:val="ListParagraph"/>
        <w:shd w:val="clear" w:color="auto" w:fill="FFFFFF"/>
        <w:ind w:left="1080"/>
        <w:rPr>
          <w:rFonts w:eastAsia="Times New Roman" w:cs="Times New Roman"/>
        </w:rPr>
      </w:pPr>
    </w:p>
    <w:p w14:paraId="1DDDC2F0"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Which statement would only the </w:t>
      </w:r>
      <w:r w:rsidRPr="00C4781E">
        <w:rPr>
          <w:rFonts w:eastAsia="Times New Roman" w:cs="Times New Roman"/>
          <w:b/>
        </w:rPr>
        <w:t>CON</w:t>
      </w:r>
      <w:r w:rsidRPr="00C4781E">
        <w:rPr>
          <w:rFonts w:eastAsia="Times New Roman" w:cs="Times New Roman"/>
        </w:rPr>
        <w:t xml:space="preserve"> author agree with? (1 point)</w:t>
      </w:r>
    </w:p>
    <w:p w14:paraId="5F8C2842"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E-cigarettes do not seem to be effective at helping people to quit smoking cigarettes.</w:t>
      </w:r>
    </w:p>
    <w:p w14:paraId="1EF15939"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E-cigarettes should be regulated, even if they are not regulated like regular cigarettes.</w:t>
      </w:r>
    </w:p>
    <w:p w14:paraId="2BF8B31B"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Even though e-cigarettes are dangerous, they are much less dangerous than regular cigarettes.</w:t>
      </w:r>
    </w:p>
    <w:p w14:paraId="7EFBCCA6"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E-cigarettes likely do not have long-term health consequences.</w:t>
      </w:r>
    </w:p>
    <w:p w14:paraId="1CE70533" w14:textId="77777777" w:rsidR="001049D4" w:rsidRPr="00C4781E" w:rsidRDefault="001049D4" w:rsidP="001049D4">
      <w:pPr>
        <w:pStyle w:val="ListParagraph"/>
        <w:shd w:val="clear" w:color="auto" w:fill="FFFFFF"/>
        <w:ind w:left="1080"/>
        <w:rPr>
          <w:rFonts w:eastAsia="Times New Roman" w:cs="Times New Roman"/>
        </w:rPr>
      </w:pPr>
    </w:p>
    <w:p w14:paraId="65BF49F8"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Are the authors of the two articles </w:t>
      </w:r>
      <w:r w:rsidRPr="00C4781E">
        <w:rPr>
          <w:rFonts w:eastAsia="Times New Roman" w:cs="Times New Roman"/>
          <w:b/>
        </w:rPr>
        <w:t>credible</w:t>
      </w:r>
      <w:r w:rsidRPr="00C4781E">
        <w:rPr>
          <w:rFonts w:eastAsia="Times New Roman" w:cs="Times New Roman"/>
        </w:rPr>
        <w:t xml:space="preserve"> </w:t>
      </w:r>
      <w:r w:rsidRPr="00C4781E">
        <w:rPr>
          <w:rFonts w:eastAsia="Times New Roman" w:cs="Times New Roman"/>
          <w:b/>
        </w:rPr>
        <w:t>sources</w:t>
      </w:r>
      <w:r w:rsidRPr="002C67DE">
        <w:rPr>
          <w:rFonts w:eastAsia="Times New Roman" w:cs="Times New Roman"/>
          <w:b/>
        </w:rPr>
        <w:t>?</w:t>
      </w:r>
      <w:r w:rsidRPr="00C4781E">
        <w:rPr>
          <w:rFonts w:eastAsia="Times New Roman" w:cs="Times New Roman"/>
        </w:rPr>
        <w:t xml:space="preserve"> How do you know? (2 points)</w:t>
      </w:r>
    </w:p>
    <w:p w14:paraId="7685A421" w14:textId="77777777" w:rsidR="001049D4" w:rsidRPr="00C4781E" w:rsidRDefault="001049D4" w:rsidP="001049D4">
      <w:pPr>
        <w:pStyle w:val="ListParagraph"/>
        <w:shd w:val="clear" w:color="auto" w:fill="FFFFFF"/>
        <w:rPr>
          <w:rFonts w:eastAsia="Times New Roman" w:cs="Times New Roman"/>
        </w:rPr>
      </w:pPr>
    </w:p>
    <w:p w14:paraId="7FF67B8C" w14:textId="77777777" w:rsidR="001049D4" w:rsidRPr="00C4781E" w:rsidRDefault="001049D4" w:rsidP="001049D4">
      <w:pPr>
        <w:pStyle w:val="ListParagraph"/>
        <w:shd w:val="clear" w:color="auto" w:fill="FFFFFF"/>
        <w:rPr>
          <w:rFonts w:eastAsia="Times New Roman" w:cs="Times New Roman"/>
        </w:rPr>
      </w:pPr>
    </w:p>
    <w:p w14:paraId="2DEEA9EA" w14:textId="77777777" w:rsidR="001049D4" w:rsidRPr="00C4781E" w:rsidRDefault="001049D4" w:rsidP="001049D4">
      <w:pPr>
        <w:pStyle w:val="ListParagraph"/>
        <w:shd w:val="clear" w:color="auto" w:fill="FFFFFF"/>
        <w:rPr>
          <w:rFonts w:eastAsia="Times New Roman" w:cs="Times New Roman"/>
        </w:rPr>
      </w:pPr>
    </w:p>
    <w:p w14:paraId="37F939D2" w14:textId="77777777" w:rsidR="001049D4" w:rsidRPr="00C4781E" w:rsidRDefault="001049D4" w:rsidP="001049D4">
      <w:pPr>
        <w:pStyle w:val="ListParagraph"/>
        <w:shd w:val="clear" w:color="auto" w:fill="FFFFFF"/>
        <w:rPr>
          <w:rFonts w:eastAsia="Times New Roman" w:cs="Times New Roman"/>
        </w:rPr>
      </w:pPr>
    </w:p>
    <w:p w14:paraId="6F2BEF86" w14:textId="77777777" w:rsidR="001049D4" w:rsidRPr="00C4781E" w:rsidRDefault="001049D4" w:rsidP="001049D4">
      <w:pPr>
        <w:pStyle w:val="ListParagraph"/>
        <w:shd w:val="clear" w:color="auto" w:fill="FFFFFF"/>
        <w:rPr>
          <w:rFonts w:eastAsia="Times New Roman" w:cs="Times New Roman"/>
        </w:rPr>
      </w:pPr>
    </w:p>
    <w:p w14:paraId="0390D767" w14:textId="77777777" w:rsidR="001049D4" w:rsidRPr="00C4781E" w:rsidRDefault="001049D4" w:rsidP="001049D4">
      <w:pPr>
        <w:pStyle w:val="ListParagraph"/>
        <w:shd w:val="clear" w:color="auto" w:fill="FFFFFF"/>
        <w:rPr>
          <w:rFonts w:eastAsia="Times New Roman" w:cs="Times New Roman"/>
        </w:rPr>
      </w:pPr>
    </w:p>
    <w:p w14:paraId="66A4374C" w14:textId="77777777" w:rsidR="001049D4" w:rsidRPr="00C4781E" w:rsidRDefault="001049D4" w:rsidP="001049D4">
      <w:pPr>
        <w:pStyle w:val="ListParagraph"/>
        <w:shd w:val="clear" w:color="auto" w:fill="FFFFFF"/>
        <w:rPr>
          <w:rFonts w:eastAsia="Times New Roman" w:cs="Times New Roman"/>
        </w:rPr>
      </w:pPr>
    </w:p>
    <w:p w14:paraId="44EA573E" w14:textId="77777777" w:rsidR="001049D4" w:rsidRPr="00C4781E" w:rsidRDefault="001049D4" w:rsidP="001049D4">
      <w:pPr>
        <w:pStyle w:val="ListParagraph"/>
        <w:shd w:val="clear" w:color="auto" w:fill="FFFFFF"/>
        <w:rPr>
          <w:rFonts w:eastAsia="Times New Roman" w:cs="Times New Roman"/>
        </w:rPr>
      </w:pPr>
    </w:p>
    <w:p w14:paraId="6D21D04B" w14:textId="77777777" w:rsidR="001049D4" w:rsidRPr="00C4781E" w:rsidRDefault="001049D4" w:rsidP="001049D4">
      <w:pPr>
        <w:pStyle w:val="ListParagraph"/>
        <w:shd w:val="clear" w:color="auto" w:fill="FFFFFF"/>
        <w:rPr>
          <w:rFonts w:eastAsia="Times New Roman" w:cs="Times New Roman"/>
        </w:rPr>
      </w:pPr>
    </w:p>
    <w:p w14:paraId="4540C73B" w14:textId="77777777" w:rsidR="0096071A" w:rsidRDefault="0096071A">
      <w:pPr>
        <w:rPr>
          <w:rFonts w:eastAsia="Times New Roman" w:cs="Times New Roman"/>
        </w:rPr>
      </w:pPr>
      <w:r>
        <w:rPr>
          <w:rFonts w:eastAsia="Times New Roman" w:cs="Times New Roman"/>
        </w:rPr>
        <w:br w:type="page"/>
      </w:r>
    </w:p>
    <w:p w14:paraId="6127F12E" w14:textId="77777777" w:rsidR="001049D4" w:rsidRPr="00C4781E" w:rsidRDefault="001049D4" w:rsidP="001049D4">
      <w:pPr>
        <w:pStyle w:val="ListParagraph"/>
        <w:shd w:val="clear" w:color="auto" w:fill="FFFFFF"/>
        <w:rPr>
          <w:rFonts w:eastAsia="Times New Roman" w:cs="Times New Roman"/>
        </w:rPr>
      </w:pPr>
    </w:p>
    <w:p w14:paraId="545C6E3E" w14:textId="77777777" w:rsidR="001049D4" w:rsidRPr="00C62237" w:rsidRDefault="001049D4" w:rsidP="00242267">
      <w:pPr>
        <w:pStyle w:val="ListParagraph"/>
        <w:numPr>
          <w:ilvl w:val="0"/>
          <w:numId w:val="17"/>
        </w:numPr>
        <w:shd w:val="clear" w:color="auto" w:fill="FFFFFF"/>
        <w:spacing w:after="200"/>
        <w:rPr>
          <w:rFonts w:eastAsia="Times New Roman" w:cs="Times New Roman"/>
        </w:rPr>
      </w:pPr>
      <w:r w:rsidRPr="00C62237">
        <w:rPr>
          <w:rFonts w:eastAsia="Times New Roman" w:cs="Times New Roman"/>
        </w:rPr>
        <w:t xml:space="preserve">Choose </w:t>
      </w:r>
      <w:r w:rsidRPr="00C62237">
        <w:rPr>
          <w:rFonts w:eastAsia="Times New Roman" w:cs="Times New Roman"/>
          <w:b/>
        </w:rPr>
        <w:t>two details</w:t>
      </w:r>
      <w:r w:rsidRPr="00C62237">
        <w:rPr>
          <w:rFonts w:eastAsia="Times New Roman" w:cs="Times New Roman"/>
        </w:rPr>
        <w:t xml:space="preserve"> from the text that show how this topic </w:t>
      </w:r>
      <w:r w:rsidRPr="00C62237">
        <w:rPr>
          <w:rFonts w:eastAsia="Times New Roman" w:cs="Times New Roman"/>
          <w:b/>
        </w:rPr>
        <w:t>relates to the lives of teens</w:t>
      </w:r>
      <w:r w:rsidRPr="002C67DE">
        <w:rPr>
          <w:rFonts w:eastAsia="Times New Roman" w:cs="Times New Roman"/>
          <w:b/>
        </w:rPr>
        <w:t>.</w:t>
      </w:r>
      <w:r w:rsidRPr="00C62237">
        <w:rPr>
          <w:rFonts w:eastAsia="Times New Roman" w:cs="Times New Roman"/>
        </w:rPr>
        <w:t xml:space="preserve"> (2 points)</w:t>
      </w:r>
    </w:p>
    <w:p w14:paraId="78FE1603" w14:textId="77777777" w:rsidR="001049D4" w:rsidRPr="00C4781E" w:rsidRDefault="001049D4" w:rsidP="001049D4">
      <w:pPr>
        <w:shd w:val="clear" w:color="auto" w:fill="FFFFFF"/>
        <w:rPr>
          <w:rFonts w:eastAsia="Times New Roman" w:cs="Times New Roman"/>
        </w:rPr>
      </w:pPr>
    </w:p>
    <w:p w14:paraId="469F7AF5" w14:textId="77777777" w:rsidR="001049D4" w:rsidRDefault="001049D4" w:rsidP="001049D4">
      <w:pPr>
        <w:shd w:val="clear" w:color="auto" w:fill="FFFFFF"/>
        <w:rPr>
          <w:rFonts w:eastAsia="Times New Roman" w:cs="Times New Roman"/>
        </w:rPr>
      </w:pPr>
    </w:p>
    <w:p w14:paraId="6F3CEB3B" w14:textId="77777777" w:rsidR="0096071A" w:rsidRDefault="0096071A" w:rsidP="001049D4">
      <w:pPr>
        <w:shd w:val="clear" w:color="auto" w:fill="FFFFFF"/>
        <w:rPr>
          <w:rFonts w:eastAsia="Times New Roman" w:cs="Times New Roman"/>
        </w:rPr>
      </w:pPr>
    </w:p>
    <w:p w14:paraId="0F193BA9" w14:textId="77777777" w:rsidR="0096071A" w:rsidRDefault="0096071A" w:rsidP="001049D4">
      <w:pPr>
        <w:shd w:val="clear" w:color="auto" w:fill="FFFFFF"/>
        <w:rPr>
          <w:rFonts w:eastAsia="Times New Roman" w:cs="Times New Roman"/>
        </w:rPr>
      </w:pPr>
    </w:p>
    <w:p w14:paraId="5612745F" w14:textId="77777777" w:rsidR="0096071A" w:rsidRPr="00C4781E" w:rsidRDefault="0096071A" w:rsidP="001049D4">
      <w:pPr>
        <w:shd w:val="clear" w:color="auto" w:fill="FFFFFF"/>
        <w:rPr>
          <w:rFonts w:eastAsia="Times New Roman" w:cs="Times New Roman"/>
        </w:rPr>
      </w:pPr>
    </w:p>
    <w:p w14:paraId="1D074046" w14:textId="77777777" w:rsidR="001049D4" w:rsidRPr="00C4781E" w:rsidRDefault="001049D4" w:rsidP="001049D4">
      <w:pPr>
        <w:shd w:val="clear" w:color="auto" w:fill="FFFFFF"/>
        <w:rPr>
          <w:rFonts w:eastAsia="Times New Roman" w:cs="Times New Roman"/>
        </w:rPr>
      </w:pPr>
    </w:p>
    <w:p w14:paraId="3A397627" w14:textId="77777777" w:rsidR="001049D4" w:rsidRPr="00C4781E" w:rsidRDefault="001049D4" w:rsidP="001049D4">
      <w:pPr>
        <w:shd w:val="clear" w:color="auto" w:fill="FFFFFF"/>
        <w:rPr>
          <w:rFonts w:eastAsia="Times New Roman" w:cs="Times New Roman"/>
        </w:rPr>
      </w:pPr>
    </w:p>
    <w:p w14:paraId="49767CE6" w14:textId="77777777" w:rsidR="001049D4" w:rsidRPr="00C4781E" w:rsidRDefault="001049D4" w:rsidP="001049D4">
      <w:pPr>
        <w:shd w:val="clear" w:color="auto" w:fill="FFFFFF"/>
        <w:rPr>
          <w:rFonts w:eastAsia="Times New Roman" w:cs="Times New Roman"/>
        </w:rPr>
      </w:pPr>
    </w:p>
    <w:p w14:paraId="61A26F60" w14:textId="77777777" w:rsidR="001049D4" w:rsidRPr="00C4781E" w:rsidRDefault="001049D4" w:rsidP="001049D4">
      <w:pPr>
        <w:shd w:val="clear" w:color="auto" w:fill="FFFFFF"/>
        <w:ind w:left="360"/>
        <w:rPr>
          <w:rFonts w:eastAsia="Times New Roman" w:cs="Times New Roman"/>
        </w:rPr>
      </w:pPr>
    </w:p>
    <w:p w14:paraId="2F979E54"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Match the </w:t>
      </w:r>
      <w:r w:rsidRPr="00C4781E">
        <w:rPr>
          <w:rFonts w:eastAsia="Times New Roman" w:cs="Times New Roman"/>
          <w:b/>
        </w:rPr>
        <w:t>types of evidence</w:t>
      </w:r>
      <w:r w:rsidRPr="00C4781E">
        <w:rPr>
          <w:rFonts w:eastAsia="Times New Roman" w:cs="Times New Roman"/>
        </w:rPr>
        <w:t xml:space="preserve"> with the examples from the text. (3 points)</w:t>
      </w:r>
    </w:p>
    <w:p w14:paraId="66A1B7EF" w14:textId="77777777" w:rsidR="001049D4" w:rsidRPr="00C4781E" w:rsidRDefault="001049D4" w:rsidP="00242267">
      <w:pPr>
        <w:pStyle w:val="ListParagraph"/>
        <w:numPr>
          <w:ilvl w:val="0"/>
          <w:numId w:val="21"/>
        </w:numPr>
        <w:shd w:val="clear" w:color="auto" w:fill="FFFFFF"/>
        <w:spacing w:after="200"/>
        <w:rPr>
          <w:rFonts w:eastAsia="Times New Roman" w:cs="Times New Roman"/>
        </w:rPr>
      </w:pPr>
      <w:r w:rsidRPr="00C4781E">
        <w:rPr>
          <w:rFonts w:eastAsia="Times New Roman" w:cs="Times New Roman"/>
        </w:rPr>
        <w:t>Facts and Statistics</w:t>
      </w:r>
    </w:p>
    <w:p w14:paraId="651A273C" w14:textId="77777777" w:rsidR="001049D4" w:rsidRPr="00C4781E" w:rsidRDefault="001049D4" w:rsidP="00242267">
      <w:pPr>
        <w:pStyle w:val="ListParagraph"/>
        <w:numPr>
          <w:ilvl w:val="0"/>
          <w:numId w:val="21"/>
        </w:numPr>
        <w:shd w:val="clear" w:color="auto" w:fill="FFFFFF"/>
        <w:spacing w:after="200"/>
        <w:rPr>
          <w:rFonts w:eastAsia="Times New Roman" w:cs="Times New Roman"/>
        </w:rPr>
      </w:pPr>
      <w:r w:rsidRPr="00C4781E">
        <w:rPr>
          <w:rFonts w:eastAsia="Times New Roman" w:cs="Times New Roman"/>
        </w:rPr>
        <w:t>Anecdote</w:t>
      </w:r>
    </w:p>
    <w:p w14:paraId="376019B7" w14:textId="77777777" w:rsidR="001049D4" w:rsidRPr="00C4781E" w:rsidRDefault="001049D4" w:rsidP="00242267">
      <w:pPr>
        <w:pStyle w:val="ListParagraph"/>
        <w:numPr>
          <w:ilvl w:val="0"/>
          <w:numId w:val="21"/>
        </w:numPr>
        <w:shd w:val="clear" w:color="auto" w:fill="FFFFFF"/>
        <w:spacing w:after="200"/>
        <w:rPr>
          <w:rFonts w:eastAsia="Times New Roman" w:cs="Times New Roman"/>
        </w:rPr>
      </w:pPr>
      <w:r w:rsidRPr="00C4781E">
        <w:rPr>
          <w:rFonts w:eastAsia="Times New Roman" w:cs="Times New Roman"/>
        </w:rPr>
        <w:t>Expert Opinion</w:t>
      </w:r>
    </w:p>
    <w:p w14:paraId="7CC7510D" w14:textId="77777777" w:rsidR="001049D4" w:rsidRPr="00C4781E" w:rsidRDefault="001049D4" w:rsidP="0096071A">
      <w:pPr>
        <w:shd w:val="clear" w:color="auto" w:fill="FFFFFF"/>
        <w:spacing w:after="120"/>
        <w:ind w:left="720"/>
        <w:rPr>
          <w:rFonts w:eastAsia="Times New Roman" w:cs="Times New Roman"/>
        </w:rPr>
      </w:pPr>
      <w:r w:rsidRPr="00C4781E">
        <w:rPr>
          <w:rStyle w:val="apple-converted-space"/>
          <w:shd w:val="clear" w:color="auto" w:fill="FFFFFF"/>
        </w:rPr>
        <w:t xml:space="preserve">______ </w:t>
      </w:r>
      <w:r w:rsidRPr="00C4781E">
        <w:rPr>
          <w:shd w:val="clear" w:color="auto" w:fill="FFFFFF"/>
        </w:rPr>
        <w:t>Researchers at the University of California-San Francisco found that 95 percent of e-cig websites either made outright claims that they had health benefits, or hinted there were some. Sixty-four percent made claims directly related to helping users quit smoking.</w:t>
      </w:r>
    </w:p>
    <w:p w14:paraId="057D5C2F" w14:textId="77777777" w:rsidR="001049D4" w:rsidRPr="00C4781E" w:rsidRDefault="001049D4" w:rsidP="0096071A">
      <w:pPr>
        <w:shd w:val="clear" w:color="auto" w:fill="FFFFFF"/>
        <w:spacing w:after="120"/>
        <w:ind w:left="720"/>
        <w:rPr>
          <w:rFonts w:eastAsia="Times New Roman" w:cs="Times New Roman"/>
        </w:rPr>
      </w:pPr>
      <w:r w:rsidRPr="00C4781E">
        <w:rPr>
          <w:shd w:val="clear" w:color="auto" w:fill="FFFFFF"/>
        </w:rPr>
        <w:t>______The director of the Food and Drug Administration’s Center for Tobacco Products, Mitch Zeller, made the key point clear: “People are smoking for the nicotine, but dying from the tar.”</w:t>
      </w:r>
    </w:p>
    <w:p w14:paraId="35461F50" w14:textId="77777777" w:rsidR="001049D4" w:rsidRPr="00C4781E" w:rsidRDefault="001049D4" w:rsidP="0096071A">
      <w:pPr>
        <w:shd w:val="clear" w:color="auto" w:fill="FFFFFF"/>
        <w:spacing w:after="120"/>
        <w:ind w:left="720"/>
        <w:rPr>
          <w:shd w:val="clear" w:color="auto" w:fill="FFFFFF"/>
        </w:rPr>
      </w:pPr>
      <w:r w:rsidRPr="00C4781E">
        <w:rPr>
          <w:rFonts w:eastAsia="Times New Roman" w:cs="Times New Roman"/>
        </w:rPr>
        <w:t xml:space="preserve">______ </w:t>
      </w:r>
      <w:r w:rsidRPr="00C4781E">
        <w:rPr>
          <w:shd w:val="clear" w:color="auto" w:fill="FFFFFF"/>
        </w:rPr>
        <w:t>Lives could be saved. People could replace their tobacco cigarettes with e-cigarettes and switch out smoke and carcinogens with water vapor. And that horrible smell would be replaced with no smell at all — or the light scent of a flavor like mint or strawberry.</w:t>
      </w:r>
    </w:p>
    <w:p w14:paraId="5E2C084B" w14:textId="77777777" w:rsidR="001049D4" w:rsidRPr="00C4781E" w:rsidRDefault="001049D4" w:rsidP="001049D4">
      <w:pPr>
        <w:pStyle w:val="ListParagraph"/>
        <w:shd w:val="clear" w:color="auto" w:fill="FFFFFF"/>
        <w:rPr>
          <w:rFonts w:eastAsia="Times New Roman" w:cs="Times New Roman"/>
        </w:rPr>
      </w:pPr>
    </w:p>
    <w:p w14:paraId="5A4702FB"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In looking at the </w:t>
      </w:r>
      <w:r w:rsidRPr="00C4781E">
        <w:rPr>
          <w:rFonts w:eastAsia="Times New Roman" w:cs="Times New Roman"/>
          <w:b/>
        </w:rPr>
        <w:t>PRO</w:t>
      </w:r>
      <w:r w:rsidRPr="00C4781E">
        <w:rPr>
          <w:rFonts w:eastAsia="Times New Roman" w:cs="Times New Roman"/>
        </w:rPr>
        <w:t xml:space="preserve"> article, identify which piece of evidence could best serve as a </w:t>
      </w:r>
      <w:r w:rsidRPr="00C4781E">
        <w:rPr>
          <w:rFonts w:eastAsia="Times New Roman" w:cs="Times New Roman"/>
          <w:b/>
        </w:rPr>
        <w:t>counterclaim</w:t>
      </w:r>
      <w:r w:rsidRPr="00C4781E">
        <w:rPr>
          <w:rFonts w:eastAsia="Times New Roman" w:cs="Times New Roman"/>
        </w:rPr>
        <w:t xml:space="preserve"> to the </w:t>
      </w:r>
      <w:r w:rsidRPr="00C4781E">
        <w:rPr>
          <w:rFonts w:eastAsia="Times New Roman" w:cs="Times New Roman"/>
          <w:b/>
        </w:rPr>
        <w:t>CON</w:t>
      </w:r>
      <w:r w:rsidRPr="00C4781E">
        <w:rPr>
          <w:rFonts w:eastAsia="Times New Roman" w:cs="Times New Roman"/>
        </w:rPr>
        <w:t xml:space="preserve"> article? (1 point)</w:t>
      </w:r>
    </w:p>
    <w:p w14:paraId="714A39F0" w14:textId="77777777" w:rsidR="001049D4" w:rsidRPr="00C4781E" w:rsidRDefault="001049D4" w:rsidP="00242267">
      <w:pPr>
        <w:pStyle w:val="ListParagraph"/>
        <w:numPr>
          <w:ilvl w:val="0"/>
          <w:numId w:val="22"/>
        </w:numPr>
        <w:shd w:val="clear" w:color="auto" w:fill="FFFFFF"/>
        <w:spacing w:after="200"/>
        <w:rPr>
          <w:rFonts w:eastAsia="Times New Roman" w:cs="Times New Roman"/>
        </w:rPr>
      </w:pPr>
      <w:r w:rsidRPr="00C4781E">
        <w:rPr>
          <w:rFonts w:eastAsia="Times New Roman" w:cs="Times New Roman"/>
        </w:rPr>
        <w:t>They have likewise found that rather than helping people quit smoking, e-cigs may actually make it harder for smokers to quit.</w:t>
      </w:r>
    </w:p>
    <w:p w14:paraId="479D9576" w14:textId="77777777" w:rsidR="001049D4" w:rsidRPr="00C4781E" w:rsidRDefault="001049D4" w:rsidP="00242267">
      <w:pPr>
        <w:pStyle w:val="ListParagraph"/>
        <w:numPr>
          <w:ilvl w:val="0"/>
          <w:numId w:val="22"/>
        </w:numPr>
        <w:shd w:val="clear" w:color="auto" w:fill="FFFFFF"/>
        <w:spacing w:after="200"/>
        <w:rPr>
          <w:rStyle w:val="apple-converted-space"/>
          <w:rFonts w:eastAsia="Times New Roman" w:cs="Times New Roman"/>
        </w:rPr>
      </w:pPr>
      <w:r w:rsidRPr="00C4781E">
        <w:rPr>
          <w:shd w:val="clear" w:color="auto" w:fill="FFFFFF"/>
        </w:rPr>
        <w:t>The FDA should make both of these facts clear by requiring warning labels on e-cigarette devices and bottles of e-juices.</w:t>
      </w:r>
      <w:r w:rsidRPr="00C4781E">
        <w:rPr>
          <w:rStyle w:val="apple-converted-space"/>
          <w:shd w:val="clear" w:color="auto" w:fill="FFFFFF"/>
        </w:rPr>
        <w:t> </w:t>
      </w:r>
    </w:p>
    <w:p w14:paraId="037BB1A7" w14:textId="77777777" w:rsidR="001049D4" w:rsidRPr="00C4781E" w:rsidRDefault="001049D4" w:rsidP="00242267">
      <w:pPr>
        <w:pStyle w:val="ListParagraph"/>
        <w:numPr>
          <w:ilvl w:val="0"/>
          <w:numId w:val="22"/>
        </w:numPr>
        <w:shd w:val="clear" w:color="auto" w:fill="FFFFFF"/>
        <w:spacing w:after="200"/>
        <w:rPr>
          <w:rFonts w:eastAsia="Times New Roman" w:cs="Times New Roman"/>
        </w:rPr>
      </w:pPr>
      <w:r w:rsidRPr="00C4781E">
        <w:rPr>
          <w:rFonts w:eastAsia="Times New Roman" w:cs="Times New Roman"/>
        </w:rPr>
        <w:t xml:space="preserve">And herein lies the possible merit of the e-cigarette: it could be a powerful tool for saving millions of lives if smokers switched from puffing to </w:t>
      </w:r>
      <w:proofErr w:type="spellStart"/>
      <w:r w:rsidRPr="00C4781E">
        <w:rPr>
          <w:rFonts w:eastAsia="Times New Roman" w:cs="Times New Roman"/>
        </w:rPr>
        <w:t>vaping</w:t>
      </w:r>
      <w:proofErr w:type="spellEnd"/>
      <w:r w:rsidRPr="00C4781E">
        <w:rPr>
          <w:rFonts w:eastAsia="Times New Roman" w:cs="Times New Roman"/>
        </w:rPr>
        <w:t xml:space="preserve"> to, ideally, nothing.</w:t>
      </w:r>
    </w:p>
    <w:p w14:paraId="3B5B08B8" w14:textId="77777777" w:rsidR="001049D4" w:rsidRPr="00C4781E" w:rsidRDefault="001049D4" w:rsidP="00242267">
      <w:pPr>
        <w:pStyle w:val="ListParagraph"/>
        <w:numPr>
          <w:ilvl w:val="0"/>
          <w:numId w:val="22"/>
        </w:numPr>
        <w:shd w:val="clear" w:color="auto" w:fill="FFFFFF"/>
        <w:spacing w:after="200"/>
        <w:rPr>
          <w:rFonts w:eastAsia="Times New Roman" w:cs="Times New Roman"/>
        </w:rPr>
      </w:pPr>
      <w:r w:rsidRPr="00C4781E">
        <w:rPr>
          <w:rFonts w:eastAsia="Times New Roman" w:cs="Times New Roman"/>
        </w:rPr>
        <w:t>“Juice” sounds harmless, but it's misleading.</w:t>
      </w:r>
    </w:p>
    <w:p w14:paraId="2E6A4566" w14:textId="77777777" w:rsidR="00C62237" w:rsidRDefault="00C62237">
      <w:pPr>
        <w:rPr>
          <w:rFonts w:cs="Helvetica"/>
        </w:rPr>
      </w:pPr>
      <w:r>
        <w:rPr>
          <w:rFonts w:cs="Helvetica"/>
        </w:rPr>
        <w:br w:type="page"/>
      </w:r>
    </w:p>
    <w:p w14:paraId="3DF529A1" w14:textId="77777777" w:rsidR="008C6E2F" w:rsidRDefault="008C6E2F" w:rsidP="001049D4">
      <w:pPr>
        <w:ind w:left="360"/>
        <w:rPr>
          <w:rFonts w:cs="Helvetica"/>
        </w:rPr>
      </w:pPr>
    </w:p>
    <w:p w14:paraId="014ADB96" w14:textId="77777777" w:rsidR="001049D4" w:rsidRPr="00C4781E" w:rsidRDefault="001049D4" w:rsidP="001049D4">
      <w:pPr>
        <w:ind w:left="360"/>
        <w:rPr>
          <w:rFonts w:cs="Helvetica"/>
        </w:rPr>
      </w:pPr>
      <w:r w:rsidRPr="00C4781E">
        <w:rPr>
          <w:rFonts w:cs="Helvetica"/>
        </w:rPr>
        <w:t xml:space="preserve">8. In looking at the </w:t>
      </w:r>
      <w:r w:rsidRPr="00C4781E">
        <w:rPr>
          <w:rFonts w:cs="Helvetica"/>
          <w:b/>
        </w:rPr>
        <w:t>PRO</w:t>
      </w:r>
      <w:r w:rsidRPr="00C4781E">
        <w:rPr>
          <w:rFonts w:cs="Helvetica"/>
        </w:rPr>
        <w:t xml:space="preserve"> article, what reasons does the author give to support her </w:t>
      </w:r>
      <w:r w:rsidRPr="00C4781E">
        <w:rPr>
          <w:rFonts w:cs="Helvetica"/>
          <w:b/>
        </w:rPr>
        <w:t>claim</w:t>
      </w:r>
      <w:r w:rsidRPr="002C67DE">
        <w:rPr>
          <w:rFonts w:cs="Helvetica"/>
          <w:b/>
        </w:rPr>
        <w:t>?</w:t>
      </w:r>
      <w:r w:rsidRPr="00C4781E">
        <w:rPr>
          <w:rFonts w:cs="Helvetica"/>
        </w:rPr>
        <w:t xml:space="preserve"> How does she develop those reasons with </w:t>
      </w:r>
      <w:r w:rsidRPr="00C4781E">
        <w:rPr>
          <w:rFonts w:cs="Helvetica"/>
          <w:b/>
        </w:rPr>
        <w:t>evidence</w:t>
      </w:r>
      <w:r w:rsidRPr="002C67DE">
        <w:rPr>
          <w:rFonts w:cs="Helvetica"/>
          <w:b/>
        </w:rPr>
        <w:t>?</w:t>
      </w:r>
      <w:r w:rsidR="002C67DE">
        <w:rPr>
          <w:rFonts w:cs="Helvetica"/>
        </w:rPr>
        <w:t xml:space="preserve"> Complete the chart. </w:t>
      </w:r>
      <w:r w:rsidRPr="00C4781E">
        <w:rPr>
          <w:rFonts w:cs="Helvetica"/>
        </w:rPr>
        <w:t>Cite the text.</w:t>
      </w:r>
      <w:r>
        <w:rPr>
          <w:rFonts w:cs="Helvetica"/>
        </w:rPr>
        <w:t xml:space="preserve"> </w:t>
      </w:r>
    </w:p>
    <w:tbl>
      <w:tblPr>
        <w:tblStyle w:val="TableGrid"/>
        <w:tblpPr w:topFromText="180" w:bottomFromText="180" w:vertAnchor="text" w:horzAnchor="margin" w:tblpY="382"/>
        <w:tblOverlap w:val="never"/>
        <w:tblW w:w="0" w:type="auto"/>
        <w:tblCellMar>
          <w:top w:w="58" w:type="dxa"/>
          <w:left w:w="115" w:type="dxa"/>
          <w:bottom w:w="58" w:type="dxa"/>
          <w:right w:w="115" w:type="dxa"/>
        </w:tblCellMar>
        <w:tblLook w:val="00A0" w:firstRow="1" w:lastRow="0" w:firstColumn="1" w:lastColumn="0" w:noHBand="0" w:noVBand="0"/>
      </w:tblPr>
      <w:tblGrid>
        <w:gridCol w:w="4270"/>
        <w:gridCol w:w="6040"/>
      </w:tblGrid>
      <w:tr w:rsidR="001049D4" w:rsidRPr="00C4781E" w14:paraId="3871999B" w14:textId="77777777" w:rsidTr="0096071A">
        <w:trPr>
          <w:trHeight w:val="291"/>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shd w:val="clear" w:color="auto" w:fill="F2F2F2" w:themeFill="background1" w:themeFillShade="F2"/>
            <w:hideMark/>
          </w:tcPr>
          <w:p w14:paraId="2FD6B1A8" w14:textId="77777777" w:rsidR="001049D4" w:rsidRPr="00835D0C" w:rsidRDefault="001049D4" w:rsidP="00593200">
            <w:pPr>
              <w:rPr>
                <w:rFonts w:cs="Helvetica"/>
                <w:b/>
              </w:rPr>
            </w:pPr>
            <w:r w:rsidRPr="00835D0C">
              <w:rPr>
                <w:rFonts w:cs="Helvetica"/>
                <w:b/>
              </w:rPr>
              <w:t xml:space="preserve">Reasons (3 </w:t>
            </w:r>
            <w:proofErr w:type="spellStart"/>
            <w:r w:rsidRPr="00835D0C">
              <w:rPr>
                <w:rFonts w:cs="Helvetica"/>
                <w:b/>
              </w:rPr>
              <w:t>pts</w:t>
            </w:r>
            <w:proofErr w:type="spellEnd"/>
            <w:r w:rsidRPr="00835D0C">
              <w:rPr>
                <w:rFonts w:cs="Helvetica"/>
                <w:b/>
              </w:rPr>
              <w:t>)</w:t>
            </w: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shd w:val="clear" w:color="auto" w:fill="F2F2F2" w:themeFill="background1" w:themeFillShade="F2"/>
            <w:hideMark/>
          </w:tcPr>
          <w:p w14:paraId="5A6A3B4B" w14:textId="77777777" w:rsidR="001049D4" w:rsidRPr="00835D0C" w:rsidRDefault="001049D4" w:rsidP="00593200">
            <w:pPr>
              <w:rPr>
                <w:rFonts w:cs="Helvetica"/>
                <w:b/>
              </w:rPr>
            </w:pPr>
            <w:r w:rsidRPr="00835D0C">
              <w:rPr>
                <w:rFonts w:cs="Helvetica"/>
                <w:b/>
              </w:rPr>
              <w:t xml:space="preserve">Textual Evidence (3 </w:t>
            </w:r>
            <w:proofErr w:type="spellStart"/>
            <w:r w:rsidRPr="00835D0C">
              <w:rPr>
                <w:rFonts w:cs="Helvetica"/>
                <w:b/>
              </w:rPr>
              <w:t>pts</w:t>
            </w:r>
            <w:proofErr w:type="spellEnd"/>
            <w:r w:rsidRPr="00835D0C">
              <w:rPr>
                <w:rFonts w:cs="Helvetica"/>
                <w:b/>
              </w:rPr>
              <w:t>)</w:t>
            </w:r>
          </w:p>
        </w:tc>
      </w:tr>
      <w:tr w:rsidR="001049D4" w:rsidRPr="00C4781E" w14:paraId="2B9EEB0B" w14:textId="77777777" w:rsidTr="0096071A">
        <w:trPr>
          <w:trHeight w:val="1389"/>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791E99EF" w14:textId="77777777" w:rsidR="001049D4" w:rsidRPr="004D61FF" w:rsidRDefault="001049D4" w:rsidP="00593200">
            <w:pPr>
              <w:rPr>
                <w:rFonts w:cs="Helvetica"/>
              </w:rPr>
            </w:pPr>
            <w:r w:rsidRPr="004D61FF">
              <w:rPr>
                <w:rFonts w:cs="Helvetica"/>
              </w:rPr>
              <w:t>1.  E-cigarettes are dangerously popular</w:t>
            </w:r>
          </w:p>
          <w:p w14:paraId="260462BB" w14:textId="77777777" w:rsidR="001049D4" w:rsidRPr="00C4781E" w:rsidRDefault="001049D4" w:rsidP="00593200">
            <w:pPr>
              <w:rPr>
                <w:rFonts w:cs="Helvetica"/>
              </w:rPr>
            </w:pPr>
          </w:p>
          <w:p w14:paraId="114C71FC" w14:textId="77777777" w:rsidR="001049D4" w:rsidRPr="00C4781E" w:rsidRDefault="001049D4" w:rsidP="00593200">
            <w:pPr>
              <w:rPr>
                <w:rFonts w:cs="Helvetica"/>
              </w:rPr>
            </w:pPr>
          </w:p>
          <w:p w14:paraId="3CBD800D" w14:textId="77777777" w:rsidR="001049D4" w:rsidRPr="00C4781E" w:rsidRDefault="001049D4" w:rsidP="00593200">
            <w:pPr>
              <w:rPr>
                <w:rFonts w:cs="Helvetica"/>
              </w:rPr>
            </w:pPr>
          </w:p>
          <w:p w14:paraId="4CE652B5" w14:textId="77777777" w:rsidR="001049D4" w:rsidRDefault="001049D4" w:rsidP="00593200">
            <w:pPr>
              <w:rPr>
                <w:rFonts w:cs="Helvetica"/>
              </w:rPr>
            </w:pPr>
          </w:p>
          <w:p w14:paraId="3AFFB761" w14:textId="77777777" w:rsidR="001049D4" w:rsidRPr="00C4781E" w:rsidRDefault="001049D4" w:rsidP="00593200">
            <w:pPr>
              <w:rPr>
                <w:rFonts w:cs="Helvetica"/>
              </w:rPr>
            </w:pP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7F2AE4F8" w14:textId="77777777" w:rsidR="001049D4" w:rsidRPr="00C4781E" w:rsidRDefault="001049D4" w:rsidP="00593200">
            <w:pPr>
              <w:rPr>
                <w:rFonts w:cs="Helvetica"/>
              </w:rPr>
            </w:pPr>
            <w:r w:rsidRPr="00C4781E">
              <w:rPr>
                <w:rFonts w:cs="Helvetica"/>
              </w:rPr>
              <w:t>1.</w:t>
            </w:r>
          </w:p>
        </w:tc>
      </w:tr>
      <w:tr w:rsidR="001049D4" w:rsidRPr="00C4781E" w14:paraId="47825165" w14:textId="77777777" w:rsidTr="0096071A">
        <w:trPr>
          <w:trHeight w:val="1877"/>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0AABBCAC" w14:textId="77777777" w:rsidR="001049D4" w:rsidRPr="00C4781E" w:rsidRDefault="001049D4" w:rsidP="00593200">
            <w:pPr>
              <w:rPr>
                <w:rFonts w:cs="Helvetica"/>
              </w:rPr>
            </w:pPr>
            <w:r w:rsidRPr="00C4781E">
              <w:rPr>
                <w:rFonts w:cs="Helvetica"/>
              </w:rPr>
              <w:t>2.</w:t>
            </w:r>
          </w:p>
          <w:p w14:paraId="7971C462" w14:textId="77777777" w:rsidR="001049D4" w:rsidRPr="00C4781E" w:rsidRDefault="001049D4" w:rsidP="00593200">
            <w:pPr>
              <w:rPr>
                <w:rFonts w:cs="Helvetica"/>
              </w:rPr>
            </w:pPr>
          </w:p>
          <w:p w14:paraId="1C87E2C2" w14:textId="77777777" w:rsidR="001049D4" w:rsidRPr="00C4781E" w:rsidRDefault="001049D4" w:rsidP="00593200">
            <w:pPr>
              <w:rPr>
                <w:rFonts w:cs="Helvetica"/>
              </w:rPr>
            </w:pPr>
          </w:p>
          <w:p w14:paraId="2412E965" w14:textId="77777777" w:rsidR="001049D4" w:rsidRPr="00C4781E" w:rsidRDefault="001049D4" w:rsidP="00593200">
            <w:pPr>
              <w:rPr>
                <w:rFonts w:cs="Helvetica"/>
              </w:rPr>
            </w:pPr>
          </w:p>
          <w:p w14:paraId="04909505" w14:textId="77777777" w:rsidR="001049D4" w:rsidRPr="00C4781E" w:rsidRDefault="001049D4" w:rsidP="00593200">
            <w:pPr>
              <w:rPr>
                <w:rFonts w:cs="Helvetica"/>
              </w:rPr>
            </w:pPr>
          </w:p>
          <w:p w14:paraId="39B1A5AD" w14:textId="77777777" w:rsidR="001049D4" w:rsidRPr="00C4781E" w:rsidRDefault="001049D4" w:rsidP="00593200">
            <w:pPr>
              <w:rPr>
                <w:rFonts w:cs="Helvetica"/>
              </w:rPr>
            </w:pP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6F2DB4E9" w14:textId="77777777" w:rsidR="001049D4" w:rsidRPr="00C4781E" w:rsidRDefault="001049D4" w:rsidP="00593200">
            <w:pPr>
              <w:rPr>
                <w:rFonts w:cs="Helvetica"/>
              </w:rPr>
            </w:pPr>
            <w:r w:rsidRPr="00C4781E">
              <w:rPr>
                <w:rFonts w:cs="Helvetica"/>
              </w:rPr>
              <w:t xml:space="preserve">2. </w:t>
            </w:r>
            <w:r w:rsidRPr="00C4781E">
              <w:rPr>
                <w:shd w:val="clear" w:color="auto" w:fill="FFFFFF"/>
              </w:rPr>
              <w:t>The problem is that the safety and health claims of e-cigarettes have not been proven. Online, many folks claim e-cigs have helped them kick the habit. Yet these are just anecdotes. In the words of Mitch Zeller, head of the FDA’s Tobacco Products Division, “FDA can’t make regulatory policy on the basis of anecdotal evidence.”</w:t>
            </w:r>
          </w:p>
        </w:tc>
      </w:tr>
      <w:tr w:rsidR="001049D4" w:rsidRPr="00C4781E" w14:paraId="7FA30ED5" w14:textId="77777777" w:rsidTr="0096071A">
        <w:trPr>
          <w:trHeight w:val="1716"/>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6D79682E" w14:textId="77777777" w:rsidR="001049D4" w:rsidRPr="00C4781E" w:rsidRDefault="001049D4" w:rsidP="00593200">
            <w:pPr>
              <w:rPr>
                <w:rFonts w:cs="Helvetica"/>
              </w:rPr>
            </w:pPr>
            <w:r w:rsidRPr="00C4781E">
              <w:rPr>
                <w:rFonts w:cs="Helvetica"/>
              </w:rPr>
              <w:t xml:space="preserve">3. </w:t>
            </w:r>
          </w:p>
          <w:p w14:paraId="659E9A67" w14:textId="77777777" w:rsidR="001049D4" w:rsidRPr="00C4781E" w:rsidRDefault="001049D4" w:rsidP="00593200">
            <w:pPr>
              <w:rPr>
                <w:rFonts w:cs="Helvetica"/>
              </w:rPr>
            </w:pPr>
          </w:p>
          <w:p w14:paraId="10965EA0" w14:textId="77777777" w:rsidR="001049D4" w:rsidRPr="00C4781E" w:rsidRDefault="001049D4" w:rsidP="00593200">
            <w:pPr>
              <w:rPr>
                <w:rFonts w:cs="Helvetica"/>
              </w:rPr>
            </w:pPr>
          </w:p>
          <w:p w14:paraId="73B8E79B" w14:textId="77777777" w:rsidR="001049D4" w:rsidRPr="00C4781E" w:rsidRDefault="001049D4" w:rsidP="00593200">
            <w:pPr>
              <w:rPr>
                <w:rFonts w:cs="Helvetica"/>
              </w:rPr>
            </w:pPr>
          </w:p>
          <w:p w14:paraId="179A0A17" w14:textId="77777777" w:rsidR="001049D4" w:rsidRDefault="001049D4" w:rsidP="00593200">
            <w:pPr>
              <w:rPr>
                <w:rFonts w:cs="Helvetica"/>
              </w:rPr>
            </w:pPr>
          </w:p>
          <w:p w14:paraId="0B81D3AC" w14:textId="77777777" w:rsidR="001049D4" w:rsidRPr="00C4781E" w:rsidRDefault="001049D4" w:rsidP="00593200">
            <w:pPr>
              <w:rPr>
                <w:rFonts w:cs="Helvetica"/>
              </w:rPr>
            </w:pP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0EA2339F" w14:textId="77777777" w:rsidR="001049D4" w:rsidRPr="00C4781E" w:rsidRDefault="001049D4" w:rsidP="00593200">
            <w:pPr>
              <w:rPr>
                <w:rFonts w:cs="Helvetica"/>
              </w:rPr>
            </w:pPr>
            <w:r w:rsidRPr="00C4781E">
              <w:rPr>
                <w:rFonts w:cs="Helvetica"/>
              </w:rPr>
              <w:t>3.</w:t>
            </w:r>
          </w:p>
        </w:tc>
      </w:tr>
    </w:tbl>
    <w:p w14:paraId="2D7D0ACD" w14:textId="77777777" w:rsidR="001049D4" w:rsidRPr="00C4781E" w:rsidRDefault="001049D4" w:rsidP="001049D4"/>
    <w:p w14:paraId="3114130B" w14:textId="77777777" w:rsidR="001049D4" w:rsidRDefault="001049D4" w:rsidP="00D024D6">
      <w:pPr>
        <w:rPr>
          <w:b/>
        </w:rPr>
        <w:sectPr w:rsidR="001049D4" w:rsidSect="00E06C09">
          <w:headerReference w:type="default" r:id="rId50"/>
          <w:pgSz w:w="12240" w:h="15840"/>
          <w:pgMar w:top="720" w:right="1080" w:bottom="1440" w:left="1080" w:header="720" w:footer="720" w:gutter="0"/>
          <w:cols w:space="720"/>
          <w:docGrid w:linePitch="36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744D3B" w:rsidRPr="004E0B41" w14:paraId="707F189B" w14:textId="77777777" w:rsidTr="00744D3B">
        <w:trPr>
          <w:trHeight w:val="473"/>
        </w:trPr>
        <w:tc>
          <w:tcPr>
            <w:tcW w:w="7286" w:type="dxa"/>
            <w:tcBorders>
              <w:top w:val="nil"/>
              <w:left w:val="nil"/>
              <w:bottom w:val="nil"/>
              <w:right w:val="single" w:sz="4" w:space="0" w:color="CE6B29" w:themeColor="text2"/>
            </w:tcBorders>
            <w:shd w:val="clear" w:color="auto" w:fill="CE6B29" w:themeFill="text2"/>
            <w:vAlign w:val="center"/>
          </w:tcPr>
          <w:p w14:paraId="6A2B6C27" w14:textId="77777777" w:rsidR="00744D3B" w:rsidRPr="00C953BD" w:rsidRDefault="00744D3B" w:rsidP="00744D3B">
            <w:pPr>
              <w:rPr>
                <w:rFonts w:cs="Arial"/>
                <w:color w:val="FFFFFF" w:themeColor="background1"/>
                <w:sz w:val="52"/>
                <w:szCs w:val="56"/>
              </w:rPr>
            </w:pPr>
            <w:r w:rsidRPr="00C953BD">
              <w:rPr>
                <w:rFonts w:eastAsia="ＭＳ Ｐ明朝" w:cs="Arial"/>
                <w:color w:val="FFFFFF"/>
                <w:sz w:val="52"/>
              </w:rPr>
              <w:lastRenderedPageBreak/>
              <w:t>Children Have the Right to …</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EE1083C" w14:textId="77777777" w:rsidR="00744D3B" w:rsidRPr="00C953BD" w:rsidRDefault="00744D3B" w:rsidP="00744D3B">
            <w:pPr>
              <w:jc w:val="center"/>
              <w:rPr>
                <w:rFonts w:cs="Arial"/>
                <w:b/>
                <w:color w:val="CE6B29" w:themeColor="text2"/>
                <w:sz w:val="16"/>
                <w:szCs w:val="16"/>
              </w:rPr>
            </w:pPr>
            <w:r w:rsidRPr="00C953BD">
              <w:rPr>
                <w:rFonts w:cs="Arial"/>
                <w:b/>
                <w:color w:val="CE6B29" w:themeColor="text2"/>
                <w:sz w:val="16"/>
                <w:szCs w:val="16"/>
              </w:rPr>
              <w:t>English</w:t>
            </w:r>
          </w:p>
          <w:p w14:paraId="3A05A723" w14:textId="77777777" w:rsidR="00744D3B" w:rsidRPr="00C953BD" w:rsidRDefault="00744D3B" w:rsidP="00744D3B">
            <w:pPr>
              <w:jc w:val="center"/>
              <w:rPr>
                <w:rFonts w:cs="Arial"/>
                <w:b/>
                <w:color w:val="CE6B29" w:themeColor="text2"/>
                <w:sz w:val="16"/>
                <w:szCs w:val="16"/>
              </w:rPr>
            </w:pPr>
            <w:r w:rsidRPr="00C953BD">
              <w:rPr>
                <w:rFonts w:cs="Arial"/>
                <w:b/>
                <w:color w:val="CE6B29" w:themeColor="text2"/>
                <w:sz w:val="16"/>
                <w:szCs w:val="16"/>
              </w:rPr>
              <w:t>Language Arts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05E9AC2E" w14:textId="77777777" w:rsidR="00744D3B" w:rsidRPr="004E0B41" w:rsidRDefault="00744D3B" w:rsidP="00744D3B">
            <w:pPr>
              <w:jc w:val="center"/>
              <w:rPr>
                <w:rFonts w:cs="Arial"/>
                <w:color w:val="CE6B29" w:themeColor="text2"/>
                <w:sz w:val="56"/>
                <w:szCs w:val="56"/>
              </w:rPr>
            </w:pPr>
            <w:r w:rsidRPr="004E0B41">
              <w:rPr>
                <w:rFonts w:cs="Arial"/>
                <w:b/>
                <w:color w:val="CE6B29" w:themeColor="text2"/>
                <w:sz w:val="16"/>
                <w:szCs w:val="16"/>
              </w:rPr>
              <w:t>Middle School</w:t>
            </w:r>
            <w:r>
              <w:rPr>
                <w:rFonts w:cs="Arial"/>
                <w:b/>
                <w:color w:val="CE6B29" w:themeColor="text2"/>
                <w:sz w:val="16"/>
                <w:szCs w:val="16"/>
              </w:rPr>
              <w:t>, Grade 7</w:t>
            </w:r>
          </w:p>
        </w:tc>
      </w:tr>
      <w:tr w:rsidR="00744D3B" w:rsidRPr="004E0B41" w14:paraId="658D3E2F" w14:textId="77777777" w:rsidTr="00744D3B">
        <w:trPr>
          <w:trHeight w:val="1300"/>
        </w:trPr>
        <w:tc>
          <w:tcPr>
            <w:tcW w:w="10076" w:type="dxa"/>
            <w:gridSpan w:val="3"/>
            <w:tcBorders>
              <w:top w:val="single" w:sz="4" w:space="0" w:color="CE6B29" w:themeColor="text2"/>
              <w:left w:val="nil"/>
              <w:bottom w:val="nil"/>
              <w:right w:val="nil"/>
            </w:tcBorders>
            <w:vAlign w:val="bottom"/>
          </w:tcPr>
          <w:p w14:paraId="56DFDF7A" w14:textId="77777777" w:rsidR="00744D3B" w:rsidRPr="00C953BD" w:rsidRDefault="00744D3B" w:rsidP="00744D3B">
            <w:pPr>
              <w:jc w:val="center"/>
              <w:rPr>
                <w:rFonts w:cs="Arial"/>
                <w:b/>
                <w:color w:val="8CB7C7" w:themeColor="background2"/>
                <w:sz w:val="56"/>
                <w:szCs w:val="32"/>
              </w:rPr>
            </w:pPr>
            <w:bookmarkStart w:id="6" w:name="comm2"/>
            <w:bookmarkEnd w:id="6"/>
            <w:r w:rsidRPr="00C953BD">
              <w:rPr>
                <w:rFonts w:cs="Arial"/>
                <w:b/>
                <w:color w:val="8CB7C7" w:themeColor="background2"/>
                <w:sz w:val="56"/>
                <w:szCs w:val="32"/>
              </w:rPr>
              <w:t xml:space="preserve">Common Assignment </w:t>
            </w:r>
            <w:r>
              <w:rPr>
                <w:rFonts w:cs="Arial"/>
                <w:b/>
                <w:color w:val="8CB7C7" w:themeColor="background2"/>
                <w:sz w:val="56"/>
                <w:szCs w:val="32"/>
              </w:rPr>
              <w:t>2</w:t>
            </w:r>
          </w:p>
        </w:tc>
      </w:tr>
      <w:tr w:rsidR="00744D3B" w:rsidRPr="004E0B41" w14:paraId="2C8B268C" w14:textId="77777777" w:rsidTr="00744D3B">
        <w:trPr>
          <w:trHeight w:val="112"/>
        </w:trPr>
        <w:tc>
          <w:tcPr>
            <w:tcW w:w="10076" w:type="dxa"/>
            <w:gridSpan w:val="3"/>
            <w:tcBorders>
              <w:top w:val="nil"/>
              <w:left w:val="nil"/>
              <w:bottom w:val="nil"/>
              <w:right w:val="nil"/>
            </w:tcBorders>
            <w:shd w:val="clear" w:color="auto" w:fill="8CB7C7" w:themeFill="background2"/>
            <w:vAlign w:val="center"/>
          </w:tcPr>
          <w:p w14:paraId="76977C5E" w14:textId="77777777" w:rsidR="00744D3B" w:rsidRPr="004E0B41" w:rsidRDefault="00744D3B" w:rsidP="00744D3B">
            <w:pPr>
              <w:widowControl w:val="0"/>
              <w:autoSpaceDE w:val="0"/>
              <w:autoSpaceDN w:val="0"/>
              <w:adjustRightInd w:val="0"/>
              <w:jc w:val="center"/>
              <w:rPr>
                <w:rFonts w:cs="Arial"/>
                <w:b/>
                <w:color w:val="FFFFFF" w:themeColor="background1"/>
                <w:sz w:val="56"/>
              </w:rPr>
            </w:pPr>
            <w:r w:rsidRPr="00744D3B">
              <w:rPr>
                <w:rFonts w:cs="Arial"/>
                <w:b/>
                <w:color w:val="FFFFFF" w:themeColor="background1"/>
                <w:sz w:val="56"/>
              </w:rPr>
              <w:t>Mid-Assessment: On-Demand Essay</w:t>
            </w:r>
          </w:p>
        </w:tc>
      </w:tr>
      <w:tr w:rsidR="00744D3B" w:rsidRPr="004E0B41" w14:paraId="3BFC2E28" w14:textId="77777777" w:rsidTr="00744D3B">
        <w:trPr>
          <w:trHeight w:val="112"/>
        </w:trPr>
        <w:tc>
          <w:tcPr>
            <w:tcW w:w="10076" w:type="dxa"/>
            <w:gridSpan w:val="3"/>
            <w:tcBorders>
              <w:top w:val="nil"/>
              <w:left w:val="nil"/>
              <w:bottom w:val="nil"/>
              <w:right w:val="nil"/>
            </w:tcBorders>
            <w:shd w:val="clear" w:color="auto" w:fill="auto"/>
            <w:vAlign w:val="center"/>
          </w:tcPr>
          <w:p w14:paraId="7152A132" w14:textId="77777777" w:rsidR="00744D3B" w:rsidRPr="004E0B41" w:rsidRDefault="00744D3B" w:rsidP="00744D3B">
            <w:pPr>
              <w:pStyle w:val="01-TOCsectionpageheader"/>
              <w:framePr w:hSpace="0" w:wrap="auto" w:hAnchor="text" w:xAlign="left" w:yAlign="inline"/>
              <w:rPr>
                <w:rFonts w:cs="Arial"/>
              </w:rPr>
            </w:pPr>
            <w:r w:rsidRPr="004E0B41">
              <w:rPr>
                <w:rFonts w:cs="Arial"/>
              </w:rPr>
              <w:t>Table of Contents</w:t>
            </w:r>
          </w:p>
          <w:p w14:paraId="09FF014A" w14:textId="77777777" w:rsidR="00744D3B" w:rsidRDefault="00744D3B" w:rsidP="00744D3B">
            <w:pPr>
              <w:pStyle w:val="01-TOCsectionitemsA"/>
              <w:framePr w:hSpace="0" w:wrap="auto" w:hAnchor="text" w:xAlign="left" w:yAlign="inline"/>
              <w:numPr>
                <w:ilvl w:val="0"/>
                <w:numId w:val="35"/>
              </w:numPr>
            </w:pPr>
            <w:r w:rsidRPr="00723A25">
              <w:t xml:space="preserve">Teacher </w:t>
            </w:r>
            <w:r>
              <w:t>Materials</w:t>
            </w:r>
          </w:p>
          <w:p w14:paraId="16E12CC2" w14:textId="77777777" w:rsidR="00744D3B" w:rsidRPr="00723A25" w:rsidRDefault="00C10B88" w:rsidP="00744D3B">
            <w:pPr>
              <w:pStyle w:val="01-TOCsectionitemlevelb"/>
              <w:framePr w:hSpace="0" w:wrap="auto" w:hAnchor="text" w:xAlign="left" w:yAlign="inline"/>
              <w:ind w:left="1080"/>
            </w:pPr>
            <w:hyperlink w:anchor="comm2_1" w:history="1">
              <w:r w:rsidR="00744D3B" w:rsidRPr="00BD7994">
                <w:rPr>
                  <w:rStyle w:val="Hyperlink"/>
                </w:rPr>
                <w:t>Teacher Instruction</w:t>
              </w:r>
              <w:r w:rsidR="00997C97">
                <w:rPr>
                  <w:rStyle w:val="Hyperlink"/>
                </w:rPr>
                <w:t>s: Introducing Argumentation</w:t>
              </w:r>
            </w:hyperlink>
          </w:p>
          <w:p w14:paraId="577EBCC8" w14:textId="77777777" w:rsidR="00744D3B" w:rsidRDefault="00C10B88" w:rsidP="00744D3B">
            <w:pPr>
              <w:pStyle w:val="01-TOCsectionitemsA"/>
              <w:framePr w:hSpace="0" w:wrap="auto" w:hAnchor="text" w:xAlign="left" w:yAlign="inline"/>
            </w:pPr>
            <w:hyperlink w:anchor="comm2_2" w:history="1">
              <w:r w:rsidR="00744D3B" w:rsidRPr="00BD7994">
                <w:rPr>
                  <w:rStyle w:val="Hyperlink"/>
                </w:rPr>
                <w:t>Scoring Guide (LDC Argumentation Rubric)</w:t>
              </w:r>
            </w:hyperlink>
          </w:p>
          <w:p w14:paraId="341D283D" w14:textId="77777777" w:rsidR="00744D3B" w:rsidRPr="00723A25" w:rsidRDefault="00744D3B" w:rsidP="00744D3B">
            <w:pPr>
              <w:pStyle w:val="01-TOCsectionitemsA"/>
              <w:framePr w:hSpace="0" w:wrap="auto" w:hAnchor="text" w:xAlign="left" w:yAlign="inline"/>
            </w:pPr>
            <w:r w:rsidRPr="00723A25">
              <w:t>Student Materials</w:t>
            </w:r>
          </w:p>
          <w:p w14:paraId="5D9D6EFF" w14:textId="77777777" w:rsidR="00744D3B" w:rsidRPr="00484558" w:rsidRDefault="00744D3B" w:rsidP="00744D3B">
            <w:pPr>
              <w:pStyle w:val="01-TOCsectionitemlevelb"/>
              <w:framePr w:hSpace="0" w:wrap="auto" w:hAnchor="text" w:xAlign="left" w:yAlign="inline"/>
              <w:ind w:left="1080"/>
              <w:rPr>
                <w:bCs/>
                <w:color w:val="121212"/>
                <w:kern w:val="36"/>
              </w:rPr>
            </w:pPr>
            <w:r>
              <w:t>Pro and Con Articles</w:t>
            </w:r>
          </w:p>
          <w:p w14:paraId="7BB8075F" w14:textId="77777777" w:rsidR="00744D3B" w:rsidRDefault="00C10B88" w:rsidP="00744D3B">
            <w:pPr>
              <w:pStyle w:val="01-TOCsectionitemc"/>
              <w:framePr w:hSpace="0" w:wrap="auto" w:hAnchor="text" w:xAlign="left" w:yAlign="inline"/>
              <w:ind w:left="1447"/>
            </w:pPr>
            <w:hyperlink w:anchor="comm2_3" w:history="1">
              <w:r w:rsidR="00744D3B" w:rsidRPr="00BD7994">
                <w:rPr>
                  <w:rStyle w:val="Hyperlink"/>
                </w:rPr>
                <w:t>“</w:t>
              </w:r>
              <w:proofErr w:type="spellStart"/>
              <w:r w:rsidR="00744D3B" w:rsidRPr="00BD7994">
                <w:rPr>
                  <w:rStyle w:val="Hyperlink"/>
                </w:rPr>
                <w:t>Cyberbullying</w:t>
              </w:r>
              <w:proofErr w:type="spellEnd"/>
              <w:r w:rsidR="00744D3B" w:rsidRPr="00BD7994">
                <w:rPr>
                  <w:rStyle w:val="Hyperlink"/>
                </w:rPr>
                <w:t>: Should Schools Police Students’ Social Media Accounts?”</w:t>
              </w:r>
            </w:hyperlink>
          </w:p>
          <w:p w14:paraId="5DFFC670" w14:textId="77777777" w:rsidR="00744D3B" w:rsidRDefault="00C10B88" w:rsidP="00744D3B">
            <w:pPr>
              <w:pStyle w:val="01-TOCsectionitemc"/>
              <w:framePr w:hSpace="0" w:wrap="auto" w:hAnchor="text" w:xAlign="left" w:yAlign="inline"/>
              <w:ind w:left="1447"/>
              <w:rPr>
                <w:bCs/>
                <w:color w:val="121212"/>
                <w:kern w:val="36"/>
              </w:rPr>
            </w:pPr>
            <w:hyperlink w:anchor="comm2_4" w:history="1">
              <w:r w:rsidR="00744D3B" w:rsidRPr="00BD7994">
                <w:rPr>
                  <w:rStyle w:val="Hyperlink"/>
                  <w:bCs/>
                  <w:kern w:val="36"/>
                </w:rPr>
                <w:t>“</w:t>
              </w:r>
              <w:r w:rsidR="00744D3B" w:rsidRPr="00BD7994">
                <w:rPr>
                  <w:rStyle w:val="Hyperlink"/>
                </w:rPr>
                <w:t>California School District Hires Firm to Monitor Students’ Social Media”</w:t>
              </w:r>
            </w:hyperlink>
          </w:p>
          <w:p w14:paraId="386CAB80" w14:textId="77777777" w:rsidR="00744D3B" w:rsidRPr="00C953BD" w:rsidRDefault="00744D3B" w:rsidP="00223DD3">
            <w:pPr>
              <w:pStyle w:val="01-TOCsectionitemlevelb"/>
              <w:framePr w:hSpace="0" w:wrap="auto" w:hAnchor="text" w:xAlign="left" w:yAlign="inline"/>
              <w:numPr>
                <w:ilvl w:val="0"/>
                <w:numId w:val="0"/>
              </w:numPr>
              <w:ind w:left="1080"/>
            </w:pPr>
          </w:p>
        </w:tc>
      </w:tr>
    </w:tbl>
    <w:p w14:paraId="54839A82" w14:textId="77777777" w:rsidR="00744D3B" w:rsidRDefault="00744D3B" w:rsidP="00EC7127">
      <w:pPr>
        <w:rPr>
          <w:rFonts w:ascii="Times New Roman" w:hAnsi="Times New Roman" w:cs="Times New Roman"/>
          <w:b/>
        </w:rPr>
      </w:pPr>
    </w:p>
    <w:p w14:paraId="57CB4F3B" w14:textId="77777777" w:rsidR="00EC7127" w:rsidRPr="008E708D" w:rsidRDefault="00EC7127" w:rsidP="00EC7127">
      <w:pPr>
        <w:pStyle w:val="ListParagraph"/>
        <w:rPr>
          <w:rFonts w:ascii="Times New Roman" w:hAnsi="Times New Roman" w:cs="Times New Roman"/>
          <w:b/>
        </w:rPr>
      </w:pPr>
    </w:p>
    <w:p w14:paraId="2DAB7AC1" w14:textId="77777777" w:rsidR="00EC7127" w:rsidRPr="00723A25" w:rsidRDefault="00EC7127" w:rsidP="00EC7127">
      <w:pPr>
        <w:pStyle w:val="ListParagraph"/>
        <w:rPr>
          <w:rFonts w:ascii="Times New Roman" w:hAnsi="Times New Roman" w:cs="Times New Roman"/>
        </w:rPr>
      </w:pPr>
    </w:p>
    <w:p w14:paraId="2690FC4E" w14:textId="77777777" w:rsidR="00EC7127" w:rsidRPr="008E708D" w:rsidRDefault="00EC7127" w:rsidP="00EC7127">
      <w:pPr>
        <w:pStyle w:val="ListParagraph"/>
        <w:rPr>
          <w:rFonts w:ascii="Times New Roman" w:hAnsi="Times New Roman" w:cs="Times New Roman"/>
          <w:b/>
        </w:rPr>
      </w:pPr>
    </w:p>
    <w:p w14:paraId="232C0D09" w14:textId="77777777" w:rsidR="00EC7127" w:rsidRPr="008E708D" w:rsidRDefault="00EC7127" w:rsidP="00EC7127">
      <w:pPr>
        <w:pStyle w:val="ListParagraph"/>
        <w:rPr>
          <w:rFonts w:ascii="Times New Roman" w:hAnsi="Times New Roman" w:cs="Times New Roman"/>
          <w:b/>
        </w:rPr>
      </w:pPr>
    </w:p>
    <w:p w14:paraId="6BFCDDCB" w14:textId="77777777" w:rsidR="00EC7127" w:rsidRPr="008E708D" w:rsidRDefault="00EC7127" w:rsidP="00EC7127">
      <w:pPr>
        <w:pStyle w:val="ListParagraph"/>
        <w:rPr>
          <w:rFonts w:ascii="Times New Roman" w:hAnsi="Times New Roman" w:cs="Times New Roman"/>
          <w:b/>
        </w:rPr>
      </w:pPr>
    </w:p>
    <w:p w14:paraId="5ED5B88B" w14:textId="77777777" w:rsidR="00C62237" w:rsidRDefault="00C62237">
      <w:pPr>
        <w:sectPr w:rsidR="00C62237" w:rsidSect="00E06C09">
          <w:headerReference w:type="default" r:id="rId51"/>
          <w:pgSz w:w="12240" w:h="15840"/>
          <w:pgMar w:top="720" w:right="1080" w:bottom="1440" w:left="1080" w:header="720" w:footer="720" w:gutter="0"/>
          <w:cols w:space="720"/>
          <w:docGrid w:linePitch="360"/>
        </w:sectPr>
      </w:pPr>
    </w:p>
    <w:p w14:paraId="481599D1" w14:textId="77777777" w:rsidR="00BE5708" w:rsidRPr="00744D3B" w:rsidRDefault="007572D3" w:rsidP="00744D3B">
      <w:pPr>
        <w:pStyle w:val="01-Lessontitle"/>
        <w:spacing w:before="120"/>
      </w:pPr>
      <w:bookmarkStart w:id="7" w:name="comm2_1"/>
      <w:bookmarkEnd w:id="7"/>
      <w:r w:rsidRPr="00484558">
        <w:lastRenderedPageBreak/>
        <w:t>Teacher Instructions: Introducing Argumentation</w:t>
      </w:r>
    </w:p>
    <w:p w14:paraId="7FBAC149" w14:textId="77777777" w:rsidR="00943897" w:rsidRPr="004C733F" w:rsidRDefault="00BE5708" w:rsidP="00744D3B">
      <w:pPr>
        <w:pStyle w:val="01-LessonplanBlevelhead"/>
      </w:pPr>
      <w:r>
        <w:t>Ninety</w:t>
      </w:r>
      <w:r w:rsidR="00684417">
        <w:t>-</w:t>
      </w:r>
      <w:r w:rsidR="00943897">
        <w:t>minute</w:t>
      </w:r>
      <w:r w:rsidR="00943897" w:rsidRPr="004C733F">
        <w:t xml:space="preserve"> on-demand writing</w:t>
      </w:r>
    </w:p>
    <w:p w14:paraId="3A960FF8" w14:textId="77777777" w:rsidR="00943897" w:rsidRDefault="00943897" w:rsidP="00744D3B">
      <w:pPr>
        <w:pStyle w:val="01-LessonplanBlevelhead"/>
      </w:pPr>
      <w:r w:rsidRPr="004C733F">
        <w:t>Prompt:</w:t>
      </w:r>
      <w:r>
        <w:t xml:space="preserve">  </w:t>
      </w:r>
    </w:p>
    <w:p w14:paraId="29EF8013" w14:textId="77777777" w:rsidR="00943897" w:rsidRDefault="007572D3" w:rsidP="00744D3B">
      <w:pPr>
        <w:pStyle w:val="01-Lessonplantext"/>
      </w:pPr>
      <w:r w:rsidRPr="00484558">
        <w:t>Should schools monitor student</w:t>
      </w:r>
      <w:r w:rsidR="00684417">
        <w:t>s</w:t>
      </w:r>
      <w:r w:rsidRPr="00484558">
        <w:t>’ social media accounts?  After reading “</w:t>
      </w:r>
      <w:proofErr w:type="spellStart"/>
      <w:r w:rsidRPr="00484558">
        <w:t>Cyberbullying</w:t>
      </w:r>
      <w:proofErr w:type="spellEnd"/>
      <w:r w:rsidRPr="00484558">
        <w:t xml:space="preserve">: Should </w:t>
      </w:r>
      <w:r w:rsidR="00586873">
        <w:t>s</w:t>
      </w:r>
      <w:r w:rsidRPr="00484558">
        <w:t xml:space="preserve">chools </w:t>
      </w:r>
      <w:r w:rsidR="00586873">
        <w:t>p</w:t>
      </w:r>
      <w:r w:rsidRPr="00484558">
        <w:t xml:space="preserve">olice students’ </w:t>
      </w:r>
      <w:r w:rsidR="00586873">
        <w:t>s</w:t>
      </w:r>
      <w:r w:rsidRPr="00484558">
        <w:t xml:space="preserve">ocial </w:t>
      </w:r>
      <w:r w:rsidR="00586873">
        <w:t>m</w:t>
      </w:r>
      <w:r w:rsidRPr="00484558">
        <w:t xml:space="preserve">edia </w:t>
      </w:r>
      <w:r w:rsidR="00586873">
        <w:t>a</w:t>
      </w:r>
      <w:r w:rsidRPr="00484558">
        <w:t>ccounts?” and “California School District Hires Firm to Monitor Students’ Social Media” write an essay in which you address the question and ar</w:t>
      </w:r>
      <w:r w:rsidR="00146057">
        <w:t>gue your position on the topic.</w:t>
      </w:r>
      <w:r w:rsidRPr="00484558">
        <w:t xml:space="preserve"> Support your position with evidence from the text. Be sure to acknowledge </w:t>
      </w:r>
      <w:r w:rsidR="006B04D8">
        <w:t>competing</w:t>
      </w:r>
      <w:r w:rsidRPr="00484558">
        <w:t xml:space="preserve"> views. </w:t>
      </w:r>
      <w:r w:rsidR="00E44F74" w:rsidRPr="00E44F74">
        <w:rPr>
          <w:rFonts w:hint="eastAsia"/>
        </w:rPr>
        <w:t>Include a works cited page and text citations using MLA format.</w:t>
      </w:r>
    </w:p>
    <w:p w14:paraId="641130B7" w14:textId="77777777" w:rsidR="00A07BD1" w:rsidRPr="00484558" w:rsidRDefault="00A07BD1" w:rsidP="00943897">
      <w:pPr>
        <w:pStyle w:val="TableNoBullet"/>
        <w:ind w:left="680" w:right="1310"/>
      </w:pPr>
    </w:p>
    <w:p w14:paraId="0286D831" w14:textId="77777777" w:rsidR="00A07BD1" w:rsidRDefault="00A07BD1">
      <w:pPr>
        <w:rPr>
          <w:b/>
        </w:rPr>
      </w:pPr>
    </w:p>
    <w:p w14:paraId="0A207F02" w14:textId="77777777" w:rsidR="002F2D71" w:rsidRDefault="002F2D71">
      <w:pPr>
        <w:rPr>
          <w:b/>
        </w:rPr>
      </w:pPr>
    </w:p>
    <w:p w14:paraId="1BB533D7" w14:textId="77777777" w:rsidR="002F2D71" w:rsidRDefault="002F2D71">
      <w:pPr>
        <w:rPr>
          <w:b/>
        </w:rPr>
        <w:sectPr w:rsidR="002F2D71" w:rsidSect="00E06C09">
          <w:headerReference w:type="default" r:id="rId52"/>
          <w:pgSz w:w="12240" w:h="15840"/>
          <w:pgMar w:top="720" w:right="1080" w:bottom="1440" w:left="1080" w:header="720" w:footer="720" w:gutter="0"/>
          <w:cols w:space="720"/>
          <w:docGrid w:linePitch="360"/>
        </w:sectPr>
      </w:pPr>
    </w:p>
    <w:p w14:paraId="11928DD9" w14:textId="77777777" w:rsidR="00A07BD1" w:rsidRPr="00744D3B" w:rsidRDefault="00A07BD1" w:rsidP="00744D3B">
      <w:pPr>
        <w:pStyle w:val="01-Lessontitle"/>
        <w:spacing w:after="0"/>
        <w:rPr>
          <w:bCs/>
          <w:szCs w:val="28"/>
        </w:rPr>
      </w:pPr>
      <w:bookmarkStart w:id="8" w:name="comm2_2"/>
      <w:bookmarkEnd w:id="8"/>
      <w:r w:rsidRPr="00744D3B">
        <w:rPr>
          <w:bCs/>
          <w:szCs w:val="28"/>
        </w:rPr>
        <w:lastRenderedPageBreak/>
        <w:t>Argumentation Teaching Task Rubric for Template Task Collection 2</w:t>
      </w:r>
    </w:p>
    <w:p w14:paraId="3E5884C1" w14:textId="77777777" w:rsidR="00A07BD1" w:rsidRDefault="00A07BD1" w:rsidP="00A07BD1">
      <w:pPr>
        <w:spacing w:before="3" w:line="120" w:lineRule="exact"/>
        <w:rPr>
          <w:sz w:val="12"/>
          <w:szCs w:val="12"/>
        </w:rPr>
      </w:pPr>
    </w:p>
    <w:tbl>
      <w:tblPr>
        <w:tblW w:w="0" w:type="auto"/>
        <w:tblInd w:w="107" w:type="dxa"/>
        <w:tblLayout w:type="fixed"/>
        <w:tblCellMar>
          <w:top w:w="58" w:type="dxa"/>
          <w:left w:w="58" w:type="dxa"/>
          <w:bottom w:w="58" w:type="dxa"/>
          <w:right w:w="58" w:type="dxa"/>
        </w:tblCellMar>
        <w:tblLook w:val="01E0" w:firstRow="1" w:lastRow="1" w:firstColumn="1" w:lastColumn="1" w:noHBand="0" w:noVBand="0"/>
      </w:tblPr>
      <w:tblGrid>
        <w:gridCol w:w="1373"/>
        <w:gridCol w:w="2997"/>
        <w:gridCol w:w="2997"/>
        <w:gridCol w:w="2997"/>
        <w:gridCol w:w="2997"/>
      </w:tblGrid>
      <w:tr w:rsidR="00A07BD1" w:rsidRPr="00744D3B" w14:paraId="1F100F40" w14:textId="77777777" w:rsidTr="00233140">
        <w:trPr>
          <w:trHeight w:hRule="exact" w:val="475"/>
        </w:trPr>
        <w:tc>
          <w:tcPr>
            <w:tcW w:w="1373" w:type="dxa"/>
            <w:tcBorders>
              <w:top w:val="single" w:sz="4" w:space="0" w:color="auto"/>
              <w:left w:val="single" w:sz="4" w:space="0" w:color="000000"/>
              <w:bottom w:val="single" w:sz="4" w:space="0" w:color="000000"/>
              <w:right w:val="single" w:sz="4" w:space="0" w:color="auto"/>
            </w:tcBorders>
          </w:tcPr>
          <w:p w14:paraId="64E9A3CF" w14:textId="77777777" w:rsidR="00A07BD1" w:rsidRPr="00233140" w:rsidRDefault="00233140" w:rsidP="00744D3B">
            <w:pPr>
              <w:rPr>
                <w:rFonts w:cs="Arial"/>
                <w:sz w:val="18"/>
                <w:szCs w:val="18"/>
              </w:rPr>
            </w:pPr>
            <w:r w:rsidRPr="00233140">
              <w:rPr>
                <w:rFonts w:cs="Arial"/>
                <w:sz w:val="18"/>
                <w:szCs w:val="18"/>
              </w:rPr>
              <w:t>Scoring Elements</w:t>
            </w:r>
          </w:p>
        </w:tc>
        <w:tc>
          <w:tcPr>
            <w:tcW w:w="2997" w:type="dxa"/>
            <w:tcBorders>
              <w:top w:val="single" w:sz="5" w:space="0" w:color="000000"/>
              <w:left w:val="single" w:sz="4" w:space="0" w:color="auto"/>
              <w:bottom w:val="single" w:sz="5" w:space="0" w:color="000000"/>
              <w:right w:val="single" w:sz="5" w:space="0" w:color="000000"/>
            </w:tcBorders>
            <w:vAlign w:val="center"/>
          </w:tcPr>
          <w:p w14:paraId="723E2D7D" w14:textId="77777777" w:rsidR="00A07BD1" w:rsidRPr="00744D3B" w:rsidRDefault="00A07BD1" w:rsidP="00233140">
            <w:pPr>
              <w:spacing w:before="22"/>
              <w:ind w:left="1218" w:right="1221"/>
              <w:jc w:val="center"/>
              <w:rPr>
                <w:rFonts w:cs="Arial"/>
                <w:sz w:val="18"/>
                <w:szCs w:val="18"/>
              </w:rPr>
            </w:pPr>
            <w:r w:rsidRPr="00744D3B">
              <w:rPr>
                <w:rFonts w:cs="Arial"/>
                <w:w w:val="104"/>
                <w:sz w:val="18"/>
                <w:szCs w:val="18"/>
              </w:rPr>
              <w:t>1</w:t>
            </w:r>
          </w:p>
        </w:tc>
        <w:tc>
          <w:tcPr>
            <w:tcW w:w="2997" w:type="dxa"/>
            <w:tcBorders>
              <w:top w:val="single" w:sz="5" w:space="0" w:color="000000"/>
              <w:left w:val="single" w:sz="5" w:space="0" w:color="000000"/>
              <w:bottom w:val="single" w:sz="5" w:space="0" w:color="000000"/>
              <w:right w:val="single" w:sz="5" w:space="0" w:color="000000"/>
            </w:tcBorders>
            <w:vAlign w:val="center"/>
          </w:tcPr>
          <w:p w14:paraId="566406D3" w14:textId="77777777" w:rsidR="00A07BD1" w:rsidRPr="00744D3B" w:rsidRDefault="00A07BD1" w:rsidP="00233140">
            <w:pPr>
              <w:spacing w:before="22"/>
              <w:ind w:left="1218" w:right="1226"/>
              <w:jc w:val="center"/>
              <w:rPr>
                <w:rFonts w:cs="Arial"/>
                <w:sz w:val="18"/>
                <w:szCs w:val="18"/>
              </w:rPr>
            </w:pPr>
            <w:r w:rsidRPr="00744D3B">
              <w:rPr>
                <w:rFonts w:cs="Arial"/>
                <w:w w:val="104"/>
                <w:sz w:val="18"/>
                <w:szCs w:val="18"/>
              </w:rPr>
              <w:t>2</w:t>
            </w:r>
          </w:p>
        </w:tc>
        <w:tc>
          <w:tcPr>
            <w:tcW w:w="2997" w:type="dxa"/>
            <w:tcBorders>
              <w:top w:val="single" w:sz="5" w:space="0" w:color="000000"/>
              <w:left w:val="single" w:sz="5" w:space="0" w:color="000000"/>
              <w:bottom w:val="single" w:sz="5" w:space="0" w:color="000000"/>
              <w:right w:val="single" w:sz="5" w:space="0" w:color="000000"/>
            </w:tcBorders>
            <w:vAlign w:val="center"/>
          </w:tcPr>
          <w:p w14:paraId="5666B494" w14:textId="77777777" w:rsidR="00A07BD1" w:rsidRPr="00744D3B" w:rsidRDefault="00A07BD1" w:rsidP="00233140">
            <w:pPr>
              <w:spacing w:before="22"/>
              <w:ind w:left="1443" w:right="1447"/>
              <w:jc w:val="center"/>
              <w:rPr>
                <w:rFonts w:cs="Arial"/>
                <w:sz w:val="18"/>
                <w:szCs w:val="18"/>
              </w:rPr>
            </w:pPr>
            <w:r w:rsidRPr="00744D3B">
              <w:rPr>
                <w:rFonts w:cs="Arial"/>
                <w:w w:val="104"/>
                <w:sz w:val="18"/>
                <w:szCs w:val="18"/>
              </w:rPr>
              <w:t>3</w:t>
            </w:r>
          </w:p>
        </w:tc>
        <w:tc>
          <w:tcPr>
            <w:tcW w:w="2997" w:type="dxa"/>
            <w:tcBorders>
              <w:top w:val="single" w:sz="5" w:space="0" w:color="000000"/>
              <w:left w:val="single" w:sz="5" w:space="0" w:color="000000"/>
              <w:bottom w:val="single" w:sz="5" w:space="0" w:color="000000"/>
              <w:right w:val="single" w:sz="5" w:space="0" w:color="000000"/>
            </w:tcBorders>
            <w:vAlign w:val="center"/>
          </w:tcPr>
          <w:p w14:paraId="3D2A6922" w14:textId="77777777" w:rsidR="00A07BD1" w:rsidRPr="00744D3B" w:rsidRDefault="00A07BD1" w:rsidP="00233140">
            <w:pPr>
              <w:spacing w:before="22"/>
              <w:ind w:left="1532" w:right="1538"/>
              <w:jc w:val="center"/>
              <w:rPr>
                <w:rFonts w:cs="Arial"/>
                <w:sz w:val="18"/>
                <w:szCs w:val="18"/>
              </w:rPr>
            </w:pPr>
            <w:r w:rsidRPr="00744D3B">
              <w:rPr>
                <w:rFonts w:cs="Arial"/>
                <w:w w:val="104"/>
                <w:sz w:val="18"/>
                <w:szCs w:val="18"/>
              </w:rPr>
              <w:t>4</w:t>
            </w:r>
          </w:p>
        </w:tc>
      </w:tr>
      <w:tr w:rsidR="00A07BD1" w:rsidRPr="00744D3B" w14:paraId="691A8BA8" w14:textId="77777777" w:rsidTr="00744D3B">
        <w:trPr>
          <w:trHeight w:val="1532"/>
        </w:trPr>
        <w:tc>
          <w:tcPr>
            <w:tcW w:w="1373" w:type="dxa"/>
            <w:tcBorders>
              <w:top w:val="single" w:sz="4" w:space="0" w:color="000000"/>
              <w:left w:val="single" w:sz="5" w:space="0" w:color="000000"/>
              <w:right w:val="single" w:sz="5" w:space="0" w:color="000000"/>
            </w:tcBorders>
            <w:shd w:val="clear" w:color="auto" w:fill="BFBFBF" w:themeFill="background1" w:themeFillShade="BF"/>
          </w:tcPr>
          <w:p w14:paraId="4625D22E" w14:textId="77777777" w:rsidR="00A07BD1" w:rsidRPr="00233140" w:rsidRDefault="00A07BD1" w:rsidP="00744D3B">
            <w:pPr>
              <w:rPr>
                <w:rFonts w:cs="Arial"/>
                <w:sz w:val="18"/>
                <w:szCs w:val="18"/>
              </w:rPr>
            </w:pPr>
            <w:r w:rsidRPr="00233140">
              <w:rPr>
                <w:rFonts w:cs="Arial"/>
                <w:sz w:val="18"/>
                <w:szCs w:val="18"/>
              </w:rPr>
              <w:t>Focus</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33FD16F0" w14:textId="77777777" w:rsidR="00A07BD1" w:rsidRPr="00233140" w:rsidRDefault="00A07BD1" w:rsidP="00744D3B">
            <w:pPr>
              <w:pStyle w:val="01-Tabletext"/>
              <w:framePr w:wrap="around"/>
              <w:rPr>
                <w:position w:val="0"/>
              </w:rPr>
            </w:pPr>
            <w:r w:rsidRPr="00233140">
              <w:rPr>
                <w:position w:val="0"/>
              </w:rPr>
              <w:t>Attempts to address prompt, b</w:t>
            </w:r>
            <w:r w:rsidR="00E05E08">
              <w:rPr>
                <w:position w:val="0"/>
              </w:rPr>
              <w:t xml:space="preserve">ut lacks focus or is off-task. </w:t>
            </w:r>
            <w:r w:rsidRPr="00233140">
              <w:rPr>
                <w:position w:val="0"/>
              </w:rPr>
              <w:t>D1: Be sure to acknowledge competing views… doesn’t make any attempts.</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0F65C211" w14:textId="77777777" w:rsidR="00A07BD1" w:rsidRPr="00233140" w:rsidRDefault="00A07BD1" w:rsidP="00744D3B">
            <w:pPr>
              <w:pStyle w:val="01-Tabletext"/>
              <w:framePr w:wrap="around"/>
              <w:rPr>
                <w:position w:val="0"/>
              </w:rPr>
            </w:pPr>
            <w:proofErr w:type="gramStart"/>
            <w:r w:rsidRPr="00233140">
              <w:rPr>
                <w:position w:val="0"/>
              </w:rPr>
              <w:t>Addresses prompt appropriately and establishes</w:t>
            </w:r>
            <w:proofErr w:type="gramEnd"/>
            <w:r w:rsidRPr="00233140">
              <w:rPr>
                <w:position w:val="0"/>
              </w:rPr>
              <w:t xml:space="preserve"> a position, but focus is uneven. D1: Be sure to acknowledge competing views… tries to make an attempt.</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4DD2C796" w14:textId="77777777" w:rsidR="00A07BD1" w:rsidRPr="00233140" w:rsidRDefault="00A07BD1" w:rsidP="00744D3B">
            <w:pPr>
              <w:pStyle w:val="01-Tabletext"/>
              <w:framePr w:wrap="around"/>
              <w:rPr>
                <w:position w:val="0"/>
              </w:rPr>
            </w:pPr>
            <w:proofErr w:type="gramStart"/>
            <w:r w:rsidRPr="00233140">
              <w:rPr>
                <w:position w:val="0"/>
              </w:rPr>
              <w:t>Addresses prompt appropriately and maintains</w:t>
            </w:r>
            <w:proofErr w:type="gramEnd"/>
            <w:r w:rsidRPr="00233140">
              <w:rPr>
                <w:position w:val="0"/>
              </w:rPr>
              <w:t xml:space="preserve"> a clear, steady focus. Provides a generally convincing position. D1: Be sure to acknowledge competing views… does this sufficiently.</w:t>
            </w:r>
          </w:p>
        </w:tc>
        <w:tc>
          <w:tcPr>
            <w:tcW w:w="2997" w:type="dxa"/>
            <w:tcBorders>
              <w:top w:val="single" w:sz="5" w:space="0" w:color="000000"/>
              <w:left w:val="single" w:sz="5" w:space="0" w:color="000000"/>
              <w:right w:val="single" w:sz="5" w:space="0" w:color="000000"/>
            </w:tcBorders>
            <w:shd w:val="clear" w:color="auto" w:fill="BFBFBF" w:themeFill="background1" w:themeFillShade="BF"/>
          </w:tcPr>
          <w:p w14:paraId="2A3FB549" w14:textId="77777777" w:rsidR="00A07BD1" w:rsidRPr="00233140" w:rsidRDefault="00A07BD1" w:rsidP="00744D3B">
            <w:pPr>
              <w:pStyle w:val="01-Tabletext"/>
              <w:framePr w:wrap="around"/>
              <w:rPr>
                <w:position w:val="0"/>
              </w:rPr>
            </w:pPr>
            <w:r w:rsidRPr="00233140">
              <w:rPr>
                <w:position w:val="0"/>
              </w:rPr>
              <w:t>Addresses all aspects of prompt appropriately with a consistently strong focus and convincing position. D1: Be sure to acknowledge competing views… with thoroughness and making connections to the prompt.</w:t>
            </w:r>
          </w:p>
        </w:tc>
      </w:tr>
      <w:tr w:rsidR="00A07BD1" w:rsidRPr="00744D3B" w14:paraId="23C46500" w14:textId="77777777" w:rsidTr="00744D3B">
        <w:trPr>
          <w:trHeight w:hRule="exact" w:val="1623"/>
        </w:trPr>
        <w:tc>
          <w:tcPr>
            <w:tcW w:w="1373" w:type="dxa"/>
            <w:tcBorders>
              <w:top w:val="single" w:sz="5" w:space="0" w:color="000000"/>
              <w:left w:val="single" w:sz="5" w:space="0" w:color="000000"/>
              <w:bottom w:val="single" w:sz="5" w:space="0" w:color="000000"/>
              <w:right w:val="single" w:sz="5" w:space="0" w:color="000000"/>
            </w:tcBorders>
          </w:tcPr>
          <w:p w14:paraId="3A6C9994" w14:textId="77777777" w:rsidR="00A07BD1" w:rsidRPr="00233140" w:rsidRDefault="00A07BD1" w:rsidP="00744D3B">
            <w:pPr>
              <w:rPr>
                <w:rFonts w:cs="Arial"/>
                <w:sz w:val="18"/>
                <w:szCs w:val="18"/>
              </w:rPr>
            </w:pPr>
            <w:r w:rsidRPr="00233140">
              <w:rPr>
                <w:rFonts w:cs="Arial"/>
                <w:sz w:val="18"/>
                <w:szCs w:val="18"/>
              </w:rPr>
              <w:t>Development</w:t>
            </w:r>
          </w:p>
        </w:tc>
        <w:tc>
          <w:tcPr>
            <w:tcW w:w="2997" w:type="dxa"/>
            <w:tcBorders>
              <w:top w:val="single" w:sz="5" w:space="0" w:color="000000"/>
              <w:left w:val="single" w:sz="5" w:space="0" w:color="000000"/>
              <w:bottom w:val="single" w:sz="5" w:space="0" w:color="000000"/>
              <w:right w:val="single" w:sz="5" w:space="0" w:color="000000"/>
            </w:tcBorders>
          </w:tcPr>
          <w:p w14:paraId="734C8BAB" w14:textId="77777777" w:rsidR="00A07BD1" w:rsidRPr="00233140" w:rsidRDefault="00A07BD1" w:rsidP="00744D3B">
            <w:pPr>
              <w:pStyle w:val="01-Tabletext"/>
              <w:framePr w:wrap="around"/>
              <w:rPr>
                <w:position w:val="0"/>
              </w:rPr>
            </w:pPr>
            <w:r w:rsidRPr="00233140">
              <w:rPr>
                <w:position w:val="0"/>
              </w:rPr>
              <w:t>Attempts to provide details in response to the prompt, bu</w:t>
            </w:r>
            <w:r w:rsidR="00E05E08">
              <w:rPr>
                <w:position w:val="0"/>
              </w:rPr>
              <w:t xml:space="preserve">t lacks sufficient development </w:t>
            </w:r>
            <w:r w:rsidRPr="00233140">
              <w:rPr>
                <w:position w:val="0"/>
              </w:rPr>
              <w:t xml:space="preserve">or relevance to the </w:t>
            </w:r>
            <w:proofErr w:type="gramStart"/>
            <w:r w:rsidRPr="00233140">
              <w:rPr>
                <w:position w:val="0"/>
              </w:rPr>
              <w:t>purpose  of</w:t>
            </w:r>
            <w:proofErr w:type="gramEnd"/>
            <w:r w:rsidRPr="00233140">
              <w:rPr>
                <w:position w:val="0"/>
              </w:rPr>
              <w:t xml:space="preserve"> the promp</w:t>
            </w:r>
            <w:r w:rsidR="00744D3B" w:rsidRPr="00233140">
              <w:rPr>
                <w:position w:val="0"/>
              </w:rPr>
              <w:t xml:space="preserve">t. </w:t>
            </w:r>
          </w:p>
        </w:tc>
        <w:tc>
          <w:tcPr>
            <w:tcW w:w="2997" w:type="dxa"/>
            <w:tcBorders>
              <w:top w:val="single" w:sz="5" w:space="0" w:color="000000"/>
              <w:left w:val="single" w:sz="5" w:space="0" w:color="000000"/>
              <w:bottom w:val="single" w:sz="5" w:space="0" w:color="000000"/>
              <w:right w:val="single" w:sz="5" w:space="0" w:color="000000"/>
            </w:tcBorders>
          </w:tcPr>
          <w:p w14:paraId="5A971535" w14:textId="77777777" w:rsidR="00A07BD1" w:rsidRPr="00233140" w:rsidRDefault="00A07BD1" w:rsidP="00744D3B">
            <w:pPr>
              <w:pStyle w:val="01-Tabletext"/>
              <w:framePr w:wrap="around"/>
              <w:rPr>
                <w:position w:val="0"/>
              </w:rPr>
            </w:pPr>
            <w:r w:rsidRPr="00233140">
              <w:rPr>
                <w:position w:val="0"/>
              </w:rPr>
              <w:t>Presents appropriate details to support and develop the focus, controlling idea, or claim, with minor lapses in the reasoning, examples, or explanations</w:t>
            </w:r>
            <w:r w:rsidR="00744D3B" w:rsidRPr="00233140">
              <w:rPr>
                <w:position w:val="0"/>
              </w:rPr>
              <w:t xml:space="preserve">. </w:t>
            </w:r>
          </w:p>
        </w:tc>
        <w:tc>
          <w:tcPr>
            <w:tcW w:w="2997" w:type="dxa"/>
            <w:tcBorders>
              <w:top w:val="single" w:sz="5" w:space="0" w:color="000000"/>
              <w:left w:val="single" w:sz="5" w:space="0" w:color="000000"/>
              <w:bottom w:val="single" w:sz="5" w:space="0" w:color="000000"/>
              <w:right w:val="single" w:sz="5" w:space="0" w:color="000000"/>
            </w:tcBorders>
          </w:tcPr>
          <w:p w14:paraId="71157648" w14:textId="77777777" w:rsidR="00A07BD1" w:rsidRPr="00233140" w:rsidRDefault="00A07BD1" w:rsidP="00744D3B">
            <w:pPr>
              <w:pStyle w:val="01-Tabletext"/>
              <w:framePr w:wrap="around"/>
              <w:rPr>
                <w:position w:val="0"/>
              </w:rPr>
            </w:pPr>
            <w:r w:rsidRPr="00233140">
              <w:rPr>
                <w:position w:val="0"/>
              </w:rPr>
              <w:t>Presents appropriate and sufficient details to support and develop the focus, controlling idea, or claim.</w:t>
            </w:r>
          </w:p>
        </w:tc>
        <w:tc>
          <w:tcPr>
            <w:tcW w:w="2997" w:type="dxa"/>
            <w:tcBorders>
              <w:top w:val="single" w:sz="5" w:space="0" w:color="000000"/>
              <w:left w:val="single" w:sz="5" w:space="0" w:color="000000"/>
              <w:bottom w:val="single" w:sz="5" w:space="0" w:color="000000"/>
              <w:right w:val="single" w:sz="5" w:space="0" w:color="000000"/>
            </w:tcBorders>
          </w:tcPr>
          <w:p w14:paraId="5F6794CD" w14:textId="77777777" w:rsidR="00A07BD1" w:rsidRPr="00233140" w:rsidRDefault="00A07BD1" w:rsidP="00744D3B">
            <w:pPr>
              <w:pStyle w:val="01-Tabletext"/>
              <w:framePr w:wrap="around"/>
              <w:rPr>
                <w:position w:val="0"/>
              </w:rPr>
            </w:pPr>
            <w:r w:rsidRPr="00233140">
              <w:rPr>
                <w:position w:val="0"/>
              </w:rPr>
              <w:t>Presents thorough and detailed information to effectively support and develop the focus, controlling idea, or claim.</w:t>
            </w:r>
          </w:p>
        </w:tc>
      </w:tr>
      <w:tr w:rsidR="00A07BD1" w:rsidRPr="00744D3B" w14:paraId="03939456" w14:textId="77777777" w:rsidTr="00744D3B">
        <w:trPr>
          <w:trHeight w:hRule="exact" w:val="1695"/>
        </w:trPr>
        <w:tc>
          <w:tcPr>
            <w:tcW w:w="1373"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0637363" w14:textId="77777777" w:rsidR="00A07BD1" w:rsidRPr="00233140" w:rsidRDefault="00A07BD1" w:rsidP="00744D3B">
            <w:pPr>
              <w:rPr>
                <w:rFonts w:cs="Arial"/>
                <w:sz w:val="18"/>
                <w:szCs w:val="18"/>
              </w:rPr>
            </w:pPr>
            <w:r w:rsidRPr="00233140">
              <w:rPr>
                <w:rFonts w:cs="Arial"/>
                <w:sz w:val="18"/>
                <w:szCs w:val="18"/>
              </w:rPr>
              <w:t>Organization</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424E7442" w14:textId="77777777" w:rsidR="00A07BD1" w:rsidRPr="00233140" w:rsidRDefault="00A07BD1" w:rsidP="00744D3B">
            <w:pPr>
              <w:pStyle w:val="01-Tabletext"/>
              <w:framePr w:wrap="around"/>
              <w:rPr>
                <w:position w:val="0"/>
              </w:rPr>
            </w:pPr>
            <w:r w:rsidRPr="00233140">
              <w:rPr>
                <w:position w:val="0"/>
              </w:rPr>
              <w:t>Attempts to organize ideas, but lacks control of structure.</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6CED2E7" w14:textId="77777777" w:rsidR="00A07BD1" w:rsidRPr="00233140" w:rsidRDefault="00A07BD1" w:rsidP="00744D3B">
            <w:pPr>
              <w:pStyle w:val="01-Tabletext"/>
              <w:framePr w:wrap="around"/>
              <w:rPr>
                <w:position w:val="0"/>
              </w:rPr>
            </w:pPr>
            <w:r w:rsidRPr="00233140">
              <w:rPr>
                <w:position w:val="0"/>
              </w:rPr>
              <w:t>Uses an appropriate organizational structure for development of reasoning and logic, with minor lapses in structure and/or coherence.</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577DDA55" w14:textId="77777777" w:rsidR="00A07BD1" w:rsidRPr="00233140" w:rsidRDefault="00A07BD1" w:rsidP="00744D3B">
            <w:pPr>
              <w:pStyle w:val="01-Tabletext"/>
              <w:framePr w:wrap="around"/>
              <w:rPr>
                <w:position w:val="0"/>
              </w:rPr>
            </w:pPr>
            <w:r w:rsidRPr="00233140">
              <w:rPr>
                <w:position w:val="0"/>
              </w:rPr>
              <w:t>Maintains an appropriate organizational structure to address specific requirements of the prompt. Structure reveals the reasoning and logic of the argument.</w:t>
            </w:r>
          </w:p>
        </w:tc>
        <w:tc>
          <w:tcPr>
            <w:tcW w:w="299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122DD6BC" w14:textId="77777777" w:rsidR="00A07BD1" w:rsidRPr="00233140" w:rsidRDefault="00A07BD1" w:rsidP="00744D3B">
            <w:pPr>
              <w:pStyle w:val="01-Tabletext"/>
              <w:framePr w:wrap="around"/>
              <w:rPr>
                <w:position w:val="0"/>
              </w:rPr>
            </w:pPr>
            <w:r w:rsidRPr="00233140">
              <w:rPr>
                <w:position w:val="0"/>
              </w:rPr>
              <w:t>Maintains an organizational structure that intentionally and effectively enhances the presentation of information as required by the specific prompt.  Structure enhances development of the reasoning and logic of the argument.</w:t>
            </w:r>
          </w:p>
        </w:tc>
      </w:tr>
      <w:tr w:rsidR="00A07BD1" w:rsidRPr="00744D3B" w14:paraId="7DA570C5" w14:textId="77777777" w:rsidTr="00233140">
        <w:trPr>
          <w:trHeight w:hRule="exact" w:val="2014"/>
        </w:trPr>
        <w:tc>
          <w:tcPr>
            <w:tcW w:w="1373" w:type="dxa"/>
            <w:tcBorders>
              <w:top w:val="single" w:sz="5" w:space="0" w:color="000000"/>
              <w:left w:val="single" w:sz="5" w:space="0" w:color="000000"/>
              <w:bottom w:val="single" w:sz="5" w:space="0" w:color="000000"/>
              <w:right w:val="single" w:sz="5" w:space="0" w:color="000000"/>
            </w:tcBorders>
          </w:tcPr>
          <w:p w14:paraId="4FAE56E5" w14:textId="77777777" w:rsidR="00A07BD1" w:rsidRPr="00233140" w:rsidRDefault="00A07BD1" w:rsidP="00744D3B">
            <w:pPr>
              <w:rPr>
                <w:rFonts w:cs="Arial"/>
                <w:sz w:val="18"/>
                <w:szCs w:val="18"/>
              </w:rPr>
            </w:pPr>
            <w:r w:rsidRPr="00233140">
              <w:rPr>
                <w:rFonts w:cs="Arial"/>
                <w:sz w:val="18"/>
                <w:szCs w:val="18"/>
              </w:rPr>
              <w:t>Conventions</w:t>
            </w:r>
          </w:p>
        </w:tc>
        <w:tc>
          <w:tcPr>
            <w:tcW w:w="2997" w:type="dxa"/>
            <w:tcBorders>
              <w:top w:val="single" w:sz="5" w:space="0" w:color="000000"/>
              <w:left w:val="single" w:sz="5" w:space="0" w:color="000000"/>
              <w:bottom w:val="single" w:sz="5" w:space="0" w:color="000000"/>
              <w:right w:val="single" w:sz="5" w:space="0" w:color="000000"/>
            </w:tcBorders>
          </w:tcPr>
          <w:p w14:paraId="6E487D1C" w14:textId="77777777" w:rsidR="00A07BD1" w:rsidRPr="00233140" w:rsidRDefault="00A07BD1" w:rsidP="00744D3B">
            <w:pPr>
              <w:pStyle w:val="01-Tabletext"/>
              <w:framePr w:wrap="around"/>
              <w:rPr>
                <w:position w:val="0"/>
              </w:rPr>
            </w:pPr>
            <w:r w:rsidRPr="00233140">
              <w:rPr>
                <w:position w:val="0"/>
              </w:rPr>
              <w:t>Attempts to demonstrate standard English conventions, but lacks cohesion and control of grammar, usage, and mechanics. Sources are used without citation.</w:t>
            </w:r>
          </w:p>
        </w:tc>
        <w:tc>
          <w:tcPr>
            <w:tcW w:w="2997" w:type="dxa"/>
            <w:tcBorders>
              <w:top w:val="single" w:sz="5" w:space="0" w:color="000000"/>
              <w:left w:val="single" w:sz="5" w:space="0" w:color="000000"/>
              <w:bottom w:val="single" w:sz="5" w:space="0" w:color="000000"/>
              <w:right w:val="single" w:sz="5" w:space="0" w:color="000000"/>
            </w:tcBorders>
          </w:tcPr>
          <w:p w14:paraId="6DF486EB" w14:textId="77777777" w:rsidR="00A07BD1" w:rsidRPr="00233140" w:rsidRDefault="00A07BD1" w:rsidP="00744D3B">
            <w:pPr>
              <w:pStyle w:val="01-Tabletext"/>
              <w:framePr w:wrap="around"/>
              <w:rPr>
                <w:position w:val="0"/>
              </w:rPr>
            </w:pPr>
            <w:r w:rsidRPr="00233140">
              <w:rPr>
                <w:position w:val="0"/>
              </w:rPr>
              <w:t>Demonstrates an uneven command of standard English conventions and cohesion. Uses language and tone with</w:t>
            </w:r>
            <w:r w:rsidR="00744D3B" w:rsidRPr="00233140">
              <w:rPr>
                <w:position w:val="0"/>
              </w:rPr>
              <w:t xml:space="preserve"> </w:t>
            </w:r>
            <w:r w:rsidRPr="00233140">
              <w:rPr>
                <w:position w:val="0"/>
              </w:rPr>
              <w:t>some inaccurate, inappropriate,</w:t>
            </w:r>
            <w:r w:rsidR="00744D3B" w:rsidRPr="00233140">
              <w:rPr>
                <w:position w:val="0"/>
              </w:rPr>
              <w:t xml:space="preserve"> </w:t>
            </w:r>
            <w:r w:rsidRPr="00233140">
              <w:rPr>
                <w:position w:val="0"/>
              </w:rPr>
              <w:t>or uneven features. Inconsistently cites sources.</w:t>
            </w:r>
          </w:p>
        </w:tc>
        <w:tc>
          <w:tcPr>
            <w:tcW w:w="2997" w:type="dxa"/>
            <w:tcBorders>
              <w:top w:val="single" w:sz="5" w:space="0" w:color="000000"/>
              <w:left w:val="single" w:sz="5" w:space="0" w:color="000000"/>
              <w:bottom w:val="single" w:sz="5" w:space="0" w:color="000000"/>
              <w:right w:val="single" w:sz="5" w:space="0" w:color="000000"/>
            </w:tcBorders>
          </w:tcPr>
          <w:p w14:paraId="58E8C700" w14:textId="77777777" w:rsidR="00A07BD1" w:rsidRPr="00233140" w:rsidRDefault="00A07BD1" w:rsidP="00744D3B">
            <w:pPr>
              <w:pStyle w:val="01-Tabletext"/>
              <w:framePr w:wrap="around"/>
              <w:rPr>
                <w:position w:val="0"/>
              </w:rPr>
            </w:pPr>
            <w:r w:rsidRPr="00233140">
              <w:rPr>
                <w:position w:val="0"/>
              </w:rPr>
              <w:t>Demonstrates a command of standard English conventions and cohesion, with few errors. Response includes language and tone appropriate to the audience, purpose, and specific requirements of the prompt.  Cites</w:t>
            </w:r>
            <w:r w:rsidR="00744D3B" w:rsidRPr="00233140">
              <w:rPr>
                <w:position w:val="0"/>
              </w:rPr>
              <w:t xml:space="preserve"> </w:t>
            </w:r>
            <w:r w:rsidRPr="00233140">
              <w:rPr>
                <w:position w:val="0"/>
              </w:rPr>
              <w:t>sources using appropriate format with only minor errors.</w:t>
            </w:r>
          </w:p>
        </w:tc>
        <w:tc>
          <w:tcPr>
            <w:tcW w:w="2997" w:type="dxa"/>
            <w:tcBorders>
              <w:top w:val="single" w:sz="5" w:space="0" w:color="000000"/>
              <w:left w:val="single" w:sz="5" w:space="0" w:color="000000"/>
              <w:bottom w:val="single" w:sz="5" w:space="0" w:color="000000"/>
              <w:right w:val="single" w:sz="5" w:space="0" w:color="000000"/>
            </w:tcBorders>
          </w:tcPr>
          <w:p w14:paraId="75273EE9" w14:textId="77777777" w:rsidR="00A07BD1" w:rsidRPr="00233140" w:rsidRDefault="00A07BD1" w:rsidP="00744D3B">
            <w:pPr>
              <w:pStyle w:val="01-Tabletext"/>
              <w:framePr w:wrap="around"/>
              <w:rPr>
                <w:position w:val="0"/>
              </w:rPr>
            </w:pPr>
            <w:r w:rsidRPr="00233140">
              <w:rPr>
                <w:position w:val="0"/>
              </w:rPr>
              <w:t>Demonstrates and maintains a well- developed command of standard English conventions and cohesion, with few errors. Response includes language and tone consistently appropriate to the audience, purpose, and specific requirements of the prompt. Consistently cites sources using appropriate format.</w:t>
            </w:r>
          </w:p>
        </w:tc>
      </w:tr>
    </w:tbl>
    <w:p w14:paraId="4EE426C8" w14:textId="77777777" w:rsidR="00A07BD1" w:rsidRPr="00233140" w:rsidRDefault="00233140" w:rsidP="00233140">
      <w:pPr>
        <w:spacing w:before="240"/>
        <w:rPr>
          <w:sz w:val="18"/>
          <w:szCs w:val="18"/>
        </w:rPr>
      </w:pPr>
      <w:r w:rsidRPr="001C1B63">
        <w:rPr>
          <w:noProof/>
        </w:rPr>
        <w:drawing>
          <wp:anchor distT="0" distB="0" distL="114300" distR="114300" simplePos="0" relativeHeight="251748352" behindDoc="0" locked="0" layoutInCell="1" allowOverlap="1" wp14:anchorId="155DB676" wp14:editId="472D7ED8">
            <wp:simplePos x="0" y="0"/>
            <wp:positionH relativeFrom="page">
              <wp:posOffset>711200</wp:posOffset>
            </wp:positionH>
            <wp:positionV relativeFrom="page">
              <wp:posOffset>6969760</wp:posOffset>
            </wp:positionV>
            <wp:extent cx="914400" cy="3422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rsidR="00A07BD1" w:rsidRPr="00233140">
        <w:rPr>
          <w:sz w:val="18"/>
          <w:szCs w:val="18"/>
        </w:rPr>
        <w:t>Template Task Collection 2 | © Literacy Design Collaborative, June 2013</w:t>
      </w:r>
      <w:r w:rsidR="00744D3B" w:rsidRPr="00233140">
        <w:rPr>
          <w:sz w:val="18"/>
          <w:szCs w:val="18"/>
        </w:rPr>
        <w:t xml:space="preserve">, </w:t>
      </w:r>
      <w:r w:rsidR="00A07BD1" w:rsidRPr="00233140">
        <w:rPr>
          <w:sz w:val="18"/>
          <w:szCs w:val="18"/>
        </w:rPr>
        <w:t>Edited Version 7</w:t>
      </w:r>
    </w:p>
    <w:p w14:paraId="21B0B22E" w14:textId="77777777" w:rsidR="00A07BD1" w:rsidRDefault="00A07BD1" w:rsidP="00744D3B">
      <w:pPr>
        <w:framePr w:h="9450" w:hRule="exact" w:wrap="auto" w:hAnchor="text"/>
        <w:rPr>
          <w:b/>
        </w:rPr>
        <w:sectPr w:rsidR="00A07BD1" w:rsidSect="00744D3B">
          <w:headerReference w:type="default" r:id="rId53"/>
          <w:pgSz w:w="15840" w:h="12240" w:orient="landscape"/>
          <w:pgMar w:top="1440" w:right="1080" w:bottom="1800" w:left="1080" w:header="720" w:footer="720" w:gutter="0"/>
          <w:cols w:space="720"/>
          <w:docGrid w:linePitch="360"/>
        </w:sectPr>
      </w:pPr>
    </w:p>
    <w:p w14:paraId="12B05B4A" w14:textId="77777777" w:rsidR="000B3F2C" w:rsidRPr="00744D3B" w:rsidRDefault="000B3F2C" w:rsidP="00744D3B">
      <w:pPr>
        <w:tabs>
          <w:tab w:val="left" w:pos="-270"/>
        </w:tabs>
        <w:spacing w:after="120"/>
        <w:jc w:val="center"/>
        <w:textAlignment w:val="baseline"/>
        <w:outlineLvl w:val="0"/>
        <w:rPr>
          <w:rFonts w:cs="Arial"/>
          <w:b/>
          <w:bCs/>
          <w:color w:val="121212"/>
          <w:kern w:val="36"/>
          <w:sz w:val="32"/>
          <w:szCs w:val="32"/>
        </w:rPr>
      </w:pPr>
      <w:bookmarkStart w:id="9" w:name="comm2_3"/>
      <w:bookmarkEnd w:id="9"/>
      <w:proofErr w:type="spellStart"/>
      <w:r w:rsidRPr="00744D3B">
        <w:rPr>
          <w:rFonts w:cs="Arial"/>
          <w:b/>
          <w:bCs/>
          <w:color w:val="121212"/>
          <w:kern w:val="36"/>
          <w:sz w:val="32"/>
          <w:szCs w:val="32"/>
        </w:rPr>
        <w:lastRenderedPageBreak/>
        <w:t>Cyberbullying</w:t>
      </w:r>
      <w:proofErr w:type="spellEnd"/>
      <w:r w:rsidRPr="00744D3B">
        <w:rPr>
          <w:rFonts w:cs="Arial"/>
          <w:b/>
          <w:bCs/>
          <w:color w:val="121212"/>
          <w:kern w:val="36"/>
          <w:sz w:val="32"/>
          <w:szCs w:val="32"/>
        </w:rPr>
        <w:t xml:space="preserve">: Should schools police students' </w:t>
      </w:r>
      <w:r w:rsidR="00744D3B">
        <w:rPr>
          <w:rFonts w:cs="Arial"/>
          <w:b/>
          <w:bCs/>
          <w:color w:val="121212"/>
          <w:kern w:val="36"/>
          <w:sz w:val="32"/>
          <w:szCs w:val="32"/>
        </w:rPr>
        <w:br/>
      </w:r>
      <w:r w:rsidRPr="00744D3B">
        <w:rPr>
          <w:rFonts w:cs="Arial"/>
          <w:b/>
          <w:bCs/>
          <w:color w:val="121212"/>
          <w:kern w:val="36"/>
          <w:sz w:val="32"/>
          <w:szCs w:val="32"/>
        </w:rPr>
        <w:t>social media accounts?</w:t>
      </w:r>
    </w:p>
    <w:p w14:paraId="12AAF1CA" w14:textId="77777777" w:rsidR="000B3F2C" w:rsidRPr="00744D3B" w:rsidRDefault="000B3F2C" w:rsidP="00744D3B">
      <w:pPr>
        <w:tabs>
          <w:tab w:val="left" w:pos="-270"/>
        </w:tabs>
        <w:jc w:val="center"/>
        <w:textAlignment w:val="baseline"/>
        <w:rPr>
          <w:rFonts w:cs="Arial"/>
        </w:rPr>
      </w:pPr>
      <w:r w:rsidRPr="00744D3B">
        <w:rPr>
          <w:rFonts w:cs="Arial"/>
          <w:color w:val="121212"/>
        </w:rPr>
        <w:t xml:space="preserve">Daniel B. Wood, </w:t>
      </w:r>
      <w:r w:rsidR="007572D3" w:rsidRPr="00744D3B">
        <w:rPr>
          <w:rFonts w:cs="Arial"/>
          <w:i/>
          <w:color w:val="121212"/>
        </w:rPr>
        <w:t>The Christian Science Monitor</w:t>
      </w:r>
    </w:p>
    <w:p w14:paraId="430A85EF" w14:textId="77777777" w:rsidR="000B3F2C" w:rsidRPr="00744D3B" w:rsidRDefault="000B3F2C" w:rsidP="00744D3B">
      <w:pPr>
        <w:tabs>
          <w:tab w:val="left" w:pos="-270"/>
        </w:tabs>
        <w:spacing w:after="120"/>
        <w:jc w:val="center"/>
        <w:textAlignment w:val="baseline"/>
        <w:rPr>
          <w:rFonts w:cs="Arial"/>
          <w:color w:val="121212"/>
          <w:bdr w:val="none" w:sz="0" w:space="0" w:color="auto" w:frame="1"/>
        </w:rPr>
      </w:pPr>
      <w:r w:rsidRPr="00744D3B">
        <w:rPr>
          <w:rFonts w:cs="Arial"/>
          <w:color w:val="121212"/>
          <w:bdr w:val="none" w:sz="0" w:space="0" w:color="auto" w:frame="1"/>
        </w:rPr>
        <w:t>September 17, 2013</w:t>
      </w:r>
    </w:p>
    <w:p w14:paraId="05C0FA78"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The Glendale Unified School District in Glendale, Calif., finds itself under a national spotlight over its hiring of a firm to monitor its 14,000 students’ social media accounts.</w:t>
      </w:r>
    </w:p>
    <w:p w14:paraId="57557C7F"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In the wake of the suicide of 12-year-old Rebecca </w:t>
      </w:r>
      <w:proofErr w:type="spellStart"/>
      <w:r w:rsidRPr="00744D3B">
        <w:rPr>
          <w:rFonts w:cs="Arial"/>
          <w:color w:val="121212"/>
          <w:bdr w:val="none" w:sz="0" w:space="0" w:color="auto" w:frame="1"/>
        </w:rPr>
        <w:t>Sedwick</w:t>
      </w:r>
      <w:proofErr w:type="spellEnd"/>
      <w:r w:rsidRPr="00744D3B">
        <w:rPr>
          <w:rFonts w:cs="Arial"/>
          <w:color w:val="121212"/>
          <w:bdr w:val="none" w:sz="0" w:space="0" w:color="auto" w:frame="1"/>
        </w:rPr>
        <w:t xml:space="preserve"> in Florida last Tuesday</w:t>
      </w:r>
      <w:r w:rsidR="00E1638F" w:rsidRPr="00744D3B">
        <w:rPr>
          <w:rFonts w:cs="Arial"/>
          <w:color w:val="121212"/>
          <w:bdr w:val="none" w:sz="0" w:space="0" w:color="auto" w:frame="1"/>
        </w:rPr>
        <w:t>—</w:t>
      </w:r>
      <w:r w:rsidRPr="00744D3B">
        <w:rPr>
          <w:rFonts w:cs="Arial"/>
          <w:color w:val="121212"/>
          <w:bdr w:val="none" w:sz="0" w:space="0" w:color="auto" w:frame="1"/>
        </w:rPr>
        <w:t>reportedly after receiving taunting text messages from at least 15 girls</w:t>
      </w:r>
      <w:r w:rsidR="00E1638F" w:rsidRPr="00744D3B">
        <w:rPr>
          <w:rFonts w:cs="Arial"/>
          <w:color w:val="121212"/>
          <w:bdr w:val="none" w:sz="0" w:space="0" w:color="auto" w:frame="1"/>
        </w:rPr>
        <w:t>—</w:t>
      </w:r>
      <w:r w:rsidRPr="00744D3B">
        <w:rPr>
          <w:rFonts w:cs="Arial"/>
          <w:color w:val="121212"/>
          <w:bdr w:val="none" w:sz="0" w:space="0" w:color="auto" w:frame="1"/>
        </w:rPr>
        <w:t xml:space="preserve">many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experts are applauding the Glendale decision. But others say the Glendale Unified School District (GUSD), though </w:t>
      </w:r>
      <w:proofErr w:type="gramStart"/>
      <w:r w:rsidRPr="00744D3B">
        <w:rPr>
          <w:rFonts w:cs="Arial"/>
          <w:color w:val="121212"/>
          <w:bdr w:val="none" w:sz="0" w:space="0" w:color="auto" w:frame="1"/>
        </w:rPr>
        <w:t>well-meaning</w:t>
      </w:r>
      <w:proofErr w:type="gramEnd"/>
      <w:r w:rsidRPr="00744D3B">
        <w:rPr>
          <w:rFonts w:cs="Arial"/>
          <w:color w:val="121212"/>
          <w:bdr w:val="none" w:sz="0" w:space="0" w:color="auto" w:frame="1"/>
        </w:rPr>
        <w:t>, is entering dangerous moral and legal ground. At least one online petition is out to stop it.</w:t>
      </w:r>
    </w:p>
    <w:p w14:paraId="0596091B"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“We think it’s been working very well,” Superintendent Dick Sheehan told CNN of the policy. After two teens in the </w:t>
      </w:r>
      <w:proofErr w:type="gramStart"/>
      <w:r w:rsidRPr="00744D3B">
        <w:rPr>
          <w:rFonts w:cs="Arial"/>
          <w:color w:val="121212"/>
          <w:bdr w:val="none" w:sz="0" w:space="0" w:color="auto" w:frame="1"/>
        </w:rPr>
        <w:t>area committed</w:t>
      </w:r>
      <w:proofErr w:type="gramEnd"/>
      <w:r w:rsidRPr="00744D3B">
        <w:rPr>
          <w:rFonts w:cs="Arial"/>
          <w:color w:val="121212"/>
          <w:bdr w:val="none" w:sz="0" w:space="0" w:color="auto" w:frame="1"/>
        </w:rPr>
        <w:t xml:space="preserve"> suicide last year, including one in the Glendale district, the GUSD started a pilot program for 9,000 students in its three high schools. It went so well that they formally introduced it this year as school opened Sept. 12. “It’s designed around student safety and making sure kids are protected,” Mr. Sheehan said.</w:t>
      </w:r>
    </w:p>
    <w:p w14:paraId="67E7F2AD"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The GUSD is paying the Hermosa Beach-based firm, Geo Listening, $40,500 to track public postings, searching for such topics as possible truancy, drug use, suicide threats, bullying, and other violence. Only the postings of students aged 13 and older are monitored, because that is the legal age at which parental permission isn’t required.</w:t>
      </w:r>
    </w:p>
    <w:p w14:paraId="4855B495"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But in hosts of local broadcasts and newspaper articles, parents and students are being interviewed who don’t think it is right.</w:t>
      </w:r>
    </w:p>
    <w:p w14:paraId="1AFD9AE3" w14:textId="77777777" w:rsidR="00E37833"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“It’s students’ expression of their own thoughts and feelings to their friends,” said Young Cho, a 16-year-old junior at Herbert Hoover High School, to the Los Angeles Times. “For the school to intrude in that area</w:t>
      </w:r>
      <w:r w:rsidR="00E37833" w:rsidRPr="00744D3B">
        <w:rPr>
          <w:rFonts w:cs="Arial"/>
          <w:color w:val="121212"/>
          <w:bdr w:val="none" w:sz="0" w:space="0" w:color="auto" w:frame="1"/>
        </w:rPr>
        <w:t>—</w:t>
      </w:r>
      <w:r w:rsidRPr="00744D3B">
        <w:rPr>
          <w:rFonts w:cs="Arial"/>
          <w:color w:val="121212"/>
          <w:bdr w:val="none" w:sz="0" w:space="0" w:color="auto" w:frame="1"/>
        </w:rPr>
        <w:t>I understand they can do it, but I don’t think it's right.”</w:t>
      </w:r>
    </w:p>
    <w:p w14:paraId="0E2BB961"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And some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experts also feel it is not wise.</w:t>
      </w:r>
    </w:p>
    <w:p w14:paraId="3E737995"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“Should a school take on the responsibility of overseeing social media or their students? No. The liability is far greater than the school, or their attorneys, understand,” said Robert Fitzgerald, a </w:t>
      </w:r>
      <w:proofErr w:type="spellStart"/>
      <w:r w:rsidRPr="00744D3B">
        <w:rPr>
          <w:rFonts w:cs="Arial"/>
          <w:color w:val="121212"/>
          <w:bdr w:val="none" w:sz="0" w:space="0" w:color="auto" w:frame="1"/>
        </w:rPr>
        <w:t>cybersecurity</w:t>
      </w:r>
      <w:proofErr w:type="spellEnd"/>
      <w:r w:rsidRPr="00744D3B">
        <w:rPr>
          <w:rFonts w:cs="Arial"/>
          <w:color w:val="121212"/>
          <w:bdr w:val="none" w:sz="0" w:space="0" w:color="auto" w:frame="1"/>
        </w:rPr>
        <w:t xml:space="preserve"> expert. “They run the risk of policing the Internet for these kids</w:t>
      </w:r>
      <w:r w:rsidR="00C87650" w:rsidRPr="00744D3B">
        <w:rPr>
          <w:rFonts w:cs="Arial"/>
          <w:color w:val="121212"/>
          <w:bdr w:val="none" w:sz="0" w:space="0" w:color="auto" w:frame="1"/>
        </w:rPr>
        <w:t>—</w:t>
      </w:r>
      <w:r w:rsidRPr="00744D3B">
        <w:rPr>
          <w:rFonts w:cs="Arial"/>
          <w:color w:val="121212"/>
          <w:bdr w:val="none" w:sz="0" w:space="0" w:color="auto" w:frame="1"/>
        </w:rPr>
        <w:t>a 16-year-old student dating an 18-year-old student, for example</w:t>
      </w:r>
      <w:r w:rsidR="00C87650" w:rsidRPr="00744D3B">
        <w:rPr>
          <w:rFonts w:cs="Arial"/>
          <w:color w:val="121212"/>
          <w:bdr w:val="none" w:sz="0" w:space="0" w:color="auto" w:frame="1"/>
        </w:rPr>
        <w:t>—</w:t>
      </w:r>
      <w:r w:rsidRPr="00744D3B">
        <w:rPr>
          <w:rFonts w:cs="Arial"/>
          <w:color w:val="121212"/>
          <w:bdr w:val="none" w:sz="0" w:space="0" w:color="auto" w:frame="1"/>
        </w:rPr>
        <w:t xml:space="preserve">throw in sexual activity and </w:t>
      </w:r>
      <w:proofErr w:type="spellStart"/>
      <w:r w:rsidRPr="00744D3B">
        <w:rPr>
          <w:rFonts w:cs="Arial"/>
          <w:color w:val="121212"/>
          <w:bdr w:val="none" w:sz="0" w:space="0" w:color="auto" w:frame="1"/>
        </w:rPr>
        <w:t>risque</w:t>
      </w:r>
      <w:proofErr w:type="spellEnd"/>
      <w:r w:rsidRPr="00744D3B">
        <w:rPr>
          <w:rFonts w:cs="Arial"/>
          <w:color w:val="121212"/>
          <w:bdr w:val="none" w:sz="0" w:space="0" w:color="auto" w:frame="1"/>
        </w:rPr>
        <w:t xml:space="preserve"> posts</w:t>
      </w:r>
      <w:r w:rsidR="00C87650" w:rsidRPr="00744D3B">
        <w:rPr>
          <w:rFonts w:cs="Arial"/>
          <w:color w:val="121212"/>
          <w:bdr w:val="none" w:sz="0" w:space="0" w:color="auto" w:frame="1"/>
        </w:rPr>
        <w:t>—</w:t>
      </w:r>
      <w:r w:rsidRPr="00744D3B">
        <w:rPr>
          <w:rFonts w:cs="Arial"/>
          <w:color w:val="121212"/>
          <w:bdr w:val="none" w:sz="0" w:space="0" w:color="auto" w:frame="1"/>
        </w:rPr>
        <w:t>could lead to charges of statutory rape. And if the school does not report it, does the youngsters family have a claim against the school?”</w:t>
      </w:r>
    </w:p>
    <w:p w14:paraId="6F0C1D92"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Some experts say they would applaud the idea only if it is tweaked slightly.</w:t>
      </w:r>
    </w:p>
    <w:p w14:paraId="3ED75F14" w14:textId="77777777" w:rsidR="00C01D7E"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“This is a great idea but only if it’s paired with an educational component; otherwise, it’s just being police, which is a bad idea,” says Katie </w:t>
      </w:r>
      <w:proofErr w:type="spellStart"/>
      <w:r w:rsidRPr="00744D3B">
        <w:rPr>
          <w:rFonts w:cs="Arial"/>
          <w:color w:val="121212"/>
          <w:bdr w:val="none" w:sz="0" w:space="0" w:color="auto" w:frame="1"/>
        </w:rPr>
        <w:t>LeClerk</w:t>
      </w:r>
      <w:proofErr w:type="spellEnd"/>
      <w:r w:rsidRPr="00744D3B">
        <w:rPr>
          <w:rFonts w:cs="Arial"/>
          <w:color w:val="121212"/>
          <w:bdr w:val="none" w:sz="0" w:space="0" w:color="auto" w:frame="1"/>
        </w:rPr>
        <w:t xml:space="preserve"> Greer, former director of Internet safety for the Massachusetts Attorney General’s Office and intelligence analyst for the Massachusetts State Police.</w:t>
      </w:r>
    </w:p>
    <w:p w14:paraId="6767519D"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She says the educational component would involve explaining to students how putting too much personal information online</w:t>
      </w:r>
      <w:r w:rsidR="00C01D7E" w:rsidRPr="00744D3B">
        <w:rPr>
          <w:rFonts w:cs="Arial"/>
          <w:color w:val="121212"/>
          <w:bdr w:val="none" w:sz="0" w:space="0" w:color="auto" w:frame="1"/>
        </w:rPr>
        <w:t>—</w:t>
      </w:r>
      <w:r w:rsidRPr="00744D3B">
        <w:rPr>
          <w:rFonts w:cs="Arial"/>
          <w:color w:val="121212"/>
          <w:bdr w:val="none" w:sz="0" w:space="0" w:color="auto" w:frame="1"/>
        </w:rPr>
        <w:t xml:space="preserve">personal pictures, travel intentions, party plans, dating </w:t>
      </w:r>
      <w:r w:rsidRPr="00744D3B">
        <w:rPr>
          <w:rFonts w:cs="Arial"/>
          <w:color w:val="121212"/>
          <w:bdr w:val="none" w:sz="0" w:space="0" w:color="auto" w:frame="1"/>
        </w:rPr>
        <w:lastRenderedPageBreak/>
        <w:t>details</w:t>
      </w:r>
      <w:r w:rsidR="00C01D7E" w:rsidRPr="00744D3B">
        <w:rPr>
          <w:rFonts w:cs="Arial"/>
          <w:color w:val="121212"/>
          <w:bdr w:val="none" w:sz="0" w:space="0" w:color="auto" w:frame="1"/>
        </w:rPr>
        <w:t>—</w:t>
      </w:r>
      <w:r w:rsidRPr="00744D3B">
        <w:rPr>
          <w:rFonts w:cs="Arial"/>
          <w:color w:val="121212"/>
          <w:bdr w:val="none" w:sz="0" w:space="0" w:color="auto" w:frame="1"/>
        </w:rPr>
        <w:t>is a bad idea. She and others say the task for this company to sort out what is worth reporting and what is not is gargantuan and runs into a huge gray area.</w:t>
      </w:r>
    </w:p>
    <w:p w14:paraId="01B2DB97"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“I hope they have hired and consulted a very able legal team, because even though their hearts are in the right place, they are possibly biting off more than they can chew,” says Ms. Greer.</w:t>
      </w:r>
    </w:p>
    <w:p w14:paraId="459EE461"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According to a recent poll from 1World Online, 59 percent of people believe that schools should not be allowed to monitor students’ social media accounts to ensure safety. And research from the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Research Center found that about half of young people have experienced some form of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and 10 to 20 percent experience it regularly.</w:t>
      </w:r>
    </w:p>
    <w:p w14:paraId="7BAC43BD" w14:textId="77777777" w:rsidR="00C01D7E"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“We know this is on the increase because the devices and apps that kids use is growing exponentially,” says Tom Jacobs, author of “Teen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Investigated.”</w:t>
      </w:r>
    </w:p>
    <w:p w14:paraId="1AAFAD16" w14:textId="77777777" w:rsidR="00C01D7E"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“These kids live with these devices and they are their lifelines to everything," he adds. Because of this, a lot of the behavior goes unreported, because young people don’t want to risk their parents taking away their lifelines, shutting off their cellphones or shutting their Facebook and Twitter accounts, he adds.</w:t>
      </w:r>
    </w:p>
    <w:p w14:paraId="608FEF8B"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But while some parents have complained that this practice amounts to government spying into private lives, legal analysts say the district is well within its rights to pursue the idea.</w:t>
      </w:r>
    </w:p>
    <w:p w14:paraId="0CE59D70"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“The US Supreme Court has ruled that there are very distinct protections of privacy under the Constitution, but it has also ruled that privacy rights have to be balanced with the school’s responsibility to maintain a safe campus,” says </w:t>
      </w:r>
      <w:proofErr w:type="spellStart"/>
      <w:r w:rsidRPr="00744D3B">
        <w:rPr>
          <w:rFonts w:cs="Arial"/>
          <w:color w:val="121212"/>
          <w:bdr w:val="none" w:sz="0" w:space="0" w:color="auto" w:frame="1"/>
        </w:rPr>
        <w:t>Areva</w:t>
      </w:r>
      <w:proofErr w:type="spellEnd"/>
      <w:r w:rsidRPr="00744D3B">
        <w:rPr>
          <w:rFonts w:cs="Arial"/>
          <w:color w:val="121212"/>
          <w:bdr w:val="none" w:sz="0" w:space="0" w:color="auto" w:frame="1"/>
        </w:rPr>
        <w:t xml:space="preserve"> Martin, founding and managing partner of Martin &amp; Martin, LLP, a Los Angeles-based law firm. “So they are trying to address the kinds of violent speech that can lead students to suicide.”</w:t>
      </w:r>
    </w:p>
    <w:p w14:paraId="5FD5816A"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But just knowing that monitoring is taking place will change the very nature of the communications, some critics say.</w:t>
      </w:r>
    </w:p>
    <w:p w14:paraId="1CD2B466"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“The response is understandable, but students will feel their speech chilled knowing that the school district is watching,” says </w:t>
      </w:r>
      <w:proofErr w:type="spellStart"/>
      <w:r w:rsidRPr="00744D3B">
        <w:rPr>
          <w:rFonts w:cs="Arial"/>
          <w:color w:val="121212"/>
          <w:bdr w:val="none" w:sz="0" w:space="0" w:color="auto" w:frame="1"/>
        </w:rPr>
        <w:t>Anupam</w:t>
      </w:r>
      <w:proofErr w:type="spellEnd"/>
      <w:r w:rsidRPr="00744D3B">
        <w:rPr>
          <w:rFonts w:cs="Arial"/>
          <w:color w:val="121212"/>
          <w:bdr w:val="none" w:sz="0" w:space="0" w:color="auto" w:frame="1"/>
        </w:rPr>
        <w:t xml:space="preserve"> </w:t>
      </w:r>
      <w:proofErr w:type="spellStart"/>
      <w:r w:rsidRPr="00744D3B">
        <w:rPr>
          <w:rFonts w:cs="Arial"/>
          <w:color w:val="121212"/>
          <w:bdr w:val="none" w:sz="0" w:space="0" w:color="auto" w:frame="1"/>
        </w:rPr>
        <w:t>Chander</w:t>
      </w:r>
      <w:proofErr w:type="spellEnd"/>
      <w:r w:rsidRPr="00744D3B">
        <w:rPr>
          <w:rFonts w:cs="Arial"/>
          <w:color w:val="121212"/>
          <w:bdr w:val="none" w:sz="0" w:space="0" w:color="auto" w:frame="1"/>
        </w:rPr>
        <w:t>, director of the California International Law Center, at the University of California, Davis.</w:t>
      </w:r>
    </w:p>
    <w:p w14:paraId="5A5F6E51"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Others say a growing number of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incidents point to the need for greater involvement by both parents and schools and that perhaps a multipronged strategy might be better.</w:t>
      </w:r>
    </w:p>
    <w:p w14:paraId="1A17FB49"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“Most parents don’t have a clue about how these social media sites and apps work, so some training there would be in order,” says Suzanne </w:t>
      </w:r>
      <w:proofErr w:type="spellStart"/>
      <w:r w:rsidRPr="00744D3B">
        <w:rPr>
          <w:rFonts w:cs="Arial"/>
          <w:color w:val="121212"/>
          <w:bdr w:val="none" w:sz="0" w:space="0" w:color="auto" w:frame="1"/>
        </w:rPr>
        <w:t>Bogdan</w:t>
      </w:r>
      <w:proofErr w:type="spellEnd"/>
      <w:r w:rsidRPr="00744D3B">
        <w:rPr>
          <w:rFonts w:cs="Arial"/>
          <w:color w:val="121212"/>
          <w:bdr w:val="none" w:sz="0" w:space="0" w:color="auto" w:frame="1"/>
        </w:rPr>
        <w:t xml:space="preserve">, education chair for Fisher &amp; Phillips, one of the nation's largest labor and employment firms, who advises teachers, administrators and parents how to deal with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w:t>
      </w:r>
    </w:p>
    <w:p w14:paraId="250FDB8A"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t xml:space="preserve">There are a growing number of apps that are not public, she notes. After Tricia Norman, Rebecca </w:t>
      </w:r>
      <w:proofErr w:type="spellStart"/>
      <w:r w:rsidRPr="00744D3B">
        <w:rPr>
          <w:rFonts w:cs="Arial"/>
          <w:color w:val="121212"/>
          <w:bdr w:val="none" w:sz="0" w:space="0" w:color="auto" w:frame="1"/>
        </w:rPr>
        <w:t>Sedwick’s</w:t>
      </w:r>
      <w:proofErr w:type="spellEnd"/>
      <w:r w:rsidRPr="00744D3B">
        <w:rPr>
          <w:rFonts w:cs="Arial"/>
          <w:color w:val="121212"/>
          <w:bdr w:val="none" w:sz="0" w:space="0" w:color="auto" w:frame="1"/>
        </w:rPr>
        <w:t xml:space="preserve"> mother moved her daughter out of school, and changed her cell phone, Rebecca signed on to new applications</w:t>
      </w:r>
      <w:r w:rsidR="00C01D7E" w:rsidRPr="00744D3B">
        <w:rPr>
          <w:rFonts w:cs="Arial"/>
          <w:color w:val="121212"/>
          <w:bdr w:val="none" w:sz="0" w:space="0" w:color="auto" w:frame="1"/>
        </w:rPr>
        <w:t>—</w:t>
      </w:r>
      <w:r w:rsidRPr="00744D3B">
        <w:rPr>
          <w:rFonts w:cs="Arial"/>
          <w:color w:val="121212"/>
          <w:bdr w:val="none" w:sz="0" w:space="0" w:color="auto" w:frame="1"/>
        </w:rPr>
        <w:t xml:space="preserve">ask.fm, </w:t>
      </w:r>
      <w:proofErr w:type="spellStart"/>
      <w:r w:rsidRPr="00744D3B">
        <w:rPr>
          <w:rFonts w:cs="Arial"/>
          <w:color w:val="121212"/>
          <w:bdr w:val="none" w:sz="0" w:space="0" w:color="auto" w:frame="1"/>
        </w:rPr>
        <w:t>Kik</w:t>
      </w:r>
      <w:proofErr w:type="spellEnd"/>
      <w:r w:rsidRPr="00744D3B">
        <w:rPr>
          <w:rFonts w:cs="Arial"/>
          <w:color w:val="121212"/>
          <w:bdr w:val="none" w:sz="0" w:space="0" w:color="auto" w:frame="1"/>
        </w:rPr>
        <w:t xml:space="preserve"> and </w:t>
      </w:r>
      <w:proofErr w:type="spellStart"/>
      <w:r w:rsidRPr="00744D3B">
        <w:rPr>
          <w:rFonts w:cs="Arial"/>
          <w:color w:val="121212"/>
          <w:bdr w:val="none" w:sz="0" w:space="0" w:color="auto" w:frame="1"/>
        </w:rPr>
        <w:t>Voxer</w:t>
      </w:r>
      <w:proofErr w:type="spellEnd"/>
      <w:proofErr w:type="gramStart"/>
      <w:r w:rsidR="00C01D7E" w:rsidRPr="00744D3B">
        <w:rPr>
          <w:rFonts w:cs="Arial"/>
          <w:color w:val="121212"/>
          <w:bdr w:val="none" w:sz="0" w:space="0" w:color="auto" w:frame="1"/>
        </w:rPr>
        <w:t>—</w:t>
      </w:r>
      <w:r w:rsidRPr="00744D3B">
        <w:rPr>
          <w:rFonts w:cs="Arial"/>
          <w:color w:val="121212"/>
          <w:bdr w:val="none" w:sz="0" w:space="0" w:color="auto" w:frame="1"/>
        </w:rPr>
        <w:t>which</w:t>
      </w:r>
      <w:proofErr w:type="gramEnd"/>
      <w:r w:rsidRPr="00744D3B">
        <w:rPr>
          <w:rFonts w:cs="Arial"/>
          <w:color w:val="121212"/>
          <w:bdr w:val="none" w:sz="0" w:space="0" w:color="auto" w:frame="1"/>
        </w:rPr>
        <w:t xml:space="preserve"> restarted the messaging and bullying she had experienced at her first school. Ms. Norman had complained to school authorities about the </w:t>
      </w:r>
      <w:proofErr w:type="spellStart"/>
      <w:r w:rsidRPr="00744D3B">
        <w:rPr>
          <w:rFonts w:cs="Arial"/>
          <w:color w:val="121212"/>
          <w:bdr w:val="none" w:sz="0" w:space="0" w:color="auto" w:frame="1"/>
        </w:rPr>
        <w:t>cyberbullying</w:t>
      </w:r>
      <w:proofErr w:type="spellEnd"/>
      <w:r w:rsidRPr="00744D3B">
        <w:rPr>
          <w:rFonts w:cs="Arial"/>
          <w:color w:val="121212"/>
          <w:bdr w:val="none" w:sz="0" w:space="0" w:color="auto" w:frame="1"/>
        </w:rPr>
        <w:t xml:space="preserve"> and said that the school hadn't done enough to help.</w:t>
      </w:r>
    </w:p>
    <w:p w14:paraId="6C660390" w14:textId="77777777" w:rsidR="000B3F2C" w:rsidRPr="00744D3B" w:rsidRDefault="000B3F2C" w:rsidP="00744D3B">
      <w:pPr>
        <w:tabs>
          <w:tab w:val="left" w:pos="-270"/>
        </w:tabs>
        <w:spacing w:after="120"/>
        <w:textAlignment w:val="baseline"/>
        <w:rPr>
          <w:rFonts w:cs="Arial"/>
          <w:color w:val="121212"/>
          <w:bdr w:val="none" w:sz="0" w:space="0" w:color="auto" w:frame="1"/>
        </w:rPr>
      </w:pPr>
    </w:p>
    <w:p w14:paraId="20A3A1A0" w14:textId="77777777" w:rsidR="000B3F2C" w:rsidRPr="00744D3B" w:rsidRDefault="000B3F2C" w:rsidP="00744D3B">
      <w:pPr>
        <w:tabs>
          <w:tab w:val="left" w:pos="-270"/>
        </w:tabs>
        <w:spacing w:after="120"/>
        <w:textAlignment w:val="baseline"/>
        <w:rPr>
          <w:rFonts w:cs="Arial"/>
          <w:color w:val="121212"/>
          <w:bdr w:val="none" w:sz="0" w:space="0" w:color="auto" w:frame="1"/>
        </w:rPr>
      </w:pPr>
      <w:r w:rsidRPr="00744D3B">
        <w:rPr>
          <w:rFonts w:cs="Arial"/>
          <w:color w:val="121212"/>
          <w:bdr w:val="none" w:sz="0" w:space="0" w:color="auto" w:frame="1"/>
        </w:rPr>
        <w:lastRenderedPageBreak/>
        <w:t xml:space="preserve">At a Sept. 12 press conference, Sheriff Grady Judd of Polk County, Fla., read a list of the taunts to </w:t>
      </w:r>
      <w:proofErr w:type="spellStart"/>
      <w:r w:rsidRPr="00744D3B">
        <w:rPr>
          <w:rFonts w:cs="Arial"/>
          <w:color w:val="121212"/>
          <w:bdr w:val="none" w:sz="0" w:space="0" w:color="auto" w:frame="1"/>
        </w:rPr>
        <w:t>Sedwick</w:t>
      </w:r>
      <w:proofErr w:type="spellEnd"/>
      <w:r w:rsidRPr="00744D3B">
        <w:rPr>
          <w:rFonts w:cs="Arial"/>
          <w:color w:val="121212"/>
          <w:bdr w:val="none" w:sz="0" w:space="0" w:color="auto" w:frame="1"/>
        </w:rPr>
        <w:t>: “Why are you still alive?” “You’re ugly” “Can u die please?”</w:t>
      </w:r>
    </w:p>
    <w:p w14:paraId="407C49C5" w14:textId="77777777" w:rsidR="000B3F2C" w:rsidRDefault="000B3F2C" w:rsidP="00744D3B">
      <w:pPr>
        <w:rPr>
          <w:rFonts w:cs="Arial"/>
          <w:b/>
          <w:i/>
          <w:u w:val="single"/>
        </w:rPr>
      </w:pPr>
    </w:p>
    <w:p w14:paraId="7B26F1D0" w14:textId="77777777" w:rsidR="00233140" w:rsidRDefault="00233140" w:rsidP="00744D3B">
      <w:pPr>
        <w:rPr>
          <w:rFonts w:cs="Arial"/>
          <w:b/>
          <w:i/>
          <w:u w:val="single"/>
        </w:rPr>
      </w:pPr>
    </w:p>
    <w:p w14:paraId="2017C44E" w14:textId="77777777" w:rsidR="00233140" w:rsidRDefault="00233140" w:rsidP="00744D3B">
      <w:pPr>
        <w:rPr>
          <w:rFonts w:cs="Arial"/>
          <w:b/>
          <w:i/>
          <w:u w:val="single"/>
        </w:rPr>
      </w:pPr>
    </w:p>
    <w:p w14:paraId="4AD2B509" w14:textId="77777777" w:rsidR="00233140" w:rsidRDefault="00233140" w:rsidP="00744D3B">
      <w:pPr>
        <w:rPr>
          <w:rFonts w:cs="Arial"/>
          <w:b/>
          <w:i/>
          <w:u w:val="single"/>
        </w:rPr>
      </w:pPr>
    </w:p>
    <w:p w14:paraId="1077E5CD" w14:textId="77777777" w:rsidR="00233140" w:rsidRDefault="00233140" w:rsidP="00744D3B">
      <w:pPr>
        <w:rPr>
          <w:rFonts w:cs="Arial"/>
          <w:b/>
          <w:i/>
          <w:u w:val="single"/>
        </w:rPr>
      </w:pPr>
    </w:p>
    <w:p w14:paraId="62B7A08B" w14:textId="77777777" w:rsidR="00233140" w:rsidRDefault="00233140" w:rsidP="00744D3B">
      <w:pPr>
        <w:rPr>
          <w:rFonts w:cs="Arial"/>
          <w:b/>
          <w:i/>
          <w:u w:val="single"/>
        </w:rPr>
      </w:pPr>
    </w:p>
    <w:p w14:paraId="3996E1BE" w14:textId="77777777" w:rsidR="00233140" w:rsidRDefault="00233140" w:rsidP="00744D3B">
      <w:pPr>
        <w:rPr>
          <w:rFonts w:cs="Arial"/>
          <w:b/>
          <w:i/>
          <w:u w:val="single"/>
        </w:rPr>
      </w:pPr>
    </w:p>
    <w:p w14:paraId="6C5F096B" w14:textId="77777777" w:rsidR="00233140" w:rsidRDefault="00233140" w:rsidP="00744D3B">
      <w:pPr>
        <w:rPr>
          <w:rFonts w:cs="Arial"/>
          <w:b/>
          <w:i/>
          <w:u w:val="single"/>
        </w:rPr>
      </w:pPr>
    </w:p>
    <w:p w14:paraId="14F92E15" w14:textId="77777777" w:rsidR="00233140" w:rsidRDefault="00233140" w:rsidP="00744D3B">
      <w:pPr>
        <w:rPr>
          <w:rFonts w:cs="Arial"/>
          <w:b/>
          <w:i/>
          <w:u w:val="single"/>
        </w:rPr>
      </w:pPr>
    </w:p>
    <w:p w14:paraId="366997CC" w14:textId="77777777" w:rsidR="00233140" w:rsidRDefault="00233140" w:rsidP="00744D3B">
      <w:pPr>
        <w:rPr>
          <w:rFonts w:cs="Arial"/>
          <w:b/>
          <w:i/>
          <w:u w:val="single"/>
        </w:rPr>
      </w:pPr>
    </w:p>
    <w:p w14:paraId="0BF1417B" w14:textId="77777777" w:rsidR="00233140" w:rsidRDefault="00233140" w:rsidP="00744D3B">
      <w:pPr>
        <w:rPr>
          <w:rFonts w:cs="Arial"/>
          <w:b/>
          <w:i/>
          <w:u w:val="single"/>
        </w:rPr>
      </w:pPr>
    </w:p>
    <w:p w14:paraId="4169D364" w14:textId="77777777" w:rsidR="00233140" w:rsidRDefault="00233140" w:rsidP="00744D3B">
      <w:pPr>
        <w:rPr>
          <w:rFonts w:cs="Arial"/>
          <w:b/>
          <w:i/>
          <w:u w:val="single"/>
        </w:rPr>
      </w:pPr>
    </w:p>
    <w:p w14:paraId="13DF76A7" w14:textId="77777777" w:rsidR="00233140" w:rsidRDefault="00233140" w:rsidP="00744D3B">
      <w:pPr>
        <w:rPr>
          <w:rFonts w:cs="Arial"/>
          <w:b/>
          <w:i/>
          <w:u w:val="single"/>
        </w:rPr>
      </w:pPr>
    </w:p>
    <w:p w14:paraId="7ED7978A" w14:textId="77777777" w:rsidR="00233140" w:rsidRDefault="00233140" w:rsidP="00744D3B">
      <w:pPr>
        <w:rPr>
          <w:rFonts w:cs="Arial"/>
          <w:b/>
          <w:i/>
          <w:u w:val="single"/>
        </w:rPr>
      </w:pPr>
    </w:p>
    <w:p w14:paraId="2FDD9626" w14:textId="77777777" w:rsidR="00233140" w:rsidRDefault="00233140" w:rsidP="00744D3B">
      <w:pPr>
        <w:rPr>
          <w:rFonts w:cs="Arial"/>
          <w:b/>
          <w:i/>
          <w:u w:val="single"/>
        </w:rPr>
      </w:pPr>
    </w:p>
    <w:p w14:paraId="62D603F3" w14:textId="77777777" w:rsidR="00233140" w:rsidRDefault="00233140" w:rsidP="00744D3B">
      <w:pPr>
        <w:rPr>
          <w:rFonts w:cs="Arial"/>
          <w:b/>
          <w:i/>
          <w:u w:val="single"/>
        </w:rPr>
      </w:pPr>
    </w:p>
    <w:p w14:paraId="47625A71" w14:textId="77777777" w:rsidR="00233140" w:rsidRDefault="00233140" w:rsidP="00744D3B">
      <w:pPr>
        <w:rPr>
          <w:rFonts w:cs="Arial"/>
          <w:b/>
          <w:i/>
          <w:u w:val="single"/>
        </w:rPr>
      </w:pPr>
    </w:p>
    <w:p w14:paraId="233480BC" w14:textId="77777777" w:rsidR="00233140" w:rsidRDefault="00233140" w:rsidP="00744D3B">
      <w:pPr>
        <w:rPr>
          <w:rFonts w:cs="Arial"/>
          <w:b/>
          <w:i/>
          <w:u w:val="single"/>
        </w:rPr>
      </w:pPr>
    </w:p>
    <w:p w14:paraId="303B846A" w14:textId="77777777" w:rsidR="00233140" w:rsidRDefault="00233140" w:rsidP="00744D3B">
      <w:pPr>
        <w:rPr>
          <w:rFonts w:cs="Arial"/>
          <w:b/>
          <w:i/>
          <w:u w:val="single"/>
        </w:rPr>
      </w:pPr>
    </w:p>
    <w:p w14:paraId="7653A15C" w14:textId="77777777" w:rsidR="00233140" w:rsidRDefault="00233140" w:rsidP="00744D3B">
      <w:pPr>
        <w:rPr>
          <w:rFonts w:cs="Arial"/>
          <w:b/>
          <w:i/>
          <w:u w:val="single"/>
        </w:rPr>
      </w:pPr>
    </w:p>
    <w:p w14:paraId="016231E0" w14:textId="77777777" w:rsidR="00233140" w:rsidRDefault="00233140" w:rsidP="00744D3B">
      <w:pPr>
        <w:rPr>
          <w:rFonts w:cs="Arial"/>
          <w:b/>
          <w:i/>
          <w:u w:val="single"/>
        </w:rPr>
      </w:pPr>
    </w:p>
    <w:p w14:paraId="2F1FFDC5" w14:textId="77777777" w:rsidR="00233140" w:rsidRDefault="00233140" w:rsidP="00744D3B">
      <w:pPr>
        <w:rPr>
          <w:rFonts w:cs="Arial"/>
          <w:b/>
          <w:i/>
          <w:u w:val="single"/>
        </w:rPr>
      </w:pPr>
    </w:p>
    <w:p w14:paraId="79574C86" w14:textId="77777777" w:rsidR="00233140" w:rsidRDefault="00233140" w:rsidP="00744D3B">
      <w:pPr>
        <w:rPr>
          <w:rFonts w:cs="Arial"/>
          <w:b/>
          <w:i/>
          <w:u w:val="single"/>
        </w:rPr>
      </w:pPr>
    </w:p>
    <w:p w14:paraId="251FB3D8" w14:textId="77777777" w:rsidR="00233140" w:rsidRDefault="00233140" w:rsidP="00744D3B">
      <w:pPr>
        <w:rPr>
          <w:rFonts w:cs="Arial"/>
          <w:b/>
          <w:i/>
          <w:u w:val="single"/>
        </w:rPr>
      </w:pPr>
    </w:p>
    <w:p w14:paraId="4C432AC7" w14:textId="77777777" w:rsidR="00233140" w:rsidRDefault="00233140" w:rsidP="00744D3B">
      <w:pPr>
        <w:rPr>
          <w:rFonts w:cs="Arial"/>
          <w:b/>
          <w:i/>
          <w:u w:val="single"/>
        </w:rPr>
      </w:pPr>
    </w:p>
    <w:p w14:paraId="47CCEECE" w14:textId="77777777" w:rsidR="00233140" w:rsidRDefault="00233140" w:rsidP="00744D3B">
      <w:pPr>
        <w:rPr>
          <w:rFonts w:cs="Arial"/>
          <w:b/>
          <w:i/>
          <w:u w:val="single"/>
        </w:rPr>
      </w:pPr>
    </w:p>
    <w:p w14:paraId="1BF23EDD" w14:textId="77777777" w:rsidR="00233140" w:rsidRDefault="00233140" w:rsidP="00744D3B">
      <w:pPr>
        <w:rPr>
          <w:rFonts w:cs="Arial"/>
          <w:b/>
          <w:i/>
          <w:u w:val="single"/>
        </w:rPr>
      </w:pPr>
    </w:p>
    <w:p w14:paraId="37625896" w14:textId="77777777" w:rsidR="00233140" w:rsidRDefault="00233140" w:rsidP="00744D3B">
      <w:pPr>
        <w:rPr>
          <w:rFonts w:cs="Arial"/>
          <w:b/>
          <w:i/>
          <w:u w:val="single"/>
        </w:rPr>
      </w:pPr>
    </w:p>
    <w:p w14:paraId="52ED4417" w14:textId="77777777" w:rsidR="00233140" w:rsidRDefault="00233140" w:rsidP="00744D3B">
      <w:pPr>
        <w:rPr>
          <w:rFonts w:cs="Arial"/>
          <w:b/>
          <w:i/>
          <w:u w:val="single"/>
        </w:rPr>
      </w:pPr>
    </w:p>
    <w:p w14:paraId="7359F8C6" w14:textId="77777777" w:rsidR="00233140" w:rsidRDefault="00233140" w:rsidP="00744D3B">
      <w:pPr>
        <w:rPr>
          <w:rFonts w:cs="Arial"/>
          <w:b/>
          <w:i/>
          <w:u w:val="single"/>
        </w:rPr>
      </w:pPr>
    </w:p>
    <w:p w14:paraId="5DA9BCA3" w14:textId="77777777" w:rsidR="00233140" w:rsidRDefault="00233140" w:rsidP="00744D3B">
      <w:pPr>
        <w:rPr>
          <w:rFonts w:cs="Arial"/>
          <w:b/>
          <w:i/>
          <w:u w:val="single"/>
        </w:rPr>
      </w:pPr>
    </w:p>
    <w:p w14:paraId="53B6AB08" w14:textId="77777777" w:rsidR="00233140" w:rsidRDefault="00233140" w:rsidP="00744D3B">
      <w:pPr>
        <w:rPr>
          <w:rFonts w:cs="Arial"/>
          <w:b/>
          <w:i/>
          <w:u w:val="single"/>
        </w:rPr>
      </w:pPr>
    </w:p>
    <w:p w14:paraId="21CC2860" w14:textId="77777777" w:rsidR="00233140" w:rsidRDefault="00233140" w:rsidP="00744D3B">
      <w:pPr>
        <w:rPr>
          <w:rFonts w:cs="Arial"/>
          <w:b/>
          <w:i/>
          <w:u w:val="single"/>
        </w:rPr>
      </w:pPr>
    </w:p>
    <w:p w14:paraId="3035B5E1" w14:textId="77777777" w:rsidR="00233140" w:rsidRDefault="00233140" w:rsidP="00744D3B">
      <w:pPr>
        <w:rPr>
          <w:rFonts w:cs="Arial"/>
          <w:b/>
          <w:i/>
          <w:u w:val="single"/>
        </w:rPr>
      </w:pPr>
    </w:p>
    <w:p w14:paraId="178F4BC3" w14:textId="77777777" w:rsidR="00233140" w:rsidRDefault="00233140" w:rsidP="00744D3B">
      <w:pPr>
        <w:rPr>
          <w:rFonts w:cs="Arial"/>
          <w:b/>
          <w:i/>
          <w:u w:val="single"/>
        </w:rPr>
      </w:pPr>
    </w:p>
    <w:p w14:paraId="6F5A3534" w14:textId="77777777" w:rsidR="00233140" w:rsidRDefault="00233140" w:rsidP="00744D3B">
      <w:pPr>
        <w:rPr>
          <w:rFonts w:cs="Arial"/>
          <w:b/>
          <w:i/>
          <w:u w:val="single"/>
        </w:rPr>
      </w:pPr>
    </w:p>
    <w:p w14:paraId="72B80306" w14:textId="77777777" w:rsidR="00233140" w:rsidRDefault="00233140" w:rsidP="00744D3B">
      <w:pPr>
        <w:rPr>
          <w:rFonts w:cs="Arial"/>
          <w:b/>
          <w:i/>
          <w:u w:val="single"/>
        </w:rPr>
      </w:pPr>
    </w:p>
    <w:p w14:paraId="1858F631" w14:textId="77777777" w:rsidR="00233140" w:rsidRDefault="00233140" w:rsidP="00744D3B">
      <w:pPr>
        <w:rPr>
          <w:rFonts w:cs="Arial"/>
          <w:b/>
          <w:i/>
          <w:u w:val="single"/>
        </w:rPr>
      </w:pPr>
    </w:p>
    <w:p w14:paraId="27E976C4" w14:textId="77777777" w:rsidR="00233140" w:rsidRDefault="00233140" w:rsidP="00744D3B">
      <w:pPr>
        <w:rPr>
          <w:rFonts w:cs="Arial"/>
          <w:b/>
          <w:i/>
          <w:u w:val="single"/>
        </w:rPr>
      </w:pPr>
    </w:p>
    <w:p w14:paraId="427E0330" w14:textId="77777777" w:rsidR="00233140" w:rsidRDefault="00233140" w:rsidP="00744D3B">
      <w:pPr>
        <w:rPr>
          <w:rFonts w:cs="Arial"/>
          <w:b/>
          <w:i/>
          <w:u w:val="single"/>
        </w:rPr>
      </w:pPr>
    </w:p>
    <w:p w14:paraId="774D14F0" w14:textId="77777777" w:rsidR="00233140" w:rsidRDefault="00233140" w:rsidP="00744D3B">
      <w:pPr>
        <w:rPr>
          <w:rFonts w:cs="Arial"/>
          <w:b/>
          <w:i/>
          <w:u w:val="single"/>
        </w:rPr>
      </w:pPr>
    </w:p>
    <w:p w14:paraId="6329267C" w14:textId="77777777" w:rsidR="00233140" w:rsidRPr="00744D3B" w:rsidRDefault="00233140" w:rsidP="00744D3B">
      <w:pPr>
        <w:rPr>
          <w:rFonts w:cs="Arial"/>
          <w:b/>
          <w:i/>
          <w:u w:val="single"/>
        </w:rPr>
      </w:pPr>
    </w:p>
    <w:p w14:paraId="3CB64115" w14:textId="77777777" w:rsidR="000B3F2C" w:rsidRPr="00233140" w:rsidRDefault="00C10B88">
      <w:pPr>
        <w:rPr>
          <w:rFonts w:cs="Arial"/>
          <w:i/>
          <w:u w:val="single"/>
        </w:rPr>
      </w:pPr>
      <w:hyperlink r:id="rId54" w:history="1">
        <w:r w:rsidR="00744D3B" w:rsidRPr="008C56FE">
          <w:rPr>
            <w:rStyle w:val="Hyperlink"/>
            <w:rFonts w:cs="Arial"/>
            <w:i/>
          </w:rPr>
          <w:t>http://www.csmonitor.com/USA/Education/2013/0917/Cyberbullying-Should-schools-police-students-social-media-accounts-video</w:t>
        </w:r>
      </w:hyperlink>
      <w:r w:rsidR="00744D3B" w:rsidRPr="00744D3B">
        <w:rPr>
          <w:rFonts w:cs="Arial"/>
          <w:i/>
        </w:rPr>
        <w:t xml:space="preserve"> </w:t>
      </w:r>
      <w:r w:rsidR="00744D3B" w:rsidRPr="00A55A57">
        <w:rPr>
          <w:noProof/>
        </w:rPr>
        <w:drawing>
          <wp:inline distT="0" distB="0" distL="0" distR="0" wp14:anchorId="3768043A" wp14:editId="2C770428">
            <wp:extent cx="93133" cy="93133"/>
            <wp:effectExtent l="0" t="0" r="8890" b="889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0B3F2C">
        <w:br w:type="page"/>
      </w:r>
    </w:p>
    <w:p w14:paraId="36EB9AE5" w14:textId="77777777" w:rsidR="008C6C02" w:rsidRPr="008C6C02" w:rsidRDefault="008C6C02" w:rsidP="008C6C02">
      <w:pPr>
        <w:spacing w:after="120"/>
        <w:jc w:val="center"/>
        <w:rPr>
          <w:rFonts w:cs="Arial"/>
          <w:b/>
          <w:sz w:val="32"/>
          <w:szCs w:val="28"/>
        </w:rPr>
      </w:pPr>
      <w:bookmarkStart w:id="10" w:name="comm2_4"/>
      <w:bookmarkEnd w:id="10"/>
      <w:r w:rsidRPr="008C6C02">
        <w:rPr>
          <w:rFonts w:cs="Arial"/>
          <w:b/>
          <w:sz w:val="32"/>
          <w:szCs w:val="28"/>
        </w:rPr>
        <w:lastRenderedPageBreak/>
        <w:t>California School District Hires Firm to Monitor Students' Social Media</w:t>
      </w:r>
    </w:p>
    <w:p w14:paraId="07A21BFC" w14:textId="77777777" w:rsidR="008C6C02" w:rsidRPr="008C6C02" w:rsidRDefault="00CF7A08" w:rsidP="008C6C02">
      <w:pPr>
        <w:spacing w:after="120"/>
        <w:jc w:val="center"/>
        <w:rPr>
          <w:rFonts w:cs="Arial"/>
        </w:rPr>
      </w:pPr>
      <w:r>
        <w:rPr>
          <w:rFonts w:cs="Arial"/>
        </w:rPr>
        <w:t>Michael Martinez</w:t>
      </w:r>
      <w:r w:rsidR="008C6C02" w:rsidRPr="008C6C02">
        <w:rPr>
          <w:rFonts w:cs="Arial"/>
        </w:rPr>
        <w:t>, CNN</w:t>
      </w:r>
      <w:r w:rsidR="008C6C02">
        <w:rPr>
          <w:rFonts w:cs="Arial"/>
        </w:rPr>
        <w:br/>
      </w:r>
      <w:r w:rsidR="00233140">
        <w:rPr>
          <w:rFonts w:cs="Arial"/>
        </w:rPr>
        <w:t>U</w:t>
      </w:r>
      <w:r w:rsidR="008C6C02" w:rsidRPr="008C6C02">
        <w:rPr>
          <w:rFonts w:cs="Arial"/>
        </w:rPr>
        <w:t>pdated 10:40 AM EDT, Wed September 18, 2013</w:t>
      </w:r>
    </w:p>
    <w:p w14:paraId="71184F63" w14:textId="77777777" w:rsidR="008C6C02" w:rsidRPr="008C6C02" w:rsidRDefault="008C6C02" w:rsidP="008C6C02">
      <w:pPr>
        <w:shd w:val="clear" w:color="auto" w:fill="FFFFFF"/>
        <w:spacing w:after="120"/>
        <w:rPr>
          <w:rFonts w:cs="Arial"/>
        </w:rPr>
      </w:pPr>
      <w:r w:rsidRPr="008C6C02">
        <w:rPr>
          <w:rFonts w:cs="Arial"/>
          <w:b/>
          <w:bCs/>
        </w:rPr>
        <w:t>Los Angeles (CNN)</w:t>
      </w:r>
      <w:r w:rsidRPr="008C6C02">
        <w:rPr>
          <w:rFonts w:cs="Arial"/>
        </w:rPr>
        <w:t>—A suburban Los Angeles school district is now looking at the public postings on social media by middle and high school students, searching for possible violence, drug use, bullying, truancy and suicidal threats.</w:t>
      </w:r>
    </w:p>
    <w:p w14:paraId="4CAA75AF" w14:textId="77777777" w:rsidR="008C6C02" w:rsidRPr="008C6C02" w:rsidRDefault="008C6C02" w:rsidP="008C6C02">
      <w:pPr>
        <w:spacing w:after="120"/>
      </w:pPr>
      <w:r w:rsidRPr="008C6C02">
        <w:t>The district in Glendale, California, is paying $40,500 to a firm to monitor and report on 14,000 middle and high school students' posts on Twitter, Facebook and other social media for one year.</w:t>
      </w:r>
    </w:p>
    <w:p w14:paraId="4271A9FE" w14:textId="77777777" w:rsidR="008C6C02" w:rsidRPr="008C6C02" w:rsidRDefault="008C6C02" w:rsidP="008C6C02">
      <w:pPr>
        <w:spacing w:after="120"/>
      </w:pPr>
      <w:r w:rsidRPr="008C6C02">
        <w:t>Though critics liken the monitoring to government stalking, school officials and their contractor say the purpose is student safety.</w:t>
      </w:r>
    </w:p>
    <w:p w14:paraId="1D9352F0" w14:textId="77777777" w:rsidR="008C6C02" w:rsidRPr="008C6C02" w:rsidRDefault="008C6C02" w:rsidP="008C6C02">
      <w:pPr>
        <w:spacing w:after="120"/>
      </w:pPr>
      <w:r w:rsidRPr="008C6C02">
        <w:t xml:space="preserve">As classes began this fall, the district awarded the contract after it earlier paid the firm, Geo Listening, $5,000 last spring to conduct a pilot project monitoring 9,000 students at three high schools and a middle school. Among the results was a successful intervention with a student "who was speaking of ending his life" on his social media, said Chris </w:t>
      </w:r>
      <w:proofErr w:type="spellStart"/>
      <w:r w:rsidRPr="008C6C02">
        <w:t>Frydrych</w:t>
      </w:r>
      <w:proofErr w:type="spellEnd"/>
      <w:r w:rsidRPr="008C6C02">
        <w:t>, CEO of the firm.</w:t>
      </w:r>
    </w:p>
    <w:p w14:paraId="37E1769D" w14:textId="77777777" w:rsidR="008C6C02" w:rsidRPr="008C6C02" w:rsidRDefault="008C6C02" w:rsidP="008C6C02">
      <w:pPr>
        <w:spacing w:after="120"/>
      </w:pPr>
      <w:r w:rsidRPr="008C6C02">
        <w:t>That intervention was significant because two students in the district committed suicide the past two years, said Superintendent Richard Sheehan. The suicides occurred at a time when California has reduced mental health services in schools, Sheehan said.</w:t>
      </w:r>
    </w:p>
    <w:p w14:paraId="5F902C11" w14:textId="77777777" w:rsidR="008C6C02" w:rsidRPr="008C6C02" w:rsidRDefault="008C6C02" w:rsidP="008C6C02">
      <w:pPr>
        <w:spacing w:after="120"/>
      </w:pPr>
      <w:r w:rsidRPr="008C6C02">
        <w:t>"We were able to save a life," Sheehan said, adding the two recent suicides weren't outside the norm for school districts. "It's just another avenue to open up a dialogue with parents about safety."</w:t>
      </w:r>
    </w:p>
    <w:p w14:paraId="38F76982" w14:textId="77777777" w:rsidR="008C6C02" w:rsidRPr="008C6C02" w:rsidRDefault="008C6C02" w:rsidP="008C6C02">
      <w:pPr>
        <w:spacing w:after="120"/>
      </w:pPr>
      <w:r w:rsidRPr="008C6C02">
        <w:t xml:space="preserve">In another recent incident, a student posted a photo of what appeared to be a gun, and a subsequent inquiry determined the gun was </w:t>
      </w:r>
      <w:proofErr w:type="gramStart"/>
      <w:r w:rsidRPr="008C6C02">
        <w:t>fake</w:t>
      </w:r>
      <w:proofErr w:type="gramEnd"/>
      <w:r w:rsidRPr="008C6C02">
        <w:t>, Sheehan said.</w:t>
      </w:r>
    </w:p>
    <w:p w14:paraId="06977832" w14:textId="77777777" w:rsidR="008C6C02" w:rsidRPr="008C6C02" w:rsidRDefault="008C6C02" w:rsidP="008C6C02">
      <w:pPr>
        <w:spacing w:after="120"/>
      </w:pPr>
      <w:r w:rsidRPr="008C6C02">
        <w:t>Still, school administrators spoke with the parents of the student, who wasn't disciplined, the superintendent said.</w:t>
      </w:r>
    </w:p>
    <w:p w14:paraId="7BEAD314" w14:textId="77777777" w:rsidR="008C6C02" w:rsidRPr="008C6C02" w:rsidRDefault="008C6C02" w:rsidP="008C6C02">
      <w:pPr>
        <w:spacing w:after="120"/>
      </w:pPr>
      <w:r w:rsidRPr="008C6C02">
        <w:t>"We had to educate the student on the dangers" of posting such photos, Sheehan said. "He was a good kid. ... It had a good ending."</w:t>
      </w:r>
    </w:p>
    <w:p w14:paraId="7AB099F4" w14:textId="77777777" w:rsidR="008C6C02" w:rsidRPr="008C6C02" w:rsidRDefault="008C6C02" w:rsidP="008C6C02">
      <w:pPr>
        <w:spacing w:after="120"/>
      </w:pPr>
      <w:r w:rsidRPr="008C6C02">
        <w:t>In fact, no student has yet to be disciplined under the monitoring, but it's not out of the question if analysts find a message warranting action, such as a threat of a campus shooting, Sheehan said this week.</w:t>
      </w:r>
    </w:p>
    <w:p w14:paraId="640F10DC" w14:textId="77777777" w:rsidR="008C6C02" w:rsidRPr="008C6C02" w:rsidRDefault="008C6C02" w:rsidP="008C6C02">
      <w:pPr>
        <w:spacing w:after="120"/>
      </w:pPr>
      <w:r w:rsidRPr="008C6C02">
        <w:t>"I can see turning it over to police. That would be a situation in which discipline would follow," he said.</w:t>
      </w:r>
    </w:p>
    <w:p w14:paraId="3106C56E" w14:textId="77777777" w:rsidR="008C6C02" w:rsidRPr="008C6C02" w:rsidRDefault="008C6C02" w:rsidP="008C6C02">
      <w:pPr>
        <w:spacing w:after="120"/>
      </w:pPr>
      <w:proofErr w:type="spellStart"/>
      <w:r w:rsidRPr="008C6C02">
        <w:t>Frydrych's</w:t>
      </w:r>
      <w:proofErr w:type="spellEnd"/>
      <w:r w:rsidRPr="008C6C02">
        <w:t xml:space="preserve"> firm scours the social media postings of Glendale students aged 13 and older—the age at which parental permission isn't required for the school's contracted monitoring—and sends a daily report to principals on which students' comments could be causes for concern, </w:t>
      </w:r>
      <w:proofErr w:type="spellStart"/>
      <w:r w:rsidRPr="008C6C02">
        <w:t>Frydrych</w:t>
      </w:r>
      <w:proofErr w:type="spellEnd"/>
      <w:r w:rsidRPr="008C6C02">
        <w:t xml:space="preserve"> said.</w:t>
      </w:r>
    </w:p>
    <w:p w14:paraId="6BD0C9F3" w14:textId="77777777" w:rsidR="008C6C02" w:rsidRPr="008C6C02" w:rsidRDefault="008C6C02" w:rsidP="008C6C02">
      <w:pPr>
        <w:spacing w:after="120"/>
      </w:pPr>
      <w:r w:rsidRPr="008C6C02">
        <w:lastRenderedPageBreak/>
        <w:t>The company won't disclose its methods and practices in gathering the students' messages, but it does use key words in its searches. The firm also didn't disclose how it confirms the youths are indeed students of the district.</w:t>
      </w:r>
    </w:p>
    <w:p w14:paraId="43E069EF" w14:textId="77777777" w:rsidR="008C6C02" w:rsidRPr="008C6C02" w:rsidRDefault="008C6C02" w:rsidP="008C6C02">
      <w:pPr>
        <w:spacing w:after="120"/>
      </w:pPr>
      <w:r w:rsidRPr="008C6C02">
        <w:t xml:space="preserve">To do the work, </w:t>
      </w:r>
      <w:proofErr w:type="spellStart"/>
      <w:r w:rsidRPr="008C6C02">
        <w:t>Frydrych</w:t>
      </w:r>
      <w:proofErr w:type="spellEnd"/>
      <w:r w:rsidRPr="008C6C02">
        <w:t xml:space="preserve"> employs no more than 10 full-time staffers—as well as "a larger portion" of contract workers across the globe who labor a maximum of four hours a day because "the content they read is so dark and heavy," </w:t>
      </w:r>
      <w:proofErr w:type="spellStart"/>
      <w:r w:rsidRPr="008C6C02">
        <w:t>Frydrych</w:t>
      </w:r>
      <w:proofErr w:type="spellEnd"/>
      <w:r w:rsidRPr="008C6C02">
        <w:t xml:space="preserve"> said.</w:t>
      </w:r>
    </w:p>
    <w:p w14:paraId="134CDD01" w14:textId="77777777" w:rsidR="008C6C02" w:rsidRPr="008C6C02" w:rsidRDefault="008C6C02" w:rsidP="008C6C02">
      <w:pPr>
        <w:spacing w:after="120"/>
      </w:pPr>
      <w:r w:rsidRPr="008C6C02">
        <w:t xml:space="preserve">"It's mostly kids hanging onto a thread of life," </w:t>
      </w:r>
      <w:proofErr w:type="spellStart"/>
      <w:r w:rsidRPr="008C6C02">
        <w:t>Frydrych</w:t>
      </w:r>
      <w:proofErr w:type="spellEnd"/>
      <w:r w:rsidRPr="008C6C02">
        <w:t xml:space="preserve"> said, "and they're posting to people also hanging on to a thread."</w:t>
      </w:r>
    </w:p>
    <w:p w14:paraId="06C7276A" w14:textId="77777777" w:rsidR="008C6C02" w:rsidRPr="008C6C02" w:rsidRDefault="008C6C02" w:rsidP="008C6C02">
      <w:pPr>
        <w:spacing w:after="120"/>
      </w:pPr>
      <w:r w:rsidRPr="008C6C02">
        <w:t xml:space="preserve">He declined to disclose how many school campuses have retained his firm, founded this past January in Hermosa Beach, California. </w:t>
      </w:r>
      <w:proofErr w:type="spellStart"/>
      <w:r w:rsidRPr="008C6C02">
        <w:t>Frydrych</w:t>
      </w:r>
      <w:proofErr w:type="spellEnd"/>
      <w:r w:rsidRPr="008C6C02">
        <w:t xml:space="preserve"> has been providing technology services to school districts the past 10 years.</w:t>
      </w:r>
    </w:p>
    <w:p w14:paraId="213FBBE4" w14:textId="77777777" w:rsidR="008C6C02" w:rsidRPr="008C6C02" w:rsidRDefault="008C6C02" w:rsidP="008C6C02">
      <w:pPr>
        <w:spacing w:after="120"/>
      </w:pPr>
      <w:r w:rsidRPr="008C6C02">
        <w:t xml:space="preserve">Geo Listening also monitors whether students are talking about drug use, cutting class or violence. The firm even ascertains whether pupils are using their smartphone during class time, </w:t>
      </w:r>
      <w:proofErr w:type="spellStart"/>
      <w:r w:rsidRPr="008C6C02">
        <w:t>Frydrych</w:t>
      </w:r>
      <w:proofErr w:type="spellEnd"/>
      <w:r w:rsidRPr="008C6C02">
        <w:t xml:space="preserve"> said.</w:t>
      </w:r>
    </w:p>
    <w:p w14:paraId="2517DE04" w14:textId="77777777" w:rsidR="008C6C02" w:rsidRPr="008C6C02" w:rsidRDefault="008C6C02" w:rsidP="008C6C02">
      <w:pPr>
        <w:spacing w:after="120"/>
      </w:pPr>
      <w:r w:rsidRPr="008C6C02">
        <w:t xml:space="preserve">While critics say the Glendale schools' contract is an invasion of privacy, </w:t>
      </w:r>
      <w:proofErr w:type="spellStart"/>
      <w:r w:rsidRPr="008C6C02">
        <w:t>Frydrych</w:t>
      </w:r>
      <w:proofErr w:type="spellEnd"/>
      <w:r w:rsidRPr="008C6C02">
        <w:t xml:space="preserve"> said his firm helps schools bridge a digital-age communications "chasm."</w:t>
      </w:r>
    </w:p>
    <w:p w14:paraId="1FACFE2C" w14:textId="77777777" w:rsidR="008C6C02" w:rsidRPr="008C6C02" w:rsidRDefault="008C6C02" w:rsidP="008C6C02">
      <w:pPr>
        <w:spacing w:after="120"/>
      </w:pPr>
      <w:r w:rsidRPr="008C6C02">
        <w:t xml:space="preserve">"Parents and school district personnel—they are not able to effectively listen to the conversation where it's happening now," </w:t>
      </w:r>
      <w:proofErr w:type="spellStart"/>
      <w:r w:rsidRPr="008C6C02">
        <w:t>Frydrych</w:t>
      </w:r>
      <w:proofErr w:type="spellEnd"/>
      <w:r w:rsidRPr="008C6C02">
        <w:t xml:space="preserve"> said. "The notion about talking in class is about as old-fashioned as a Studebaker, no offense to the makers of the car.</w:t>
      </w:r>
    </w:p>
    <w:p w14:paraId="4A9F92BC" w14:textId="77777777" w:rsidR="008C6C02" w:rsidRPr="008C6C02" w:rsidRDefault="008C6C02" w:rsidP="008C6C02">
      <w:pPr>
        <w:spacing w:after="120"/>
      </w:pPr>
      <w:r w:rsidRPr="008C6C02">
        <w:t>"When was the last time you sent a kid to the principal's office for talking in class too much? I just don't think it happens too much. So what we kept seeing is the chasm keeps building between how students communicate and the ability to tell adults about what's going on in their lives," he said. "I thought we could bridge that gap."</w:t>
      </w:r>
    </w:p>
    <w:p w14:paraId="66CD0B57" w14:textId="77777777" w:rsidR="008C6C02" w:rsidRPr="008C6C02" w:rsidRDefault="008C6C02" w:rsidP="008C6C02">
      <w:pPr>
        <w:spacing w:after="120"/>
      </w:pPr>
      <w:r w:rsidRPr="008C6C02">
        <w:t>Some experts in digital media and privacy, however, take exception.</w:t>
      </w:r>
    </w:p>
    <w:p w14:paraId="6338E8A9" w14:textId="77777777" w:rsidR="008C6C02" w:rsidRPr="008C6C02" w:rsidRDefault="008C6C02" w:rsidP="008C6C02">
      <w:pPr>
        <w:spacing w:after="120"/>
      </w:pPr>
      <w:r w:rsidRPr="008C6C02">
        <w:t xml:space="preserve">"This is the government essentially hiring a contractor to stalk the social media of the kids," said Lee </w:t>
      </w:r>
      <w:proofErr w:type="spellStart"/>
      <w:r w:rsidRPr="008C6C02">
        <w:t>Tien</w:t>
      </w:r>
      <w:proofErr w:type="spellEnd"/>
      <w:r w:rsidRPr="008C6C02">
        <w:t>, senior staff attorney for the Electronic Frontier Foundation, a nonprofit that defends privacy, free speech and consumer rights.</w:t>
      </w:r>
    </w:p>
    <w:p w14:paraId="1942965B" w14:textId="77777777" w:rsidR="008C6C02" w:rsidRPr="008C6C02" w:rsidRDefault="008C6C02" w:rsidP="008C6C02">
      <w:pPr>
        <w:spacing w:after="120"/>
      </w:pPr>
      <w:r w:rsidRPr="008C6C02">
        <w:t xml:space="preserve">"When the government—and public schools are part of the government—engages in any kind of line-crossing and to actually go and gather information about people away from school, that crosses a line," </w:t>
      </w:r>
      <w:proofErr w:type="spellStart"/>
      <w:r w:rsidRPr="008C6C02">
        <w:t>Tien</w:t>
      </w:r>
      <w:proofErr w:type="spellEnd"/>
      <w:r w:rsidRPr="008C6C02">
        <w:t xml:space="preserve"> said.</w:t>
      </w:r>
    </w:p>
    <w:p w14:paraId="2A8ED74F" w14:textId="77777777" w:rsidR="008C6C02" w:rsidRPr="008C6C02" w:rsidRDefault="008C6C02" w:rsidP="008C6C02">
      <w:pPr>
        <w:spacing w:after="120"/>
      </w:pPr>
      <w:r w:rsidRPr="008C6C02">
        <w:t>He disagreed with school officials who say they are monitoring only public postings.</w:t>
      </w:r>
    </w:p>
    <w:p w14:paraId="44E6B8A8" w14:textId="77777777" w:rsidR="008C6C02" w:rsidRPr="008C6C02" w:rsidRDefault="008C6C02" w:rsidP="008C6C02">
      <w:pPr>
        <w:spacing w:after="120"/>
      </w:pPr>
      <w:r w:rsidRPr="008C6C02">
        <w:t xml:space="preserve">"People say that's not private: It's public on Facebook. I say that's just semantics. The question is what is the school doing? It's not stumbling into students—like a teacher running across a student on the street. This is the school sending someone to watch them," </w:t>
      </w:r>
      <w:proofErr w:type="spellStart"/>
      <w:r w:rsidRPr="008C6C02">
        <w:t>Tien</w:t>
      </w:r>
      <w:proofErr w:type="spellEnd"/>
      <w:r w:rsidRPr="008C6C02">
        <w:t xml:space="preserve"> said.</w:t>
      </w:r>
    </w:p>
    <w:p w14:paraId="6246DF65" w14:textId="77777777" w:rsidR="008C6C02" w:rsidRPr="008C6C02" w:rsidRDefault="008C6C02" w:rsidP="008C6C02">
      <w:pPr>
        <w:spacing w:after="120"/>
      </w:pPr>
      <w:r w:rsidRPr="008C6C02">
        <w:t>Sandy Russell, president of the school district's PTA, said parents have many questions about the monitoring, a topic that will be addressed later this month when the superintendent makes his regular appearance at a PTA meeting.</w:t>
      </w:r>
    </w:p>
    <w:p w14:paraId="53F501C7" w14:textId="77777777" w:rsidR="008C6C02" w:rsidRPr="008C6C02" w:rsidRDefault="008C6C02" w:rsidP="008C6C02">
      <w:pPr>
        <w:spacing w:after="120"/>
      </w:pPr>
      <w:r w:rsidRPr="008C6C02">
        <w:t>Parents want to know how and why this is being done, Russell said.</w:t>
      </w:r>
    </w:p>
    <w:p w14:paraId="79521232" w14:textId="77777777" w:rsidR="008C6C02" w:rsidRPr="008C6C02" w:rsidRDefault="008C6C02" w:rsidP="008C6C02">
      <w:pPr>
        <w:spacing w:after="120"/>
      </w:pPr>
      <w:r w:rsidRPr="008C6C02">
        <w:t>"If it supports a child in a difficult situation—whether it's bullying or stress level—and if it helps, any parent would be thrilled to have the help. But how is that happening?" Russell said.</w:t>
      </w:r>
    </w:p>
    <w:p w14:paraId="5C90FF60" w14:textId="77777777" w:rsidR="008C6C02" w:rsidRPr="008C6C02" w:rsidRDefault="008C6C02" w:rsidP="008C6C02">
      <w:pPr>
        <w:spacing w:after="120"/>
      </w:pPr>
      <w:r w:rsidRPr="008C6C02">
        <w:lastRenderedPageBreak/>
        <w:t>"When you find something you're concerned about, what are you doing? Do you approach the child, with or without the parents? What does this mean? When people don't have information, they make up scenarios," Russell said. "Some of the concerns I've heard is when kids say something nasty about a teacher, will they get in trouble? I understand that's not even remotely possible."</w:t>
      </w:r>
    </w:p>
    <w:p w14:paraId="41A1DF6A" w14:textId="77777777" w:rsidR="008C6C02" w:rsidRPr="008C6C02" w:rsidRDefault="008C6C02" w:rsidP="008C6C02">
      <w:pPr>
        <w:spacing w:after="120"/>
      </w:pPr>
      <w:r w:rsidRPr="008C6C02">
        <w:t xml:space="preserve">Superintendent Sheehan said students </w:t>
      </w:r>
      <w:proofErr w:type="gramStart"/>
      <w:r w:rsidRPr="008C6C02">
        <w:t>won't</w:t>
      </w:r>
      <w:proofErr w:type="gramEnd"/>
      <w:r w:rsidRPr="008C6C02">
        <w:t xml:space="preserve"> be disciplined for commonplace criticism.</w:t>
      </w:r>
    </w:p>
    <w:p w14:paraId="7A04C1AB" w14:textId="77777777" w:rsidR="008C6C02" w:rsidRPr="008C6C02" w:rsidRDefault="008C6C02" w:rsidP="008C6C02">
      <w:pPr>
        <w:spacing w:after="120"/>
      </w:pPr>
      <w:r w:rsidRPr="008C6C02">
        <w:t>"As far as anything said about teachers, as long as it's appropriate, it will be ignored," he said.</w:t>
      </w:r>
    </w:p>
    <w:p w14:paraId="2386A6FF" w14:textId="77777777" w:rsidR="008C6C02" w:rsidRPr="008C6C02" w:rsidRDefault="008C6C02" w:rsidP="008C6C02">
      <w:pPr>
        <w:spacing w:after="120"/>
      </w:pPr>
      <w:proofErr w:type="spellStart"/>
      <w:r w:rsidRPr="008C6C02">
        <w:t>Frydrych's</w:t>
      </w:r>
      <w:proofErr w:type="spellEnd"/>
      <w:r w:rsidRPr="008C6C02">
        <w:t xml:space="preserve"> firm doesn't hack into private postings by students, nor their e-mail or text messages.</w:t>
      </w:r>
    </w:p>
    <w:p w14:paraId="7FC1516F" w14:textId="77777777" w:rsidR="008C6C02" w:rsidRPr="008C6C02" w:rsidRDefault="008C6C02" w:rsidP="008C6C02">
      <w:pPr>
        <w:spacing w:after="120"/>
      </w:pPr>
      <w:r w:rsidRPr="008C6C02">
        <w:t xml:space="preserve">"I find it interesting that people keep asking if we're doing something illegal or snooping or eavesdropping, but what we're actually doing is looking at public posts," </w:t>
      </w:r>
      <w:proofErr w:type="spellStart"/>
      <w:r w:rsidRPr="008C6C02">
        <w:t>Frydrych</w:t>
      </w:r>
      <w:proofErr w:type="spellEnd"/>
      <w:r w:rsidRPr="008C6C02">
        <w:t xml:space="preserve"> said. "We don't see any private posts."</w:t>
      </w:r>
    </w:p>
    <w:p w14:paraId="365E167F" w14:textId="77777777" w:rsidR="008C6C02" w:rsidRPr="008C6C02" w:rsidRDefault="008C6C02" w:rsidP="008C6C02">
      <w:pPr>
        <w:spacing w:after="120"/>
      </w:pPr>
      <w:r w:rsidRPr="008C6C02">
        <w:t>Students can adjust their privacy settings if they don't want the world to see their tweets or Facebook updates.</w:t>
      </w:r>
    </w:p>
    <w:p w14:paraId="5291D3B0" w14:textId="77777777" w:rsidR="008C6C02" w:rsidRPr="008C6C02" w:rsidRDefault="008C6C02" w:rsidP="008C6C02">
      <w:pPr>
        <w:spacing w:after="120"/>
      </w:pPr>
      <w:proofErr w:type="spellStart"/>
      <w:r w:rsidRPr="008C6C02">
        <w:t>Frydrych's</w:t>
      </w:r>
      <w:proofErr w:type="spellEnd"/>
      <w:r w:rsidRPr="008C6C02">
        <w:t xml:space="preserve"> analysts stay abreast of the symbols, phonetic spellings, abbreviations, initials and other code-speak that youths type on social media.</w:t>
      </w:r>
    </w:p>
    <w:p w14:paraId="3F72E0B4" w14:textId="77777777" w:rsidR="008C6C02" w:rsidRPr="008C6C02" w:rsidRDefault="008C6C02" w:rsidP="008C6C02">
      <w:pPr>
        <w:spacing w:after="120"/>
      </w:pPr>
      <w:r w:rsidRPr="008C6C02">
        <w:t xml:space="preserve">Hate, for example, could be spelled "h8," and teens may refer to drugs with such words as "red," "rolling," and "blunt," </w:t>
      </w:r>
      <w:proofErr w:type="spellStart"/>
      <w:r w:rsidRPr="008C6C02">
        <w:t>Frydrych</w:t>
      </w:r>
      <w:proofErr w:type="spellEnd"/>
      <w:r w:rsidRPr="008C6C02">
        <w:t xml:space="preserve"> said.</w:t>
      </w:r>
    </w:p>
    <w:p w14:paraId="35232418" w14:textId="77777777" w:rsidR="008C6C02" w:rsidRPr="008C6C02" w:rsidRDefault="008C6C02" w:rsidP="008C6C02">
      <w:pPr>
        <w:spacing w:after="120"/>
      </w:pPr>
      <w:r w:rsidRPr="008C6C02">
        <w:t xml:space="preserve">In another example, </w:t>
      </w:r>
      <w:proofErr w:type="spellStart"/>
      <w:r w:rsidRPr="008C6C02">
        <w:t>Frydrych's</w:t>
      </w:r>
      <w:proofErr w:type="spellEnd"/>
      <w:r w:rsidRPr="008C6C02">
        <w:t xml:space="preserve"> firm learned how youths use drugs such as liquid hashish through vaporizers, or "</w:t>
      </w:r>
      <w:proofErr w:type="spellStart"/>
      <w:r w:rsidRPr="008C6C02">
        <w:t>vapes</w:t>
      </w:r>
      <w:proofErr w:type="spellEnd"/>
      <w:r w:rsidRPr="008C6C02">
        <w:t xml:space="preserve">," which are devices like electronic cigarettes that allow for inhalation without creating smoke, </w:t>
      </w:r>
      <w:proofErr w:type="spellStart"/>
      <w:r w:rsidRPr="008C6C02">
        <w:t>Frydrych</w:t>
      </w:r>
      <w:proofErr w:type="spellEnd"/>
      <w:r w:rsidRPr="008C6C02">
        <w:t xml:space="preserve"> said.</w:t>
      </w:r>
    </w:p>
    <w:p w14:paraId="202C8A3B" w14:textId="77777777" w:rsidR="008C6C02" w:rsidRPr="008C6C02" w:rsidRDefault="008C6C02" w:rsidP="008C6C02">
      <w:pPr>
        <w:spacing w:after="120"/>
      </w:pPr>
      <w:r w:rsidRPr="008C6C02">
        <w:t xml:space="preserve">Teachers may not be aware that students are dipping their mouths into their jacket in order to take a hit off their "vapor pen," </w:t>
      </w:r>
      <w:proofErr w:type="spellStart"/>
      <w:r w:rsidRPr="008C6C02">
        <w:t>Frydrych</w:t>
      </w:r>
      <w:proofErr w:type="spellEnd"/>
      <w:r w:rsidRPr="008C6C02">
        <w:t xml:space="preserve"> said.</w:t>
      </w:r>
    </w:p>
    <w:p w14:paraId="67BFC748" w14:textId="77777777" w:rsidR="008C6C02" w:rsidRPr="008C6C02" w:rsidRDefault="008C6C02" w:rsidP="008C6C02">
      <w:pPr>
        <w:spacing w:after="120"/>
      </w:pPr>
      <w:proofErr w:type="spellStart"/>
      <w:r w:rsidRPr="008C6C02">
        <w:t>Frydrych's</w:t>
      </w:r>
      <w:proofErr w:type="spellEnd"/>
      <w:r w:rsidRPr="008C6C02">
        <w:t xml:space="preserve"> team will be able to spot whether the student or a classmate posts a public message about that activity—with a message stating, for example, "can't believe a kid is getting high in geography right now, sucking on their </w:t>
      </w:r>
      <w:proofErr w:type="spellStart"/>
      <w:r w:rsidRPr="008C6C02">
        <w:t>vape</w:t>
      </w:r>
      <w:proofErr w:type="spellEnd"/>
      <w:r w:rsidRPr="008C6C02">
        <w:t xml:space="preserve">," </w:t>
      </w:r>
      <w:proofErr w:type="spellStart"/>
      <w:r w:rsidRPr="008C6C02">
        <w:t>Frydrych</w:t>
      </w:r>
      <w:proofErr w:type="spellEnd"/>
      <w:r w:rsidRPr="008C6C02">
        <w:t xml:space="preserve"> said.</w:t>
      </w:r>
    </w:p>
    <w:p w14:paraId="434D0ACB" w14:textId="77777777" w:rsidR="008C6C02" w:rsidRPr="008C6C02" w:rsidRDefault="008C6C02" w:rsidP="008C6C02">
      <w:pPr>
        <w:spacing w:after="120"/>
      </w:pPr>
      <w:r w:rsidRPr="008C6C02">
        <w:t xml:space="preserve">What school officials do with the daily findings of Geo Listening is up the district, </w:t>
      </w:r>
      <w:proofErr w:type="spellStart"/>
      <w:r w:rsidRPr="008C6C02">
        <w:t>Frydrych</w:t>
      </w:r>
      <w:proofErr w:type="spellEnd"/>
      <w:r w:rsidRPr="008C6C02">
        <w:t xml:space="preserve"> said.</w:t>
      </w:r>
    </w:p>
    <w:p w14:paraId="7DA3EE53" w14:textId="77777777" w:rsidR="008C6C02" w:rsidRPr="008C6C02" w:rsidRDefault="008C6C02" w:rsidP="008C6C02">
      <w:pPr>
        <w:spacing w:after="120"/>
      </w:pPr>
      <w:r w:rsidRPr="008C6C02">
        <w:t>"This isn't about our company questioning parents," he said. "We fully respect the challenges of being parents.</w:t>
      </w:r>
    </w:p>
    <w:p w14:paraId="14FAEB87" w14:textId="77777777" w:rsidR="008C6C02" w:rsidRPr="008C6C02" w:rsidRDefault="008C6C02" w:rsidP="008C6C02">
      <w:pPr>
        <w:spacing w:after="120"/>
      </w:pPr>
      <w:r w:rsidRPr="008C6C02">
        <w:t>"We enforce the code of student conduct for every school we serve" by compiling a day-by-day report, he said. "It's up to the district to handle it."</w:t>
      </w:r>
    </w:p>
    <w:p w14:paraId="792A59CE" w14:textId="77777777" w:rsidR="008C6C02" w:rsidRPr="008C6C02" w:rsidRDefault="008C6C02" w:rsidP="008C6C02">
      <w:pPr>
        <w:spacing w:after="120"/>
      </w:pPr>
      <w:r w:rsidRPr="008C6C02">
        <w:t>His firm is about to expand schools' monitoring capacity with a new smartphone app that allows students and parents to anonymously report to and correspond with school officials about conduct violations.</w:t>
      </w:r>
    </w:p>
    <w:p w14:paraId="68C423C7" w14:textId="77777777" w:rsidR="008C6C02" w:rsidRPr="008C6C02" w:rsidRDefault="008C6C02" w:rsidP="008C6C02">
      <w:pPr>
        <w:spacing w:after="120"/>
      </w:pPr>
      <w:r w:rsidRPr="008C6C02">
        <w:t xml:space="preserve">"Honestly, we're not spying on kids. Can we focus back on the problem: The problem is we're not listening effectively," </w:t>
      </w:r>
      <w:proofErr w:type="spellStart"/>
      <w:r w:rsidRPr="008C6C02">
        <w:t>Frydrych</w:t>
      </w:r>
      <w:proofErr w:type="spellEnd"/>
      <w:r w:rsidRPr="008C6C02">
        <w:t xml:space="preserve"> said. "And we're shifting that."</w:t>
      </w:r>
    </w:p>
    <w:p w14:paraId="479D7185" w14:textId="77777777" w:rsidR="000B3F2C" w:rsidRPr="008C6C02" w:rsidRDefault="008C6C02" w:rsidP="008C6C02">
      <w:pPr>
        <w:rPr>
          <w:rFonts w:cs="Arial"/>
        </w:rPr>
      </w:pPr>
      <w:proofErr w:type="gramStart"/>
      <w:r w:rsidRPr="008C6C02">
        <w:rPr>
          <w:rFonts w:cs="Arial"/>
          <w:i/>
          <w:iCs/>
          <w:sz w:val="18"/>
          <w:szCs w:val="18"/>
        </w:rPr>
        <w:t>© 2013 Cable News Network.</w:t>
      </w:r>
      <w:proofErr w:type="gramEnd"/>
      <w:r w:rsidRPr="008C6C02">
        <w:rPr>
          <w:rFonts w:cs="Arial"/>
          <w:i/>
          <w:iCs/>
          <w:sz w:val="18"/>
          <w:szCs w:val="18"/>
        </w:rPr>
        <w:t xml:space="preserve"> Turner Broadcasting System, Inc. All Rights Reserved.</w:t>
      </w:r>
    </w:p>
    <w:p w14:paraId="7E18C830" w14:textId="77777777" w:rsidR="000B3F2C" w:rsidRPr="008C6C02" w:rsidRDefault="000B3F2C" w:rsidP="008C6C02">
      <w:pPr>
        <w:rPr>
          <w:rFonts w:cs="Arial"/>
          <w:b/>
          <w:i/>
          <w:u w:val="single"/>
        </w:rPr>
      </w:pPr>
    </w:p>
    <w:p w14:paraId="17C4E794" w14:textId="77777777" w:rsidR="000B3F2C" w:rsidRPr="008C6C02" w:rsidRDefault="00C10B88" w:rsidP="000B3F2C">
      <w:pPr>
        <w:rPr>
          <w:rFonts w:cs="Arial"/>
          <w:b/>
          <w:i/>
          <w:u w:val="single"/>
        </w:rPr>
      </w:pPr>
      <w:hyperlink r:id="rId55" w:history="1">
        <w:r w:rsidR="008C6C02" w:rsidRPr="005F2AA9">
          <w:rPr>
            <w:rStyle w:val="Hyperlink"/>
            <w:i/>
          </w:rPr>
          <w:t>http://www.cnn.com/2013/09/14/us/california-schools-monitor-social-media</w:t>
        </w:r>
      </w:hyperlink>
      <w:r w:rsidR="008C6C02" w:rsidRPr="008C6C02">
        <w:rPr>
          <w:noProof/>
        </w:rPr>
        <w:t xml:space="preserve"> </w:t>
      </w:r>
      <w:r w:rsidR="008C6C02" w:rsidRPr="00A55A57">
        <w:rPr>
          <w:noProof/>
        </w:rPr>
        <w:drawing>
          <wp:inline distT="0" distB="0" distL="0" distR="0" wp14:anchorId="6CE73943" wp14:editId="7D8CAB29">
            <wp:extent cx="93133" cy="93133"/>
            <wp:effectExtent l="0" t="0" r="8890" b="889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77F4E244" w14:textId="77777777" w:rsidR="002F2D71" w:rsidRDefault="002F2D71">
      <w:pPr>
        <w:rPr>
          <w:b/>
        </w:rPr>
        <w:sectPr w:rsidR="002F2D71" w:rsidSect="00744D3B">
          <w:headerReference w:type="default" r:id="rId56"/>
          <w:pgSz w:w="12240" w:h="15840"/>
          <w:pgMar w:top="1530" w:right="1080" w:bottom="1440" w:left="1080" w:header="720" w:footer="720" w:gutter="0"/>
          <w:cols w:space="720"/>
          <w:docGrid w:linePitch="36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8C6C02" w:rsidRPr="004E0B41" w14:paraId="669528B6" w14:textId="77777777" w:rsidTr="008C6C02">
        <w:trPr>
          <w:trHeight w:val="473"/>
        </w:trPr>
        <w:tc>
          <w:tcPr>
            <w:tcW w:w="7286" w:type="dxa"/>
            <w:tcBorders>
              <w:top w:val="nil"/>
              <w:left w:val="nil"/>
              <w:bottom w:val="nil"/>
              <w:right w:val="single" w:sz="4" w:space="0" w:color="CE6B29" w:themeColor="text2"/>
            </w:tcBorders>
            <w:shd w:val="clear" w:color="auto" w:fill="CE6B29" w:themeFill="text2"/>
            <w:vAlign w:val="center"/>
          </w:tcPr>
          <w:p w14:paraId="0899522D" w14:textId="77777777" w:rsidR="008C6C02" w:rsidRPr="00C953BD" w:rsidRDefault="008C6C02" w:rsidP="008C6C02">
            <w:pPr>
              <w:rPr>
                <w:rFonts w:cs="Arial"/>
                <w:color w:val="FFFFFF" w:themeColor="background1"/>
                <w:sz w:val="52"/>
                <w:szCs w:val="56"/>
              </w:rPr>
            </w:pPr>
            <w:r w:rsidRPr="00C953BD">
              <w:rPr>
                <w:rFonts w:eastAsia="ＭＳ Ｐ明朝" w:cs="Arial"/>
                <w:color w:val="FFFFFF"/>
                <w:sz w:val="52"/>
              </w:rPr>
              <w:lastRenderedPageBreak/>
              <w:t>Children Have the Right to …</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7CF24B68" w14:textId="77777777" w:rsidR="008C6C02" w:rsidRPr="00C953BD" w:rsidRDefault="008C6C02" w:rsidP="008C6C02">
            <w:pPr>
              <w:jc w:val="center"/>
              <w:rPr>
                <w:rFonts w:cs="Arial"/>
                <w:b/>
                <w:color w:val="CE6B29" w:themeColor="text2"/>
                <w:sz w:val="16"/>
                <w:szCs w:val="16"/>
              </w:rPr>
            </w:pPr>
            <w:r w:rsidRPr="00C953BD">
              <w:rPr>
                <w:rFonts w:cs="Arial"/>
                <w:b/>
                <w:color w:val="CE6B29" w:themeColor="text2"/>
                <w:sz w:val="16"/>
                <w:szCs w:val="16"/>
              </w:rPr>
              <w:t>English</w:t>
            </w:r>
          </w:p>
          <w:p w14:paraId="7643C46C" w14:textId="77777777" w:rsidR="008C6C02" w:rsidRPr="00C953BD" w:rsidRDefault="008C6C02" w:rsidP="008C6C02">
            <w:pPr>
              <w:jc w:val="center"/>
              <w:rPr>
                <w:rFonts w:cs="Arial"/>
                <w:b/>
                <w:color w:val="CE6B29" w:themeColor="text2"/>
                <w:sz w:val="16"/>
                <w:szCs w:val="16"/>
              </w:rPr>
            </w:pPr>
            <w:r w:rsidRPr="00C953BD">
              <w:rPr>
                <w:rFonts w:cs="Arial"/>
                <w:b/>
                <w:color w:val="CE6B29" w:themeColor="text2"/>
                <w:sz w:val="16"/>
                <w:szCs w:val="16"/>
              </w:rPr>
              <w:t>Language Arts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0D355F4" w14:textId="77777777" w:rsidR="008C6C02" w:rsidRPr="004E0B41" w:rsidRDefault="008C6C02" w:rsidP="008C6C02">
            <w:pPr>
              <w:jc w:val="center"/>
              <w:rPr>
                <w:rFonts w:cs="Arial"/>
                <w:color w:val="CE6B29" w:themeColor="text2"/>
                <w:sz w:val="56"/>
                <w:szCs w:val="56"/>
              </w:rPr>
            </w:pPr>
            <w:r w:rsidRPr="004E0B41">
              <w:rPr>
                <w:rFonts w:cs="Arial"/>
                <w:b/>
                <w:color w:val="CE6B29" w:themeColor="text2"/>
                <w:sz w:val="16"/>
                <w:szCs w:val="16"/>
              </w:rPr>
              <w:t>Middle School</w:t>
            </w:r>
            <w:r>
              <w:rPr>
                <w:rFonts w:cs="Arial"/>
                <w:b/>
                <w:color w:val="CE6B29" w:themeColor="text2"/>
                <w:sz w:val="16"/>
                <w:szCs w:val="16"/>
              </w:rPr>
              <w:t>, Grade 7</w:t>
            </w:r>
          </w:p>
        </w:tc>
      </w:tr>
      <w:tr w:rsidR="008C6C02" w:rsidRPr="004E0B41" w14:paraId="71EBB22D" w14:textId="77777777" w:rsidTr="008C6C02">
        <w:trPr>
          <w:trHeight w:val="1300"/>
        </w:trPr>
        <w:tc>
          <w:tcPr>
            <w:tcW w:w="10076" w:type="dxa"/>
            <w:gridSpan w:val="3"/>
            <w:tcBorders>
              <w:top w:val="single" w:sz="4" w:space="0" w:color="CE6B29" w:themeColor="text2"/>
              <w:left w:val="nil"/>
              <w:bottom w:val="nil"/>
              <w:right w:val="nil"/>
            </w:tcBorders>
            <w:vAlign w:val="bottom"/>
          </w:tcPr>
          <w:p w14:paraId="0347BB5E" w14:textId="77777777" w:rsidR="008C6C02" w:rsidRPr="00C953BD" w:rsidRDefault="008C6C02" w:rsidP="008C6C02">
            <w:pPr>
              <w:jc w:val="center"/>
              <w:rPr>
                <w:rFonts w:cs="Arial"/>
                <w:b/>
                <w:color w:val="8CB7C7" w:themeColor="background2"/>
                <w:sz w:val="56"/>
                <w:szCs w:val="32"/>
              </w:rPr>
            </w:pPr>
            <w:bookmarkStart w:id="11" w:name="comm3"/>
            <w:bookmarkEnd w:id="11"/>
            <w:r w:rsidRPr="00C953BD">
              <w:rPr>
                <w:rFonts w:cs="Arial"/>
                <w:b/>
                <w:color w:val="8CB7C7" w:themeColor="background2"/>
                <w:sz w:val="56"/>
                <w:szCs w:val="32"/>
              </w:rPr>
              <w:t xml:space="preserve">Common Assignment </w:t>
            </w:r>
            <w:r>
              <w:rPr>
                <w:rFonts w:cs="Arial"/>
                <w:b/>
                <w:color w:val="8CB7C7" w:themeColor="background2"/>
                <w:sz w:val="56"/>
                <w:szCs w:val="32"/>
              </w:rPr>
              <w:t>3</w:t>
            </w:r>
          </w:p>
        </w:tc>
      </w:tr>
      <w:tr w:rsidR="008C6C02" w:rsidRPr="004E0B41" w14:paraId="22EF26FB" w14:textId="77777777" w:rsidTr="008C6C02">
        <w:trPr>
          <w:trHeight w:val="112"/>
        </w:trPr>
        <w:tc>
          <w:tcPr>
            <w:tcW w:w="10076" w:type="dxa"/>
            <w:gridSpan w:val="3"/>
            <w:tcBorders>
              <w:top w:val="nil"/>
              <w:left w:val="nil"/>
              <w:bottom w:val="nil"/>
              <w:right w:val="nil"/>
            </w:tcBorders>
            <w:shd w:val="clear" w:color="auto" w:fill="8CB7C7" w:themeFill="background2"/>
            <w:vAlign w:val="center"/>
          </w:tcPr>
          <w:p w14:paraId="7A1F6EEB" w14:textId="77777777" w:rsidR="008C6C02" w:rsidRPr="004E0B41" w:rsidRDefault="008C6C02" w:rsidP="008C6C02">
            <w:pPr>
              <w:widowControl w:val="0"/>
              <w:autoSpaceDE w:val="0"/>
              <w:autoSpaceDN w:val="0"/>
              <w:adjustRightInd w:val="0"/>
              <w:jc w:val="center"/>
              <w:rPr>
                <w:rFonts w:cs="Arial"/>
                <w:b/>
                <w:color w:val="FFFFFF" w:themeColor="background1"/>
                <w:sz w:val="56"/>
              </w:rPr>
            </w:pPr>
            <w:r w:rsidRPr="008C6C02">
              <w:rPr>
                <w:rFonts w:cs="Arial"/>
                <w:b/>
                <w:color w:val="FFFFFF" w:themeColor="background1"/>
                <w:sz w:val="56"/>
              </w:rPr>
              <w:t>LDC Module: Argumentation Essay</w:t>
            </w:r>
          </w:p>
        </w:tc>
      </w:tr>
      <w:tr w:rsidR="008C6C02" w:rsidRPr="004E0B41" w14:paraId="077CB911" w14:textId="77777777" w:rsidTr="008C6C02">
        <w:trPr>
          <w:trHeight w:val="112"/>
        </w:trPr>
        <w:tc>
          <w:tcPr>
            <w:tcW w:w="10076" w:type="dxa"/>
            <w:gridSpan w:val="3"/>
            <w:tcBorders>
              <w:top w:val="nil"/>
              <w:left w:val="nil"/>
              <w:bottom w:val="nil"/>
              <w:right w:val="nil"/>
            </w:tcBorders>
            <w:shd w:val="clear" w:color="auto" w:fill="auto"/>
            <w:vAlign w:val="center"/>
          </w:tcPr>
          <w:p w14:paraId="4BB73D88" w14:textId="77777777" w:rsidR="008C6C02" w:rsidRPr="004E0B41" w:rsidRDefault="008C6C02" w:rsidP="008C6C02">
            <w:pPr>
              <w:pStyle w:val="01-TOCsectionpageheader"/>
              <w:framePr w:hSpace="0" w:wrap="auto" w:hAnchor="text" w:xAlign="left" w:yAlign="inline"/>
              <w:rPr>
                <w:rFonts w:cs="Arial"/>
              </w:rPr>
            </w:pPr>
            <w:r w:rsidRPr="004E0B41">
              <w:rPr>
                <w:rFonts w:cs="Arial"/>
              </w:rPr>
              <w:t>Table of Contents</w:t>
            </w:r>
          </w:p>
          <w:p w14:paraId="4FC055C9" w14:textId="77777777" w:rsidR="008C6C02" w:rsidRDefault="008C6C02" w:rsidP="008C6C02">
            <w:pPr>
              <w:pStyle w:val="01-TOCsectionitemsA"/>
              <w:framePr w:hSpace="0" w:wrap="auto" w:hAnchor="text" w:xAlign="left" w:yAlign="inline"/>
              <w:numPr>
                <w:ilvl w:val="0"/>
                <w:numId w:val="36"/>
              </w:numPr>
            </w:pPr>
            <w:r>
              <w:t>Teacher Materials</w:t>
            </w:r>
          </w:p>
          <w:p w14:paraId="20A7CF85" w14:textId="77777777" w:rsidR="008C6C02" w:rsidRPr="00723A25" w:rsidRDefault="00C10B88" w:rsidP="008C6C02">
            <w:pPr>
              <w:pStyle w:val="01-TOCsectionitemlevelb"/>
              <w:framePr w:hSpace="0" w:wrap="auto" w:hAnchor="text" w:xAlign="left" w:yAlign="inline"/>
              <w:ind w:left="1080"/>
            </w:pPr>
            <w:hyperlink w:anchor="comm3_1" w:history="1">
              <w:r w:rsidR="008C6C02" w:rsidRPr="00BD7994">
                <w:rPr>
                  <w:rStyle w:val="Hyperlink"/>
                </w:rPr>
                <w:t>Teacher Instructions</w:t>
              </w:r>
            </w:hyperlink>
          </w:p>
          <w:p w14:paraId="60D0F070" w14:textId="77777777" w:rsidR="008C6C02" w:rsidRPr="00723A25" w:rsidRDefault="008C6C02" w:rsidP="008C6C02">
            <w:pPr>
              <w:pStyle w:val="01-TOCsectionitemsA"/>
              <w:framePr w:hSpace="0" w:wrap="auto" w:hAnchor="text" w:xAlign="left" w:yAlign="inline"/>
            </w:pPr>
            <w:r w:rsidRPr="00723A25">
              <w:t>Student Materials</w:t>
            </w:r>
          </w:p>
          <w:p w14:paraId="4AA4F1B2" w14:textId="77777777" w:rsidR="008C6C02" w:rsidRPr="008C6C02" w:rsidRDefault="00C10B88" w:rsidP="008C6C02">
            <w:pPr>
              <w:pStyle w:val="01-TOCsectionitemlevelb"/>
              <w:framePr w:hSpace="0" w:wrap="auto" w:hAnchor="text" w:xAlign="left" w:yAlign="inline"/>
              <w:ind w:left="1080"/>
              <w:rPr>
                <w:color w:val="17375E" w:themeColor="text1"/>
              </w:rPr>
            </w:pPr>
            <w:hyperlink r:id="rId57" w:history="1">
              <w:r w:rsidR="008C6C02" w:rsidRPr="008C6C02">
                <w:rPr>
                  <w:rStyle w:val="Hyperlink"/>
                  <w:rFonts w:cs="Arial"/>
                </w:rPr>
                <w:t>Children’s Bill of Rights Document</w:t>
              </w:r>
            </w:hyperlink>
            <w:r w:rsidR="009E4C33" w:rsidRPr="009E4C33">
              <w:rPr>
                <w:rStyle w:val="Hyperlink"/>
                <w:rFonts w:cs="Arial"/>
                <w:u w:val="none"/>
              </w:rPr>
              <w:t xml:space="preserve"> </w:t>
            </w:r>
            <w:r w:rsidR="009E4C33" w:rsidRPr="00A55A57">
              <w:rPr>
                <w:noProof/>
              </w:rPr>
              <w:drawing>
                <wp:inline distT="0" distB="0" distL="0" distR="0" wp14:anchorId="188F2C6C" wp14:editId="47A7EDB2">
                  <wp:extent cx="93133" cy="93133"/>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34D920EB" w14:textId="77777777" w:rsidR="008C6C02" w:rsidRPr="008C6C02" w:rsidRDefault="00C10B88" w:rsidP="008C6C02">
            <w:pPr>
              <w:pStyle w:val="01-TOCsectionitemlevelb"/>
              <w:framePr w:hSpace="0" w:wrap="auto" w:hAnchor="text" w:xAlign="left" w:yAlign="inline"/>
              <w:ind w:left="1080"/>
            </w:pPr>
            <w:hyperlink w:anchor="comm3_2" w:history="1">
              <w:r w:rsidR="008C6C02" w:rsidRPr="00BD7994">
                <w:rPr>
                  <w:rStyle w:val="Hyperlink"/>
                </w:rPr>
                <w:t>Writer’s Notebook</w:t>
              </w:r>
            </w:hyperlink>
          </w:p>
          <w:p w14:paraId="08D09664" w14:textId="77777777" w:rsidR="008C6C02" w:rsidRPr="008C6C02" w:rsidRDefault="00C10B88" w:rsidP="008C6C02">
            <w:pPr>
              <w:pStyle w:val="01-TOCsectionitemlevelb"/>
              <w:framePr w:hSpace="0" w:wrap="auto" w:hAnchor="text" w:xAlign="left" w:yAlign="inline"/>
              <w:ind w:left="1080"/>
            </w:pPr>
            <w:hyperlink w:anchor="comm3_3" w:history="1">
              <w:r w:rsidR="008C6C02" w:rsidRPr="00BD7994">
                <w:rPr>
                  <w:rStyle w:val="Hyperlink"/>
                </w:rPr>
                <w:t>Research Guide</w:t>
              </w:r>
            </w:hyperlink>
          </w:p>
          <w:p w14:paraId="45262496" w14:textId="77777777" w:rsidR="008C6C02" w:rsidRPr="008C6C02" w:rsidRDefault="00C10B88" w:rsidP="008C6C02">
            <w:pPr>
              <w:pStyle w:val="01-TOCsectionitemlevelb"/>
              <w:framePr w:hSpace="0" w:wrap="auto" w:hAnchor="text" w:xAlign="left" w:yAlign="inline"/>
              <w:ind w:left="1080"/>
            </w:pPr>
            <w:hyperlink w:anchor="comm3_4" w:history="1">
              <w:r w:rsidR="008C6C02" w:rsidRPr="00BD7994">
                <w:rPr>
                  <w:rStyle w:val="Hyperlink"/>
                </w:rPr>
                <w:t>Writing Guide (Outline)</w:t>
              </w:r>
            </w:hyperlink>
          </w:p>
          <w:p w14:paraId="6356796A" w14:textId="77777777" w:rsidR="008C6C02" w:rsidRPr="00C953BD" w:rsidRDefault="008C6C02" w:rsidP="008C6C02">
            <w:pPr>
              <w:pStyle w:val="01-TOCsectionitemsA"/>
              <w:framePr w:hSpace="0" w:wrap="auto" w:hAnchor="text" w:xAlign="left" w:yAlign="inline"/>
              <w:numPr>
                <w:ilvl w:val="0"/>
                <w:numId w:val="0"/>
              </w:numPr>
              <w:ind w:left="720"/>
            </w:pPr>
          </w:p>
        </w:tc>
      </w:tr>
    </w:tbl>
    <w:p w14:paraId="56D487AF" w14:textId="77777777" w:rsidR="008C6C02" w:rsidRDefault="009E4C33" w:rsidP="00EC7127">
      <w:pPr>
        <w:pStyle w:val="ListParagraph"/>
        <w:jc w:val="center"/>
        <w:rPr>
          <w:rFonts w:ascii="Times New Roman" w:hAnsi="Times New Roman" w:cs="Times New Roman"/>
          <w:b/>
        </w:rPr>
      </w:pPr>
      <w:r w:rsidRPr="009F1D62">
        <w:rPr>
          <w:rFonts w:cs="Times New Roman"/>
          <w:b/>
          <w:noProof/>
          <w:color w:val="FFFFFF" w:themeColor="background1"/>
          <w:sz w:val="56"/>
        </w:rPr>
        <w:drawing>
          <wp:anchor distT="0" distB="0" distL="114300" distR="114300" simplePos="0" relativeHeight="251750400" behindDoc="0" locked="0" layoutInCell="1" allowOverlap="1" wp14:anchorId="1056A3ED" wp14:editId="66DB81E7">
            <wp:simplePos x="0" y="0"/>
            <wp:positionH relativeFrom="column">
              <wp:posOffset>299931</wp:posOffset>
            </wp:positionH>
            <wp:positionV relativeFrom="paragraph">
              <wp:posOffset>1276350</wp:posOffset>
            </wp:positionV>
            <wp:extent cx="675640" cy="285115"/>
            <wp:effectExtent l="0" t="0" r="10160" b="0"/>
            <wp:wrapNone/>
            <wp:docPr id="6" name="Picture 6" descr="Macintosh HD:Users:ken:Library:Containers:com.apple.mail:Data:Library:Mail Downloads:LDC Logos:LDC_not spelle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Library:Containers:com.apple.mail:Data:Library:Mail Downloads:LDC Logos:LDC_not spelled out.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5640" cy="285115"/>
                    </a:xfrm>
                    <a:prstGeom prst="rect">
                      <a:avLst/>
                    </a:prstGeom>
                    <a:noFill/>
                    <a:ln>
                      <a:noFill/>
                    </a:ln>
                  </pic:spPr>
                </pic:pic>
              </a:graphicData>
            </a:graphic>
          </wp:anchor>
        </w:drawing>
      </w:r>
    </w:p>
    <w:p w14:paraId="32661B7E" w14:textId="77777777" w:rsidR="00EC7127" w:rsidRPr="008E708D" w:rsidRDefault="00EC7127" w:rsidP="00EC7127">
      <w:pPr>
        <w:pStyle w:val="Elaboration"/>
        <w:rPr>
          <w:rFonts w:ascii="Times New Roman" w:hAnsi="Times New Roman"/>
          <w:b/>
          <w:color w:val="17375E" w:themeColor="text1"/>
          <w:sz w:val="24"/>
          <w:szCs w:val="24"/>
        </w:rPr>
      </w:pPr>
    </w:p>
    <w:p w14:paraId="12397F3A" w14:textId="77777777" w:rsidR="002F2D71" w:rsidRDefault="002F2D71" w:rsidP="00DE6627"/>
    <w:p w14:paraId="42D28E5D" w14:textId="77777777" w:rsidR="002F2D71" w:rsidRDefault="002F2D71" w:rsidP="00DE6627"/>
    <w:p w14:paraId="22AC6BC4" w14:textId="77777777" w:rsidR="002F2D71" w:rsidRDefault="002F2D71" w:rsidP="00DE6627">
      <w:pPr>
        <w:sectPr w:rsidR="002F2D71" w:rsidSect="00E06C09">
          <w:headerReference w:type="default" r:id="rId59"/>
          <w:pgSz w:w="12240" w:h="15840"/>
          <w:pgMar w:top="720" w:right="1080" w:bottom="1440" w:left="1080" w:header="720" w:footer="720" w:gutter="0"/>
          <w:cols w:space="720"/>
          <w:docGrid w:linePitch="360"/>
        </w:sectPr>
      </w:pPr>
    </w:p>
    <w:p w14:paraId="4BAEF9D8" w14:textId="77777777" w:rsidR="007E3394" w:rsidRDefault="007E3394" w:rsidP="00DE6627">
      <w:bookmarkStart w:id="12" w:name="comm3_1"/>
      <w:bookmarkEnd w:id="12"/>
    </w:p>
    <w:p w14:paraId="12B3C3CA" w14:textId="77777777" w:rsidR="00DE6627" w:rsidRDefault="007E3394" w:rsidP="00DE6627">
      <w:r>
        <w:rPr>
          <w:noProof/>
        </w:rPr>
        <mc:AlternateContent>
          <mc:Choice Requires="wps">
            <w:drawing>
              <wp:anchor distT="0" distB="0" distL="114300" distR="114300" simplePos="0" relativeHeight="251694080" behindDoc="0" locked="0" layoutInCell="1" allowOverlap="1" wp14:anchorId="0E136DB6" wp14:editId="1A649D16">
                <wp:simplePos x="0" y="0"/>
                <wp:positionH relativeFrom="column">
                  <wp:posOffset>1099820</wp:posOffset>
                </wp:positionH>
                <wp:positionV relativeFrom="paragraph">
                  <wp:posOffset>2664460</wp:posOffset>
                </wp:positionV>
                <wp:extent cx="1600200" cy="228600"/>
                <wp:effectExtent l="0" t="0" r="0" b="0"/>
                <wp:wrapNone/>
                <wp:docPr id="97" name="Text Box 36">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A019" w14:textId="77777777" w:rsidR="00CD0562" w:rsidRDefault="00CD056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href="https://coretools.ldc.org/#/mods/df4da744-c84d-4971-9437-303dcfc14d47" style="position:absolute;margin-left:86.6pt;margin-top:209.8pt;width:126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XqM+QCAAA2BgAADgAAAGRycy9lMm9Eb2MueG1srFTZbtswEHwv0H8g+K7oiGxLQuQg8VEESA8g&#10;6QfQImURoUiVpC2nRf+9S8p27KRAgbZ6EEiRmp3Znd2r610r0JZpw5UscXwRYcRkpSiX6xJ/fVwG&#10;GUbGEkmJUJKV+JkZfD19/+6q7wqWqEYJyjQCEGmKvitxY21XhKGpGtYSc6E6JuGwVrolFrZ6HVJN&#10;ekBvRZhE0TjslaadVhUzBr7Oh0M89fh1zSr7ua4Ns0iUGLhZ/9b+vXLvcHpFirUmXcOrPQ3yFyxa&#10;wiUEPULNiSVoo/kbqJZXWhlV24tKtaGqa14xrwHUxNErNQ8N6ZjXAskx3TFN5v/BVp+2XzTitMT5&#10;BCNJWqjRI9tZdKt26HLsNTWCy6eZ4NXTngHk7891GrTNVbVpmbRDsTQTxIJTTMM7g5EuXGB9R2NX&#10;h7DvTOH5uOr55UMH5OwOuIC3PBfT3avqySCpZg2Ra3ajteobRijk5AzF/TrgGAey6j8qCtrIxioP&#10;tKt16woGNBGggzeej35w+isXchxFYDKMKjhLkgy2nigpDn932tgPTLXILUAK+M2jk+29sU4TKQ5X&#10;XDCpllwI7zkhzz7AxeELxIZf3Zlj4S30I4/yRbbI0iBNxosgjSgNbpazNBgv48lofjmfzebxTxc3&#10;TouGU8qkC3Owc5y+KddvXbhvrMGIR0MbJTh1cI6S0evVTGi0JdBOS//sE3JyLTyn4ZMAWl5JipM0&#10;uk3yYDnOJkFap6Mgn0RZEMX5bT6O0jydL88l3XPJ/l0S6sHpo2Tkq3RC+pW2yD9vtZGi5RYGluBt&#10;ibPjJVI4Cy4k9aW1hIthfZIKR/8lFVDuQ6G97Z1HB7fa3Wrn+9G72fXBStFncLBWYDDwIgxbWDRK&#10;f8eoh8FVYvNtQzTDSNxJ6II8TlM36U43+nSzOt0QWQFUiS1Gw3Jmh+m46TRfNxBp6DupbqBzau5N&#10;/cJq37UwnLy2/SB10+9072+9jPvpLwAAAP//AwBQSwMEFAAGAAgAAAAhAHVm9sLhAAAACwEAAA8A&#10;AABkcnMvZG93bnJldi54bWxMj81OwzAQhO9IvIO1SNyo09CENsSpEBISBw40tBK9ufE2iYh/ZLut&#10;eXuWE9x2dkez39TrpCd2Rh9GawTMZxkwNJ1Vo+kFbD9e7pbAQpRGyckaFPCNAdbN9VUtK2UvZoPn&#10;NvaMQkyopIAhRldxHroBtQwz69DQ7Wi9lpGk77ny8kLheuJ5lpVcy9HQh0E6fB6w+2pPWoDs0tvn&#10;CpU7vrfb1Du/27+mnRC3N+npEVjEFP/M8ItP6NAQ08GejApsIv1wn5NVwGK+KoGRY5EXtDnQUBQl&#10;8Kbm/zs0PwAAAP//AwBQSwMEFAAGAAgAAAAhACZUMFj1AAAAcgEAABkAAABkcnMvX3JlbHMvZTJv&#10;RG9jLnhtbC5yZWxzhNDBSsQwEAbgu+A7hIDHNu022F1puxcV9uBF1gcImUlbNs2UTJTdtzcogguC&#10;x2GY7/+Zbn9evPjAyDOFXtZlJQUGSzCHsZdvx+diKwUnE8B4CtjLC7LcD7c33St6k/IRT/PKIiuB&#10;ezmltD4oxXbCxXBJK4a8cRQXk/IYR7UaezIjqk1V3av425DDlSkO0Mt4gFqK42XNyf/b5Nxs8ZHs&#10;+4Ih/RGhpixFP4dTRk0cMX2znDtbipiIPJce7FfVu02jFgJW4DSYVuvCbjUUetfWxU43bdFUDVhn&#10;aw26/QFfCHLXp3PCGIyXaujU1aeGTwAAAP//AwBQSwECLQAUAAYACAAAACEA5JnDwPsAAADhAQAA&#10;EwAAAAAAAAAAAAAAAAAAAAAAW0NvbnRlbnRfVHlwZXNdLnhtbFBLAQItABQABgAIAAAAIQAjsmrh&#10;1wAAAJQBAAALAAAAAAAAAAAAAAAAACwBAABfcmVscy8ucmVsc1BLAQItABQABgAIAAAAIQA0xeoz&#10;5AIAADYGAAAOAAAAAAAAAAAAAAAAACwCAABkcnMvZTJvRG9jLnhtbFBLAQItABQABgAIAAAAIQB1&#10;ZvbC4QAAAAsBAAAPAAAAAAAAAAAAAAAAADwFAABkcnMvZG93bnJldi54bWxQSwECLQAUAAYACAAA&#10;ACEAJlQwWPUAAAByAQAAGQAAAAAAAAAAAAAAAABKBgAAZHJzL19yZWxzL2Uyb0RvYy54bWwucmVs&#10;c1BLBQYAAAAABQAFADoBAAB2BwAAAAA=&#10;" o:button="t" filled="f" stroked="f">
                <v:fill o:detectmouseclick="t"/>
                <v:textbox inset=",7.2pt,,7.2pt">
                  <w:txbxContent>
                    <w:p w14:paraId="38FEA019" w14:textId="77777777" w:rsidR="00CD0562" w:rsidRDefault="00CD0562"/>
                  </w:txbxContent>
                </v:textbox>
              </v:shape>
            </w:pict>
          </mc:Fallback>
        </mc:AlternateContent>
      </w:r>
      <w:r w:rsidR="00223DD3">
        <w:rPr>
          <w:noProof/>
        </w:rPr>
        <mc:AlternateContent>
          <mc:Choice Requires="wps">
            <w:drawing>
              <wp:anchor distT="0" distB="0" distL="114300" distR="114300" simplePos="0" relativeHeight="251695104" behindDoc="0" locked="0" layoutInCell="1" allowOverlap="1" wp14:anchorId="20EB10CA" wp14:editId="74EFC6E8">
                <wp:simplePos x="0" y="0"/>
                <wp:positionH relativeFrom="column">
                  <wp:posOffset>3771900</wp:posOffset>
                </wp:positionH>
                <wp:positionV relativeFrom="paragraph">
                  <wp:posOffset>7078980</wp:posOffset>
                </wp:positionV>
                <wp:extent cx="1600200" cy="228600"/>
                <wp:effectExtent l="0" t="0" r="0" b="0"/>
                <wp:wrapNone/>
                <wp:docPr id="98" name="Text Box 37">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697F4"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7" type="#_x0000_t202" href="https://s.ldc.org/u/b40cojtsb8wf6lvxppfyejezg" style="position:absolute;margin-left:297pt;margin-top:557.4pt;width:126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UEP98CAAAvBgAADgAAAGRycy9lMm9Eb2MueG1srFTZbtswEHwv0H8g+K7oiGxLQuQg8VEESA8g&#10;6QfQImURoUiVpC2nRf+9S8p27KRAgbZ6EHjOzuwO9+p61wq0ZdpwJUscX0QYMVkpyuW6xF8fl0GG&#10;kbFEUiKUZCV+ZgZfT9+/u+q7giWqUYIyjQBEmqLvStxY2xVhaKqGtcRcqI5J2KyVbomFqV6HVJMe&#10;0FsRJlE0DnulaadVxYyB1fmwiacev65ZZT/XtWEWiRIDN+v/2v9X7h9Or0ix1qRreLWnQf6CRUu4&#10;hKBHqDmxBG00fwPV8koro2p7Uak2VHXNK+Y1gJo4eqXmoSEd81ogOaY7psn8P9jq0/aLRpyWOIdK&#10;SdJCjR7ZzqJbtUOXE6+pEVw+zQSvnvYMIH9/rtOgba6qTcukHYqlmSAWnGIa3hmMdOEC6zsauzqE&#10;fWcKz8dVzw8fOiBnd8AFvOW5mO5eVU8GSTVriFyzG61V3zBCISdnKO7qgGMcyKr/qChoIxurPNCu&#10;1q0rGNBEgA7eeD76wemvXMhxFIHJMKpgL0kymHqipDjc7rSxH5hqkRuAFPCbRyfbe2OdJlIcjrhg&#10;Ui25EN5zQp4twMFhBWLDVbfnWHgL/cijfJEtsjRIk/EiSCNKg5vlLA3Gy3gyml/OZ7N5/NPFjdOi&#10;4ZQy6cIc7Bynb8r1WxfuH9ZgxKOhjRKcOjhHyej1aiY02hJ4Tkv/7RNyciw8p+GTAFpeSYqTNLpN&#10;8mA5ziZBWqejIJ9EWRDF+W0+jtI8nS/PJd1zyf5dEurB6aNk5Kt0QvqVtsh/b7WRouUWGpbgbYmz&#10;4yFSOAsuJPWltYSLYXySCkf/JRVQ7kOhve2dRwe32t1qByjuAawUfQbragXOAhNCl4VBo/R3jHro&#10;WCU23zZEM4zEnQT753GauhZ3OtGnk9XphMgKoEpsMRqGMzu0xU2n+bqBSMODk+oGnkzNvZtfWO2f&#10;K3QlL2rfQV3bO537Uy99fvoLAAD//wMAUEsDBBQABgAIAAAAIQBsPxkV4QAAAA0BAAAPAAAAZHJz&#10;L2Rvd25yZXYueG1sTI/BTsMwEETvSPyDtUjcqBOUVmmIUyEkJA4cILQS3Nx4m0TEayt2W/P3bE9w&#10;3JnR7Lx6k+wkTjiH0ZGCfJGBQOqcGalXsP14vitBhKjJ6MkRKvjBAJvm+qrWlXFnesdTG3vBJRQq&#10;rWCI0VdShm5Aq8PCeST2Dm62OvI599LM+szldpL3WbaSVo/EHwbt8WnA7rs9WgW6S6+fazT+8NZu&#10;U+/n3ddL2il1e5MeH0BETPEvDJf5PB0a3rR3RzJBTAqW64JZIht5XjAER8pixdL+Ii2zEmRTy/8U&#10;zS8AAAD//wMAUEsDBBQABgAIAAAAIQDOxouX4wAAAFgBAAAZAAAAZHJzL19yZWxzL2Uyb0RvYy54&#10;bWwucmVsc4TQwUoDMRAG4LvgO4S5u9kWKUU224sWevAi9QHSZJJNm01CJq27Pr1RESwIHodhvv9n&#10;us00enbBTC4GAYumBYZBRe2CFfC6396tgVGRQUsfAwqYkWDT3950L+hlqUc0uESsKoEEDKWkB85J&#10;DThKamLCUDcm5lGWOmbLk1QnaZEv23bF828D+iuT7bSAvNMLYPs51eT/7WiMU/gY1XnEUP6I4EOV&#10;snfhVFGZLZZvlj47N16rr4pnfrhvVTwWOqzfzMpfppTMjEd8tz9nz1HXRk9TwRykB953/Oof/QcA&#10;AAD//wMAUEsBAi0AFAAGAAgAAAAhAOSZw8D7AAAA4QEAABMAAAAAAAAAAAAAAAAAAAAAAFtDb250&#10;ZW50X1R5cGVzXS54bWxQSwECLQAUAAYACAAAACEAI7Jq4dcAAACUAQAACwAAAAAAAAAAAAAAAAAs&#10;AQAAX3JlbHMvLnJlbHNQSwECLQAUAAYACAAAACEAHpUEP98CAAAvBgAADgAAAAAAAAAAAAAAAAAs&#10;AgAAZHJzL2Uyb0RvYy54bWxQSwECLQAUAAYACAAAACEAbD8ZFeEAAAANAQAADwAAAAAAAAAAAAAA&#10;AAA3BQAAZHJzL2Rvd25yZXYueG1sUEsBAi0AFAAGAAgAAAAhAM7Gi5fjAAAAWAEAABkAAAAAAAAA&#10;AAAAAAAARQYAAGRycy9fcmVscy9lMm9Eb2MueG1sLnJlbHNQSwUGAAAAAAUABQA6AQAAXwcAAAAA&#10;" o:button="t" filled="f" stroked="f">
                <v:fill o:detectmouseclick="t"/>
                <v:textbox inset=",7.2pt,,7.2pt">
                  <w:txbxContent>
                    <w:p w14:paraId="1E5697F4" w14:textId="77777777" w:rsidR="00CD0562" w:rsidRDefault="00CD0562" w:rsidP="00D451AF"/>
                  </w:txbxContent>
                </v:textbox>
              </v:shape>
            </w:pict>
          </mc:Fallback>
        </mc:AlternateContent>
      </w:r>
      <w:r w:rsidR="00FC2603">
        <w:rPr>
          <w:noProof/>
        </w:rPr>
        <w:drawing>
          <wp:inline distT="0" distB="0" distL="0" distR="0" wp14:anchorId="2DAEB4F5" wp14:editId="2260EC74">
            <wp:extent cx="5367020" cy="72912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en:Desktop:untitled folder:LDC Module_Children_Have_the_Right_to_6..29.15_Page_01.jp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367205" cy="7291550"/>
                    </a:xfrm>
                    <a:prstGeom prst="rect">
                      <a:avLst/>
                    </a:prstGeom>
                    <a:noFill/>
                    <a:ln>
                      <a:noFill/>
                    </a:ln>
                  </pic:spPr>
                </pic:pic>
              </a:graphicData>
            </a:graphic>
          </wp:inline>
        </w:drawing>
      </w:r>
    </w:p>
    <w:p w14:paraId="156ADA94" w14:textId="77777777" w:rsidR="00DE6627" w:rsidRDefault="00223DD3" w:rsidP="00DE6627">
      <w:r>
        <w:rPr>
          <w:noProof/>
        </w:rPr>
        <w:lastRenderedPageBreak/>
        <mc:AlternateContent>
          <mc:Choice Requires="wps">
            <w:drawing>
              <wp:anchor distT="0" distB="0" distL="114300" distR="114300" simplePos="0" relativeHeight="251696128" behindDoc="0" locked="0" layoutInCell="1" allowOverlap="1" wp14:anchorId="7B5BE29F" wp14:editId="0F11EEB7">
                <wp:simplePos x="0" y="0"/>
                <wp:positionH relativeFrom="column">
                  <wp:posOffset>3771900</wp:posOffset>
                </wp:positionH>
                <wp:positionV relativeFrom="paragraph">
                  <wp:posOffset>6865620</wp:posOffset>
                </wp:positionV>
                <wp:extent cx="1600200" cy="228600"/>
                <wp:effectExtent l="0" t="0" r="0" b="0"/>
                <wp:wrapNone/>
                <wp:docPr id="96" name="Text Box 38">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BF7E4"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href="https://s.ldc.org/u/b40cojtsb8wf6lvxppfyejezg" style="position:absolute;margin-left:297pt;margin-top:540.6pt;width:12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WJc+MCAAA2BgAADgAAAGRycy9lMm9Eb2MueG1srFTZbtswEHwv0H8g+K7oiOxIQuQg8VEESA8g&#10;6QfQImURoUiVpC2nRf+9S8pnUqBAWz0IpEjNzuzO7vXNthVow7ThSpY4vogwYrJSlMtVib8+LYIM&#10;I2OJpEQoyUr8wgy+mbx/d913BUtUowRlGgGINEXflbixtivC0FQNa4m5UB2TcFgr3RILW70KqSY9&#10;oLciTKJoHPZK006rihkDX2fDIZ54/Lpmlf1c14ZZJEoM3Kx/a/9eunc4uSbFSpOu4dWOBvkLFi3h&#10;EoIeoGbEErTW/A1UyyutjKrtRaXaUNU1r5jXAGri6JWax4Z0zGuB5JjukCbz/2CrT5svGnFa4nyM&#10;kSQt1OiJbS26U1t0mXlNjeDyeSp49bxjAPn7c50GbTNVrVsm7VAszQSx4BTT8M5gpAsXWN/T2NUh&#10;7DtTeD6uen752AE5uwUu4C3PxXQPqno2SKppQ+SK3Wqt+oYRCjk5Q3G/DjjGgSz7j4qCNrK2ygNt&#10;a926ggFNBOjgjZeDH5z+yoUcRxGYDKMKzpIkg60nSor935029gNTLXILkAJ+8+hk82Cs00SK/RUX&#10;TKoFF8J7TsizD3Bx+AKx4Vd35lh4C/3Io3yezbM0SJPxPEgjSoPbxTQNxov4ajS7nE2ns/inixun&#10;RcMpZdKF2ds5Tt+U67cu3DXWYMSDoY0SnDo4R8no1XIqNNoQaKeFf3YJObkWntPwSQAtryTFSRrd&#10;JXmwGGdXQVqnoyC/irIgivO7fByleTpbnEt64JL9uyTUg9NHychX6YT0K22Rf95qI0XLLQwswdsS&#10;Z4dLpHAWnEvqS2sJF8P6JBWO/jEVUO59ob3tnUcHt9rtcuv7MXHRXR8sFX0BB2sFBgMvwrCFRaP0&#10;d4x6GFwlNt/WRDOMxL2ELsjjNHWT7nSjTzfL0w2RFUCV2GI0LKd2mI7rTvNVA5GGvpPqFjqn5t7U&#10;R1a7roXh5LXtBqmbfqd7f+s47ie/AAAA//8DAFBLAwQUAAYACAAAACEAdiFMfuEAAAANAQAADwAA&#10;AGRycy9kb3ducmV2LnhtbEyPzU7DMBCE70i8g7VI3KiTqJQ0xKkQEhIHDhBaCW7beJtExD+K3da8&#10;PcsJjjszmv2m3iQziRPNYXRWQb7IQJDtnB5tr2D7/nRTgggRrcbJWVLwTQE2zeVFjZV2Z/tGpzb2&#10;gktsqFDBEKOvpAzdQAbDwnmy7B3cbDDyOfdSz3jmcjPJIstW0uBo+cOAnh4H6r7ao1GAXXr5WJP2&#10;h9d2m3o/7z6f006p66v0cA8iUop/YfjFZ3RomGnvjlYHMSm4XS95S2QjK/MCBEfK5YqlPUt5fleA&#10;bGr5f0XzAwAA//8DAFBLAwQUAAYACAAAACEAzsaLl+MAAABYAQAAGQAAAGRycy9fcmVscy9lMm9E&#10;b2MueG1sLnJlbHOE0MFKAzEQBuC74DuEubvZFilFNtuLFnrwIvUB0mSSTZtNQiatuz69UREsCB6H&#10;Yb7/Z7rNNHp2wUwuBgGLpgWGQUXtghXwut/erYFRkUFLHwMKmJFg09/edC/oZalHNLhErCqBBAyl&#10;pAfOSQ04SmpiwlA3JuZRljpmy5NUJ2mRL9t2xfNvA/ork+20gLzTC2D7OdXk/+1ojFP4GNV5xFD+&#10;iOBDlbJ34VRRmS2Wb5Y+Ozdeq6+KZ364b1U8Fjqs38zKX6aUzIxHfLc/Z89R10ZPU8EcpAfed/zq&#10;H/0HAAAA//8DAFBLAQItABQABgAIAAAAIQDkmcPA+wAAAOEBAAATAAAAAAAAAAAAAAAAAAAAAABb&#10;Q29udGVudF9UeXBlc10ueG1sUEsBAi0AFAAGAAgAAAAhACOyauHXAAAAlAEAAAsAAAAAAAAAAAAA&#10;AAAALAEAAF9yZWxzLy5yZWxzUEsBAi0AFAAGAAgAAAAhAC9FiXPjAgAANgYAAA4AAAAAAAAAAAAA&#10;AAAALAIAAGRycy9lMm9Eb2MueG1sUEsBAi0AFAAGAAgAAAAhAHYhTH7hAAAADQEAAA8AAAAAAAAA&#10;AAAAAAAAOwUAAGRycy9kb3ducmV2LnhtbFBLAQItABQABgAIAAAAIQDOxouX4wAAAFgBAAAZAAAA&#10;AAAAAAAAAAAAAEkGAABkcnMvX3JlbHMvZTJvRG9jLnhtbC5yZWxzUEsFBgAAAAAFAAUAOgEAAGMH&#10;AAAAAA==&#10;" o:button="t" filled="f" stroked="f">
                <v:fill o:detectmouseclick="t"/>
                <v:textbox inset=",7.2pt,,7.2pt">
                  <w:txbxContent>
                    <w:p w:rsidR="00CD0562" w:rsidRDefault="00CD0562" w:rsidP="00D451AF"/>
                  </w:txbxContent>
                </v:textbox>
              </v:shape>
            </w:pict>
          </mc:Fallback>
        </mc:AlternateContent>
      </w:r>
      <w:r w:rsidR="00FC2603">
        <w:rPr>
          <w:noProof/>
        </w:rPr>
        <w:drawing>
          <wp:inline distT="0" distB="0" distL="0" distR="0" wp14:anchorId="3DFFAD2F" wp14:editId="14A3C196">
            <wp:extent cx="5478145" cy="7094855"/>
            <wp:effectExtent l="0" t="0" r="0" b="0"/>
            <wp:docPr id="9" name="Picture 9" descr="Macintosh HD:Users:ken:Desktop:untitled folder:LDC Module_Children_Have_the_Right_to_6..29.15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en:Desktop:untitled folder:LDC Module_Children_Have_the_Right_to_6..29.15_Page_0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3F500A1A" w14:textId="77777777" w:rsidR="00DE6627" w:rsidRDefault="00223DD3" w:rsidP="00DE6627">
      <w:r>
        <w:rPr>
          <w:noProof/>
        </w:rPr>
        <w:lastRenderedPageBreak/>
        <mc:AlternateContent>
          <mc:Choice Requires="wps">
            <w:drawing>
              <wp:anchor distT="0" distB="0" distL="114300" distR="114300" simplePos="0" relativeHeight="251697152" behindDoc="0" locked="0" layoutInCell="1" allowOverlap="1" wp14:anchorId="69466557" wp14:editId="4CAAB03E">
                <wp:simplePos x="0" y="0"/>
                <wp:positionH relativeFrom="column">
                  <wp:posOffset>3771900</wp:posOffset>
                </wp:positionH>
                <wp:positionV relativeFrom="paragraph">
                  <wp:posOffset>6865620</wp:posOffset>
                </wp:positionV>
                <wp:extent cx="1600200" cy="228600"/>
                <wp:effectExtent l="0" t="0" r="0" b="0"/>
                <wp:wrapNone/>
                <wp:docPr id="95" name="Text Box 39">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2D08A"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href="https://s.ldc.org/u/b40cojtsb8wf6lvxppfyejezg" style="position:absolute;margin-left:297pt;margin-top:540.6pt;width:126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m/euMCAAA2BgAADgAAAGRycy9lMm9Eb2MueG1srFTZbtswEHwv0H8g+K7oiOxYQuQg8VEESA8g&#10;6QfQJGURoUiVpCOnRf+9S8p27KRAgbZ6EEiRmp3Znd3Lq20r0RM3VmhV4fQswYgrqplQ6wp/fVhG&#10;E4ysI4oRqRWv8DO3+Gr6/t1l35U8042WjBsEIMqWfVfhxrmujGNLG94Se6Y7ruCw1qYlDrZmHTND&#10;ekBvZZwlyTjutWGd0ZRbC1/nwyGeBvy65tR9rmvLHZIVBm4uvE14r/w7nl6Scm1I1wi6o0H+gkVL&#10;hIKgB6g5cQRtjHgD1QpqtNW1O6O6jXVdC8qDBlCTJq/U3Dek40ELJMd2hzTZ/wdLPz19MUiwChcj&#10;jBRpoUYPfOvQjd6i8yJoaqRQjzMp6OOOAeTvz3UatM013bRcuaFYhkviwCm2EZ3FyJQ+sLllqa9D&#10;3He2DHx89cLyvgNybgtcwFuBi+3uNH20SOlZQ9SaXxuj+4YTBjk5QfG/DjjWg6z6j5qBNrJxOgBt&#10;a9P6ggFNBOjgjeeDH7x+6kOOkwRMhhGFsyybwDYQJeX+785Y94HrFvkFSAG/BXTydGed10TK/RUf&#10;TOmlkDJ4TqqTD3Bx+AKx4Vd/5lkEC/0okmIxWUzyKM/GiyhPGIuul7M8Gi/Ti9H8fD6bzdOfPm6a&#10;l41gjCsfZm/nNH9Trt+6cNdYgxEPhrZaCubhPCVr1quZNOiJQDstw7NLyNG1+JRGSAJoeSUpzfLk&#10;Jiui5XhyEeV1PoqKi2QSJWlxU4yTvMjny1NJd0Lxf5eEeu/0bBSqdET6lbYkPG+1kbIVDgaWFG2F&#10;J4dLpPQWXCgWSuuIkMP6KBWe/ksqoNz7Qgfbe48ObnXb1Tb047mP7vtgpdkzONhoMBh4EYYtLBpt&#10;vmPUw+CqsP22IYZjJG8VdEGR5rmfdMcbc7xZHW+IogBVYYfRsJy5YTpuOiPWDUQa+k7pa+icWgRT&#10;v7DadS0Mp6BtN0j99Dveh1sv4376CwAA//8DAFBLAwQUAAYACAAAACEAdiFMfuEAAAANAQAADwAA&#10;AGRycy9kb3ducmV2LnhtbEyPzU7DMBCE70i8g7VI3KiTqJQ0xKkQEhIHDhBaCW7beJtExD+K3da8&#10;PcsJjjszmv2m3iQziRPNYXRWQb7IQJDtnB5tr2D7/nRTgggRrcbJWVLwTQE2zeVFjZV2Z/tGpzb2&#10;gktsqFDBEKOvpAzdQAbDwnmy7B3cbDDyOfdSz3jmcjPJIstW0uBo+cOAnh4H6r7ao1GAXXr5WJP2&#10;h9d2m3o/7z6f006p66v0cA8iUop/YfjFZ3RomGnvjlYHMSm4XS95S2QjK/MCBEfK5YqlPUt5fleA&#10;bGr5f0XzAwAA//8DAFBLAwQUAAYACAAAACEAzsaLl+MAAABYAQAAGQAAAGRycy9fcmVscy9lMm9E&#10;b2MueG1sLnJlbHOE0MFKAzEQBuC74DuEubvZFilFNtuLFnrwIvUB0mSSTZtNQiatuz69UREsCB6H&#10;Yb7/Z7rNNHp2wUwuBgGLpgWGQUXtghXwut/erYFRkUFLHwMKmJFg09/edC/oZalHNLhErCqBBAyl&#10;pAfOSQ04SmpiwlA3JuZRljpmy5NUJ2mRL9t2xfNvA/ork+20gLzTC2D7OdXk/+1ojFP4GNV5xFD+&#10;iOBDlbJ34VRRmS2Wb5Y+Ozdeq6+KZ364b1U8Fjqs38zKX6aUzIxHfLc/Z89R10ZPU8EcpAfed/zq&#10;H/0HAAAA//8DAFBLAQItABQABgAIAAAAIQDkmcPA+wAAAOEBAAATAAAAAAAAAAAAAAAAAAAAAABb&#10;Q29udGVudF9UeXBlc10ueG1sUEsBAi0AFAAGAAgAAAAhACOyauHXAAAAlAEAAAsAAAAAAAAAAAAA&#10;AAAALAEAAF9yZWxzLy5yZWxzUEsBAi0AFAAGAAgAAAAhAO+Jv3rjAgAANgYAAA4AAAAAAAAAAAAA&#10;AAAALAIAAGRycy9lMm9Eb2MueG1sUEsBAi0AFAAGAAgAAAAhAHYhTH7hAAAADQEAAA8AAAAAAAAA&#10;AAAAAAAAOwUAAGRycy9kb3ducmV2LnhtbFBLAQItABQABgAIAAAAIQDOxouX4wAAAFgBAAAZAAAA&#10;AAAAAAAAAAAAAEkGAABkcnMvX3JlbHMvZTJvRG9jLnhtbC5yZWxzUEsFBgAAAAAFAAUAOgEAAGMH&#10;AAAAAA==&#10;" o:button="t" filled="f" stroked="f">
                <v:fill o:detectmouseclick="t"/>
                <v:textbox inset=",7.2pt,,7.2pt">
                  <w:txbxContent>
                    <w:p w:rsidR="00CD0562" w:rsidRDefault="00CD0562" w:rsidP="00D451AF"/>
                  </w:txbxContent>
                </v:textbox>
              </v:shape>
            </w:pict>
          </mc:Fallback>
        </mc:AlternateContent>
      </w:r>
      <w:r w:rsidR="00FC2603">
        <w:rPr>
          <w:noProof/>
        </w:rPr>
        <w:drawing>
          <wp:inline distT="0" distB="0" distL="0" distR="0" wp14:anchorId="4B381B1B" wp14:editId="4274B9D1">
            <wp:extent cx="5478145" cy="7094855"/>
            <wp:effectExtent l="0" t="0" r="0" b="0"/>
            <wp:docPr id="10" name="Picture 10" descr="Macintosh HD:Users:ken:Desktop:untitled folder:LDC Module_Children_Have_the_Right_to_6..29.15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en:Desktop:untitled folder:LDC Module_Children_Have_the_Right_to_6..29.15_Page_0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7CA052F8" w14:textId="77777777" w:rsidR="00DE6627" w:rsidRDefault="00223DD3" w:rsidP="00DE6627">
      <w:r>
        <w:rPr>
          <w:noProof/>
        </w:rPr>
        <w:lastRenderedPageBreak/>
        <mc:AlternateContent>
          <mc:Choice Requires="wps">
            <w:drawing>
              <wp:anchor distT="0" distB="0" distL="114300" distR="114300" simplePos="0" relativeHeight="251715584" behindDoc="0" locked="0" layoutInCell="1" allowOverlap="1" wp14:anchorId="13096D0E" wp14:editId="6BA97BAA">
                <wp:simplePos x="0" y="0"/>
                <wp:positionH relativeFrom="column">
                  <wp:posOffset>571500</wp:posOffset>
                </wp:positionH>
                <wp:positionV relativeFrom="paragraph">
                  <wp:posOffset>3021965</wp:posOffset>
                </wp:positionV>
                <wp:extent cx="3429000" cy="342900"/>
                <wp:effectExtent l="0" t="0" r="0" b="0"/>
                <wp:wrapNone/>
                <wp:docPr id="94" name="Text Box 57">
                  <a:hlinkClick xmlns:a="http://schemas.openxmlformats.org/drawingml/2006/main" r:id="rId5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BD455" w14:textId="77777777" w:rsidR="00CD0562" w:rsidRDefault="00CD0562" w:rsidP="00EA74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href="http://www.newciv.org/ncn/cbor.html" style="position:absolute;margin-left:45pt;margin-top:237.95pt;width:270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Y6g+UCAAA2BgAADgAAAGRycy9lMm9Eb2MueG1srFTZbtswEHwv0H8g+K5IcuhDQuQg8VEESA8g&#10;6QfQImURoUiVpC2nRf+9S8p27KRAgbZ6EEiRmp3Znd2r610j0ZYbK7QqcHqRYMRVqZlQ6wJ/fVxG&#10;E4yso4pRqRUv8DO3+Hr6/t1V1+Z8oGstGTcIQJTNu7bAtXNtHse2rHlD7YVuuYLDSpuGOtiadcwM&#10;7QC9kfEgSUZxpw1rjS65tfB13h/iacCvKl66z1VluUOywMDNhbcJ75V/x9Mrmq8NbWtR7mnQv2DR&#10;UKEg6BFqTh1FGyPeQDWiNNrqyl2Uuol1VYmSBw2gJk1eqXmoacuDFkiObY9psv8Ptvy0/WKQYAXO&#10;CEaKNlCjR75z6Fbv0HAcNNVSqKeZFOXTngHk78916rXNdblpuHJ9sQyX1IFTbC1ai5HJfWBzx1Jf&#10;h7hrbR74+OqF5UML5NwOuIC3Ahfb3uvyySKlZzVVa35jjO5qThnk5AzF/9rjWA+y6j5qBtroxukA&#10;tKtM4wsGNBGggzeej37w+kv4eEkGWZLAUQln/SYQpfnh79ZY94HrBvkFSAG/BXS6vbfOa6L54YoP&#10;pvRSSBk8J9XZB7jYf4HY8Ks/8yyChX5kSbaYLCYkIoPRIiIJY9HNckai0TIdD+eX89lsnv70cVOS&#10;14IxrnyYg51T8qZcv3XhvrF6Ix4NbbUUzMN5StasVzNp0JZCOy3Ds0/IybX4nEZIAmh5JSkdkOR2&#10;kEXL0WQckYoMo2ycTKIkzW6zUUIyMl+eS7oXiv+7JNSB04eDYajSCelX2qDqvvB9Bc+uNcLBwJKi&#10;KfDkeInm3oILxUJpHRWyX5+kwtN/SQWU+1DoYHvv0d6tbrfahX4kPrrvg5Vmz+Bgo8Fg4EUYtrCo&#10;tfmOUQeDq8D224YajpG8U9AFWUqIn3SnG3O6WZ1uqCoBqsAOo345c/103LRGrGuI1Ped0jfQOZUI&#10;pn5hte9aGE5B236Q+ul3ug+3Xsb99BcAAAD//wMAUEsDBBQABgAIAAAAIQCjJeon4AAAAAoBAAAP&#10;AAAAZHJzL2Rvd25yZXYueG1sTI/BTsMwEETvSPyDtUjcqEOhBYdsKoSExIEDhFaC2zbeJhGxHdlu&#10;a/4e9wTH2RnNvqlWyYziwD4MziJczwoQbFunB9shrD+er+5BhEhW0+gsI/xwgFV9flZRqd3RvvOh&#10;iZ3IJTaUhNDHOJVShrZnQ2HmJrbZ2zlvKGbpO6k9HXO5GeW8KJbS0GDzh54mfuq5/W72BoHa9Pqp&#10;WE+7t2aduslvvl7SBvHyIj0+gIic4l8YTvgZHerMtHV7q4MYEVSRp0SE27uFApEDy5vTZYuwmCsF&#10;sq7k/wn1LwAAAP//AwBQSwMEFAAGAAgAAAAhAK6LPJvYAAAATgEAABkAAABkcnMvX3JlbHMvZTJv&#10;RG9jLnhtbC5yZWxzhNDBSgMxEAbgu9B3CHPvZutBRDbbiwo99CL1AWIyuwlNJmGSdtu3NwiKBcHj&#10;MDPf/MywvcQgzsjFJ1Kw6XoQSCZZT7OC98Pr+hFEqZqsDolQwRULbMfV3fCGQde2VJzPRTSFigJX&#10;a36SshiHUZcuZaTWmRJHXVvJs8zaHPWM8r7vHyT/NmC8McXOKuCd3YA4XHO7/L+dpskbfE7mFJHq&#10;HyekaxIHT8eGap6x/rDLsnSEi/Hnr5hkSJqPxJ2rMXwP75NtOV4uFZl0ADkO8uYL4ycAAAD//wMA&#10;UEsBAi0AFAAGAAgAAAAhAOSZw8D7AAAA4QEAABMAAAAAAAAAAAAAAAAAAAAAAFtDb250ZW50X1R5&#10;cGVzXS54bWxQSwECLQAUAAYACAAAACEAI7Jq4dcAAACUAQAACwAAAAAAAAAAAAAAAAAsAQAAX3Jl&#10;bHMvLnJlbHNQSwECLQAUAAYACAAAACEAKQY6g+UCAAA2BgAADgAAAAAAAAAAAAAAAAAsAgAAZHJz&#10;L2Uyb0RvYy54bWxQSwECLQAUAAYACAAAACEAoyXqJ+AAAAAKAQAADwAAAAAAAAAAAAAAAAA9BQAA&#10;ZHJzL2Rvd25yZXYueG1sUEsBAi0AFAAGAAgAAAAhAK6LPJvYAAAATgEAABkAAAAAAAAAAAAAAAAA&#10;SgYAAGRycy9fcmVscy9lMm9Eb2MueG1sLnJlbHNQSwUGAAAAAAUABQA6AQAAWQcAAAAA&#10;" o:button="t" filled="f" stroked="f">
                <v:fill o:detectmouseclick="t"/>
                <v:textbox inset=",7.2pt,,7.2pt">
                  <w:txbxContent>
                    <w:p w:rsidR="00CD0562" w:rsidRDefault="00CD0562" w:rsidP="00EA74C5"/>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FFA10D5" wp14:editId="1764A0C2">
                <wp:simplePos x="0" y="0"/>
                <wp:positionH relativeFrom="column">
                  <wp:posOffset>3771900</wp:posOffset>
                </wp:positionH>
                <wp:positionV relativeFrom="paragraph">
                  <wp:posOffset>6865620</wp:posOffset>
                </wp:positionV>
                <wp:extent cx="1600200" cy="228600"/>
                <wp:effectExtent l="0" t="0" r="0" b="0"/>
                <wp:wrapNone/>
                <wp:docPr id="93" name="Text Box 40">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A594"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1" type="#_x0000_t202" href="https://s.ldc.org/u/b40cojtsb8wf6lvxppfyejezg" style="position:absolute;margin-left:297pt;margin-top:540.6pt;width:126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XUIeQCAAA2BgAADgAAAGRycy9lMm9Eb2MueG1srFTZbtswEHwv0H8g+K7oiOxYQuQg8VEESA8g&#10;6QfQJGURoUiVpCOnRf+9S8p27KRAgbZ6EEiRmp3Znd3Lq20r0RM3VmhV4fQswYgrqplQ6wp/fVhG&#10;E4ysI4oRqRWv8DO3+Gr6/t1l35U8042WjBsEIMqWfVfhxrmujGNLG94Se6Y7ruCw1qYlDrZmHTND&#10;ekBvZZwlyTjutWGd0ZRbC1/nwyGeBvy65tR9rmvLHZIVBm4uvE14r/w7nl6Scm1I1wi6o0H+gkVL&#10;hIKgB6g5cQRtjHgD1QpqtNW1O6O6jXVdC8qDBlCTJq/U3Dek40ELJMd2hzTZ/wdLPz19MUiwChfn&#10;GCnSQo0e+NahG71FeRI0NVKox5kU9HHHAPL35zoN2uaablqu3FAswyVx4BTbiM5iZEof2Nyy1Nch&#10;7jtbBj6+emF53wE5twUu4K3AxXZ3mj5apPSsIWrNr43RfcMJg5ycoPhfBxzrQVb9R81AG9k4HYC2&#10;tWl9wYAmAnTwxvPBD14/9SHHSQImw4jCWZZNYBuIknL/d2es+8B1i/wCpIDfAjp5urPOayLl/ooP&#10;pvRSSBk8J9XJB7g4fIHY8Ks/8yyChX4USbGYLCZ5lGfjRZQnjEXXy1kejZfpxWh+Pp/N5ulPHzfN&#10;y0YwxpUPs7dzmr8p129duGuswYgHQ1stBfNwnpI169VMGvREoJ2W4dkl5OhafEojJAG0vJKUZnly&#10;kxXRcjy5iPI6H0XFRTKJkrS4KcZJXuTz5amkO6H4v0tCPTh9lI1ClY5Iv9KWhOetNlK2wsHAkqKt&#10;8ORwiZTeggvFQmkdEXJYH6XC039JBZR7X+hge+/Rwa1uu9qGfhz56L4PVpo9g4ONBoOBF2HYwqLR&#10;5jtGPQyuCttvG2I4RvJWQRcUaQ59i9zxxhxvVscboihAVdhhNCxnbpiOm86IdQORhr5T+ho6pxbB&#10;1C+sdl0Lwylo2w1SP/2O9+HWy7if/gIAAP//AwBQSwMEFAAGAAgAAAAhAHYhTH7hAAAADQEAAA8A&#10;AABkcnMvZG93bnJldi54bWxMj81OwzAQhO9IvIO1SNyok6iUNMSpEBISBw4QWglu23ibRMQ/it3W&#10;vD3LCY47M5r9pt4kM4kTzWF0VkG+yECQ7Zweba9g+/50U4IIEa3GyVlS8E0BNs3lRY2Vdmf7Rqc2&#10;9oJLbKhQwRCjr6QM3UAGw8J5suwd3Gww8jn3Us945nIzySLLVtLgaPnDgJ4eB+q+2qNRgF16+ViT&#10;9ofXdpt6P+8+n9NOqeur9HAPIlKKf2H4xWd0aJhp745WBzEpuF0veUtkIyvzAgRHyuWKpT1LeX5X&#10;gGxq+X9F8wMAAP//AwBQSwMEFAAGAAgAAAAhAM7Gi5fjAAAAWAEAABkAAABkcnMvX3JlbHMvZTJv&#10;RG9jLnhtbC5yZWxzhNDBSgMxEAbgu+A7hLm72RYpRTbbixZ68CL1AdJkkk2bTUImrbs+vVERLAge&#10;h2G+/2e6zTR6dsFMLgYBi6YFhkFF7YIV8Lrf3q2BUZFBSx8DCpiRYNPf3nQv6GWpRzS4RKwqgQQM&#10;paQHzkkNOEpqYsJQNybmUZY6ZsuTVCdpkS/bdsXzbwP6K5PttIC80wtg+znV5P/taIxT+BjVecRQ&#10;/ojgQ5Wyd+FUUZktlm+WPjs3Xquvimd+uG9VPBY6rN/Myl+mlMyMR3y3P2fPUddGT1PBHKQH3nf8&#10;6h/9BwAAAP//AwBQSwECLQAUAAYACAAAACEA5JnDwPsAAADhAQAAEwAAAAAAAAAAAAAAAAAAAAAA&#10;W0NvbnRlbnRfVHlwZXNdLnhtbFBLAQItABQABgAIAAAAIQAjsmrh1wAAAJQBAAALAAAAAAAAAAAA&#10;AAAAACwBAABfcmVscy8ucmVsc1BLAQItABQABgAIAAAAIQAjhdQh5AIAADYGAAAOAAAAAAAAAAAA&#10;AAAAACwCAABkcnMvZTJvRG9jLnhtbFBLAQItABQABgAIAAAAIQB2IUx+4QAAAA0BAAAPAAAAAAAA&#10;AAAAAAAAADwFAABkcnMvZG93bnJldi54bWxQSwECLQAUAAYACAAAACEAzsaLl+MAAABYAQAAGQAA&#10;AAAAAAAAAAAAAABKBgAAZHJzL19yZWxzL2Uyb0RvYy54bWwucmVsc1BLBQYAAAAABQAFADoBAABk&#10;BwAAAAA=&#10;" o:button="t" filled="f" stroked="f">
                <v:fill o:detectmouseclick="t"/>
                <v:textbox inset=",7.2pt,,7.2pt">
                  <w:txbxContent>
                    <w:p w:rsidR="00CD0562" w:rsidRDefault="00CD0562" w:rsidP="00D451AF"/>
                  </w:txbxContent>
                </v:textbox>
              </v:shape>
            </w:pict>
          </mc:Fallback>
        </mc:AlternateContent>
      </w:r>
      <w:r w:rsidR="00FC2603">
        <w:rPr>
          <w:noProof/>
        </w:rPr>
        <w:drawing>
          <wp:inline distT="0" distB="0" distL="0" distR="0" wp14:anchorId="0A78031A" wp14:editId="391BC101">
            <wp:extent cx="5478145" cy="7094855"/>
            <wp:effectExtent l="0" t="0" r="0" b="0"/>
            <wp:docPr id="11" name="Picture 11" descr="Macintosh HD:Users:ken:Desktop:untitled folder:LDC Module_Children_Have_the_Right_to_6..29.15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en:Desktop:untitled folder:LDC Module_Children_Have_the_Right_to_6..29.15_Page_0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2D9BF7E5" w14:textId="77777777" w:rsidR="00DE6627" w:rsidRDefault="00223DD3" w:rsidP="00DE6627">
      <w:r>
        <w:rPr>
          <w:noProof/>
        </w:rPr>
        <w:lastRenderedPageBreak/>
        <mc:AlternateContent>
          <mc:Choice Requires="wps">
            <w:drawing>
              <wp:anchor distT="0" distB="0" distL="114300" distR="114300" simplePos="0" relativeHeight="251699200" behindDoc="0" locked="0" layoutInCell="1" allowOverlap="1" wp14:anchorId="78C824EB" wp14:editId="313D383E">
                <wp:simplePos x="0" y="0"/>
                <wp:positionH relativeFrom="column">
                  <wp:posOffset>3771900</wp:posOffset>
                </wp:positionH>
                <wp:positionV relativeFrom="paragraph">
                  <wp:posOffset>6865620</wp:posOffset>
                </wp:positionV>
                <wp:extent cx="1600200" cy="228600"/>
                <wp:effectExtent l="0" t="0" r="0" b="0"/>
                <wp:wrapNone/>
                <wp:docPr id="92" name="Text Box 41">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E441C"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2" type="#_x0000_t202" href="https://s.ldc.org/u/b40cojtsb8wf6lvxppfyejezg" style="position:absolute;margin-left:297pt;margin-top:540.6pt;width:126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jsLOQCAAA2BgAADgAAAGRycy9lMm9Eb2MueG1srFTZbtswEHwv0H8g+K7oqOxYQuQg8VEUSA8g&#10;6QfQJGURoUiVpC2nRf+9S8p27KRAgbZ6EEiRmp3Znd2r610r0ZYbK7SqcHqRYMQV1UyodYW/Piyj&#10;CUbWEcWI1IpX+IlbfD19++aq70qe6UZLxg0CEGXLvqtw41xXxrGlDW+JvdAdV3BYa9MSB1uzjpkh&#10;PaC3Ms6SZBz32rDOaMqtha/z4RBPA35dc+o+17XlDskKAzcX3ia8V/4dT69IuTakawTd0yB/waIl&#10;QkHQI9ScOII2RryCagU12uraXVDdxrquBeVBA6hJkxdq7hvS8aAFkmO7Y5rs/4Oln7ZfDBKswkWG&#10;kSIt1OiB7xy61TuUp0FTI4V6nElBH/cMIH9/rtOgba7ppuXKDcUyXBIHTrGN6CxGpvSBzQeW+jrE&#10;fWfLwMdXLyzvOyDndsAFvBW42O5O00eLlJ41RK35jTG6bzhhkJMzFP/rgGM9yKr/qBloIxunA9Cu&#10;Nq0vGNBEgA7eeDr6weunPuQ4ScBkGFE4y7IJbANRUh7+7ox177lukV+AFPBbQCfbO+u8JlIervhg&#10;Si+FlMFzUp19gIvDF4gNv/ozzyJY6EeRFIvJYpJHeTZeRHnCWHSznOXReJlejubv5rPZPP3p46Z5&#10;2QjGuPJhDnZO81fl+q0L9401GPFoaKulYB7OU7JmvZpJg7YE2mkZnn1CTq7F5zRCEkDLC0lplie3&#10;WREtx5PLKK/zUVRcJpMoSYvbYpzkRT5fnku6E4r/uyTUg9NH2ShU6YT0C21JeF5rI2UrHAwsKdoK&#10;T46XSOktuFAslNYRIYf1SSo8/edUQLkPhQ629x4d3Op2q13ox7GP7vtgpdkTONhoMBh4EYYtLBpt&#10;vmPUw+CqsP22IYZjJD8o6IIizXM/6U435nSzOt0QRQGqwg6jYTlzw3TcdEasG4g09J3SN9A5tQim&#10;fma171oYTkHbfpD66Xe6D7eex/30FwAAAP//AwBQSwMEFAAGAAgAAAAhAHYhTH7hAAAADQEAAA8A&#10;AABkcnMvZG93bnJldi54bWxMj81OwzAQhO9IvIO1SNyok6iUNMSpEBISBw4QWglu23ibRMQ/it3W&#10;vD3LCY47M5r9pt4kM4kTzWF0VkG+yECQ7Zweba9g+/50U4IIEa3GyVlS8E0BNs3lRY2Vdmf7Rqc2&#10;9oJLbKhQwRCjr6QM3UAGw8J5suwd3Gww8jn3Us945nIzySLLVtLgaPnDgJ4eB+q+2qNRgF16+ViT&#10;9ofXdpt6P+8+n9NOqeur9HAPIlKKf2H4xWd0aJhp745WBzEpuF0veUtkIyvzAgRHyuWKpT1LeX5X&#10;gGxq+X9F8wMAAP//AwBQSwMEFAAGAAgAAAAhAM7Gi5fjAAAAWAEAABkAAABkcnMvX3JlbHMvZTJv&#10;RG9jLnhtbC5yZWxzhNDBSgMxEAbgu+A7hLm72RYpRTbbixZ68CL1AdJkkk2bTUImrbs+vVERLAge&#10;h2G+/2e6zTR6dsFMLgYBi6YFhkFF7YIV8Lrf3q2BUZFBSx8DCpiRYNPf3nQv6GWpRzS4RKwqgQQM&#10;paQHzkkNOEpqYsJQNybmUZY6ZsuTVCdpkS/bdsXzbwP6K5PttIC80wtg+znV5P/taIxT+BjVecRQ&#10;/ojgQ5Wyd+FUUZktlm+WPjs3Xquvimd+uG9VPBY6rN/Myl+mlMyMR3y3P2fPUddGT1PBHKQH3nf8&#10;6h/9BwAAAP//AwBQSwECLQAUAAYACAAAACEA5JnDwPsAAADhAQAAEwAAAAAAAAAAAAAAAAAAAAAA&#10;W0NvbnRlbnRfVHlwZXNdLnhtbFBLAQItABQABgAIAAAAIQAjsmrh1wAAAJQBAAALAAAAAAAAAAAA&#10;AAAAACwBAABfcmVscy8ucmVsc1BLAQItABQABgAIAAAAIQB72Ows5AIAADYGAAAOAAAAAAAAAAAA&#10;AAAAACwCAABkcnMvZTJvRG9jLnhtbFBLAQItABQABgAIAAAAIQB2IUx+4QAAAA0BAAAPAAAAAAAA&#10;AAAAAAAAADwFAABkcnMvZG93bnJldi54bWxQSwECLQAUAAYACAAAACEAzsaLl+MAAABYAQAAGQAA&#10;AAAAAAAAAAAAAABKBgAAZHJzL19yZWxzL2Uyb0RvYy54bWwucmVsc1BLBQYAAAAABQAFADoBAABk&#10;BwAAAAA=&#10;" o:button="t" filled="f" stroked="f">
                <v:fill o:detectmouseclick="t"/>
                <v:textbox inset=",7.2pt,,7.2pt">
                  <w:txbxContent>
                    <w:p w:rsidR="00CD0562" w:rsidRDefault="00CD0562" w:rsidP="00D451AF"/>
                  </w:txbxContent>
                </v:textbox>
              </v:shape>
            </w:pict>
          </mc:Fallback>
        </mc:AlternateContent>
      </w:r>
      <w:r w:rsidR="00FC2603">
        <w:rPr>
          <w:noProof/>
        </w:rPr>
        <w:drawing>
          <wp:inline distT="0" distB="0" distL="0" distR="0" wp14:anchorId="14A37985" wp14:editId="5E79925F">
            <wp:extent cx="5478145" cy="7094855"/>
            <wp:effectExtent l="0" t="0" r="0" b="0"/>
            <wp:docPr id="12" name="Picture 12" descr="Macintosh HD:Users:ken:Desktop:untitled folder:LDC Module_Children_Have_the_Right_to_6..29.15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en:Desktop:untitled folder:LDC Module_Children_Have_the_Right_to_6..29.15_Page_0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5381D326" w14:textId="77777777" w:rsidR="00DE6627" w:rsidRDefault="00DE6627" w:rsidP="00DE6627"/>
    <w:p w14:paraId="368E332B" w14:textId="77777777" w:rsidR="00DE6627" w:rsidRDefault="00223DD3" w:rsidP="00DE6627">
      <w:r>
        <w:rPr>
          <w:noProof/>
        </w:rPr>
        <w:lastRenderedPageBreak/>
        <mc:AlternateContent>
          <mc:Choice Requires="wps">
            <w:drawing>
              <wp:anchor distT="0" distB="0" distL="114300" distR="114300" simplePos="0" relativeHeight="251700224" behindDoc="0" locked="0" layoutInCell="1" allowOverlap="1" wp14:anchorId="78F1230C" wp14:editId="55DA69B6">
                <wp:simplePos x="0" y="0"/>
                <wp:positionH relativeFrom="column">
                  <wp:posOffset>3771900</wp:posOffset>
                </wp:positionH>
                <wp:positionV relativeFrom="paragraph">
                  <wp:posOffset>6865620</wp:posOffset>
                </wp:positionV>
                <wp:extent cx="1600200" cy="228600"/>
                <wp:effectExtent l="0" t="0" r="0" b="0"/>
                <wp:wrapNone/>
                <wp:docPr id="91" name="Text Box 42">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DE6E"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3" type="#_x0000_t202" href="https://s.ldc.org/u/b40cojtsb8wf6lvxppfyejezg" style="position:absolute;margin-left:297pt;margin-top:540.6pt;width:126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mTPuQCAAA2BgAADgAAAGRycy9lMm9Eb2MueG1srFTZbtswEHwv0H8g+K7oqOxYQuQg8VEUSA8g&#10;6QfQJGURoUiVpC2nRf+9S8p27KRAgbZ6EEiRmp3Znd2r610r0ZYbK7SqcHqRYMQV1UyodYW/Piyj&#10;CUbWEcWI1IpX+IlbfD19++aq70qe6UZLxg0CEGXLvqtw41xXxrGlDW+JvdAdV3BYa9MSB1uzjpkh&#10;PaC3Ms6SZBz32rDOaMqtha/z4RBPA35dc+o+17XlDskKAzcX3ia8V/4dT69IuTakawTd0yB/waIl&#10;QkHQI9ScOII2RryCagU12uraXVDdxrquBeVBA6hJkxdq7hvS8aAFkmO7Y5rs/4Oln7ZfDBKswkWK&#10;kSIt1OiB7xy61TuUZ0FTI4V6nElBH/cMIH9/rtOgba7ppuXKDcUyXBIHTrGN6CxGpvSBzQeW+jrE&#10;fWfLwMdXLyzvOyDndsAFvBW42O5O00eLlJ41RK35jTG6bzhhkJMzFP/rgGM9yKr/qBloIxunA9Cu&#10;Nq0vGNBEgA7eeDr6weunPuQ4ScBkGFE4y7IJbANRUh7+7ox177lukV+AFPBbQCfbO+u8JlIervhg&#10;Si+FlMFzUp19gIvDF4gNv/ozzyJY6EeRFIvJYpJHeTZeRHnCWHSznOXReJlejubv5rPZPP3p46Z5&#10;2QjGuPJhDnZO81fl+q0L9401GPFoaKulYB7OU7JmvZpJg7YE2mkZnn1CTq7F5zRCEkDLC0lplie3&#10;WREtx5PLKK/zUVRcJpMoSYvbYpzkRT5fnku6E4r/uyTUg9NH2ShU6YT0C21JeF5rI2UrHAwsKdoK&#10;T46XSOktuFAslNYRIYf1SSo8/edUQLkPhQ629x4d3Op2q13ox0sf3ffBSrMncLDRYDDwIgxbWDTa&#10;fMeoh8FVYfttQwzHSH5Q0AVFmud+0p1uzOlmdbohigJUhR1Gw3Lmhum46YxYNxBp6Dulb6BzahFM&#10;/cxq37UwnIK2/SD10+90H249j/vpLwAAAP//AwBQSwMEFAAGAAgAAAAhAHYhTH7hAAAADQEAAA8A&#10;AABkcnMvZG93bnJldi54bWxMj81OwzAQhO9IvIO1SNyok6iUNMSpEBISBw4QWglu23ibRMQ/it3W&#10;vD3LCY47M5r9pt4kM4kTzWF0VkG+yECQ7Zweba9g+/50U4IIEa3GyVlS8E0BNs3lRY2Vdmf7Rqc2&#10;9oJLbKhQwRCjr6QM3UAGw8J5suwd3Gww8jn3Us945nIzySLLVtLgaPnDgJ4eB+q+2qNRgF16+ViT&#10;9ofXdpt6P+8+n9NOqeur9HAPIlKKf2H4xWd0aJhp745WBzEpuF0veUtkIyvzAgRHyuWKpT1LeX5X&#10;gGxq+X9F8wMAAP//AwBQSwMEFAAGAAgAAAAhAM7Gi5fjAAAAWAEAABkAAABkcnMvX3JlbHMvZTJv&#10;RG9jLnhtbC5yZWxzhNDBSgMxEAbgu+A7hLm72RYpRTbbixZ68CL1AdJkkk2bTUImrbs+vVERLAge&#10;h2G+/2e6zTR6dsFMLgYBi6YFhkFF7YIV8Lrf3q2BUZFBSx8DCpiRYNPf3nQv6GWpRzS4RKwqgQQM&#10;paQHzkkNOEpqYsJQNybmUZY6ZsuTVCdpkS/bdsXzbwP6K5PttIC80wtg+znV5P/taIxT+BjVecRQ&#10;/ojgQ5Wyd+FUUZktlm+WPjs3Xquvimd+uG9VPBY6rN/Myl+mlMyMR3y3P2fPUddGT1PBHKQH3nf8&#10;6h/9BwAAAP//AwBQSwECLQAUAAYACAAAACEA5JnDwPsAAADhAQAAEwAAAAAAAAAAAAAAAAAAAAAA&#10;W0NvbnRlbnRfVHlwZXNdLnhtbFBLAQItABQABgAIAAAAIQAjsmrh1wAAAJQBAAALAAAAAAAAAAAA&#10;AAAAACwBAABfcmVscy8ucmVsc1BLAQItABQABgAIAAAAIQCRCZM+5AIAADYGAAAOAAAAAAAAAAAA&#10;AAAAACwCAABkcnMvZTJvRG9jLnhtbFBLAQItABQABgAIAAAAIQB2IUx+4QAAAA0BAAAPAAAAAAAA&#10;AAAAAAAAADwFAABkcnMvZG93bnJldi54bWxQSwECLQAUAAYACAAAACEAzsaLl+MAAABYAQAAGQAA&#10;AAAAAAAAAAAAAABKBgAAZHJzL19yZWxzL2Uyb0RvYy54bWwucmVsc1BLBQYAAAAABQAFADoBAABk&#10;BwAAAAA=&#10;" o:button="t" filled="f" stroked="f">
                <v:fill o:detectmouseclick="t"/>
                <v:textbox inset=",7.2pt,,7.2pt">
                  <w:txbxContent>
                    <w:p w:rsidR="00CD0562" w:rsidRDefault="00CD0562" w:rsidP="00D451AF"/>
                  </w:txbxContent>
                </v:textbox>
              </v:shape>
            </w:pict>
          </mc:Fallback>
        </mc:AlternateContent>
      </w:r>
      <w:r w:rsidR="00FC2603">
        <w:rPr>
          <w:noProof/>
        </w:rPr>
        <w:drawing>
          <wp:inline distT="0" distB="0" distL="0" distR="0" wp14:anchorId="371649C1" wp14:editId="6D183465">
            <wp:extent cx="5478145" cy="7094855"/>
            <wp:effectExtent l="0" t="0" r="0" b="0"/>
            <wp:docPr id="14" name="Picture 14" descr="Macintosh HD:Users:ken:Desktop:untitled folder:LDC Module_Children_Have_the_Right_to_6..29.15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en:Desktop:untitled folder:LDC Module_Children_Have_the_Right_to_6..29.15_Page_0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084DD4B6" w14:textId="77777777" w:rsidR="00DE6627" w:rsidRDefault="00223DD3" w:rsidP="00DE6627">
      <w:r>
        <w:rPr>
          <w:noProof/>
        </w:rPr>
        <w:lastRenderedPageBreak/>
        <mc:AlternateContent>
          <mc:Choice Requires="wps">
            <w:drawing>
              <wp:anchor distT="0" distB="0" distL="114300" distR="114300" simplePos="0" relativeHeight="251701248" behindDoc="0" locked="0" layoutInCell="1" allowOverlap="1" wp14:anchorId="549F0B3D" wp14:editId="747F096F">
                <wp:simplePos x="0" y="0"/>
                <wp:positionH relativeFrom="column">
                  <wp:posOffset>3771900</wp:posOffset>
                </wp:positionH>
                <wp:positionV relativeFrom="paragraph">
                  <wp:posOffset>6865620</wp:posOffset>
                </wp:positionV>
                <wp:extent cx="1600200" cy="228600"/>
                <wp:effectExtent l="0" t="0" r="0" b="0"/>
                <wp:wrapNone/>
                <wp:docPr id="90" name="Text Box 43">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AD98"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4" type="#_x0000_t202" href="https://s.ldc.org/u/b40cojtsb8wf6lvxppfyejezg" style="position:absolute;margin-left:297pt;margin-top:540.6pt;width:126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7yPOICAAA2BgAADgAAAGRycy9lMm9Eb2MueG1srFTZbtswEHwv0H8g+K7oiOxIQuQg8VEESA8g&#10;6QfQImURoUiVpC2nRf+9S8pnUqBAWz0IpEjNzuzO7vXNthVow7ThSpY4vogwYrJSlMtVib8+LYIM&#10;I2OJpEQoyUr8wgy+mbx/d913BUtUowRlGgGINEXflbixtivC0FQNa4m5UB2TcFgr3RILW70KqSY9&#10;oLciTKJoHPZK006rihkDX2fDIZ54/Lpmlf1c14ZZJEoM3Kx/a/9eunc4uSbFSpOu4dWOBvkLFi3h&#10;EoIeoGbEErTW/A1UyyutjKrtRaXaUNU1r5jXAGri6JWax4Z0zGuB5JjukCbz/2CrT5svGnFa4hzS&#10;I0kLNXpiW4vu1Ball15TI7h8ngpePe8YQP7+XKdB20xV65ZJOxRLM0EsOMU0vDMY6cIF1vc0dnUI&#10;+84Uno+rnl8+dkDOboELeMtzMd2Dqp4NkmraELlit1qrvmGEQk7OUNyvA45xIMv+o6Kgjayt8kDb&#10;WreuYEATATqIfzn4wemvXMhxFIHJMKrgLEky2HqipNj/3WljPzDVIrcAKeA3j042D8Y6TaTYX3HB&#10;pFpwIbznhDz7ABeHLxAbfnVnjoW30I88yufZPEuDNBnPgzSiNLhdTNNgvIivRrPL2XQ6i3+6uHFa&#10;NJxSJl2YvZ3j9E25fuvCXWMNRjwY2ijBqYNzlIxeLadCow2Bdlr4Z5eQk2vhOQ2fBNDySlKcpNFd&#10;kgeLcXYVpHU6CvKrKAuiOL/Lx1Gap7PFuaQHLtm/S0I9OH2UjHyVTki/0hb55602UrTcwsASvC1x&#10;drhECmfBuaS+tJZwMaxPUuHoH1MB5d4X2tveeXRwq90ut74fMxfd9cFS0RdwsFZgMPAiDFtYNEp/&#10;x6iHwVVi821NNMNI3EvogjxOU7hmTzf6dLM83RBZAVSJLUbDcmqH6bjuNF81EGnoO6luoXNq7k19&#10;ZLXrWhhOXttukLrpd7r3t47jfvILAAD//wMAUEsDBBQABgAIAAAAIQB2IUx+4QAAAA0BAAAPAAAA&#10;ZHJzL2Rvd25yZXYueG1sTI/NTsMwEITvSLyDtUjcqJOolDTEqRASEgcOEFoJbtt4m0TEP4rd1rw9&#10;ywmOOzOa/abeJDOJE81hdFZBvshAkO2cHm2vYPv+dFOCCBGtxslZUvBNATbN5UWNlXZn+0anNvaC&#10;S2yoUMEQo6+kDN1ABsPCebLsHdxsMPI591LPeOZyM8kiy1bS4Gj5w4CeHgfqvtqjUYBdevlYk/aH&#10;13abej/vPp/TTqnrq/RwDyJSin9h+MVndGiYae+OVgcxKbhdL3lLZCMr8wIER8rliqU9S3l+V4Bs&#10;avl/RfMDAAD//wMAUEsDBBQABgAIAAAAIQDOxouX4wAAAFgBAAAZAAAAZHJzL19yZWxzL2Uyb0Rv&#10;Yy54bWwucmVsc4TQwUoDMRAG4LvgO4S5u9kWKUU224sWevAi9QHSZJJNm01CJq27Pr1RESwIHodh&#10;vv9nus00enbBTC4GAYumBYZBRe2CFfC6396tgVGRQUsfAwqYkWDT3950L+hlqUc0uESsKoEEDKWk&#10;B85JDThKamLCUDcm5lGWOmbLk1QnaZEv23bF828D+iuT7bSAvNMLYPs51eT/7WiMU/gY1XnEUP6I&#10;4EOVsnfhVFGZLZZvlj47N16rr4pnfrhvVTwWOqzfzMpfppTMjEd8tz9nz1HXRk9TwRykB953/Oof&#10;/QcAAAD//wMAUEsBAi0AFAAGAAgAAAAhAOSZw8D7AAAA4QEAABMAAAAAAAAAAAAAAAAAAAAAAFtD&#10;b250ZW50X1R5cGVzXS54bWxQSwECLQAUAAYACAAAACEAI7Jq4dcAAACUAQAACwAAAAAAAAAAAAAA&#10;AAAsAQAAX3JlbHMvLnJlbHNQSwECLQAUAAYACAAAACEAzw7yPOICAAA2BgAADgAAAAAAAAAAAAAA&#10;AAAsAgAAZHJzL2Uyb0RvYy54bWxQSwECLQAUAAYACAAAACEAdiFMfuEAAAANAQAADwAAAAAAAAAA&#10;AAAAAAA6BQAAZHJzL2Rvd25yZXYueG1sUEsBAi0AFAAGAAgAAAAhAM7Gi5fjAAAAWAEAABkAAAAA&#10;AAAAAAAAAAAASAYAAGRycy9fcmVscy9lMm9Eb2MueG1sLnJlbHNQSwUGAAAAAAUABQA6AQAAYgcA&#10;AAAA&#10;" o:button="t" filled="f" stroked="f">
                <v:fill o:detectmouseclick="t"/>
                <v:textbox inset=",7.2pt,,7.2pt">
                  <w:txbxContent>
                    <w:p w:rsidR="00CD0562" w:rsidRDefault="00CD0562" w:rsidP="00D451AF"/>
                  </w:txbxContent>
                </v:textbox>
              </v:shape>
            </w:pict>
          </mc:Fallback>
        </mc:AlternateContent>
      </w:r>
      <w:r w:rsidR="00FC2603">
        <w:rPr>
          <w:noProof/>
        </w:rPr>
        <w:drawing>
          <wp:inline distT="0" distB="0" distL="0" distR="0" wp14:anchorId="4899E534" wp14:editId="52FADBB9">
            <wp:extent cx="5478145" cy="7094855"/>
            <wp:effectExtent l="0" t="0" r="0" b="0"/>
            <wp:docPr id="15" name="Picture 15" descr="Macintosh HD:Users:ken:Desktop:untitled folder:LDC Module_Children_Have_the_Right_to_6..29.15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en:Desktop:untitled folder:LDC Module_Children_Have_the_Right_to_6..29.15_Page_0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2CE606A9" w14:textId="77777777" w:rsidR="00DE6627" w:rsidRDefault="00223DD3" w:rsidP="00DE6627">
      <w:r>
        <w:rPr>
          <w:noProof/>
        </w:rPr>
        <w:lastRenderedPageBreak/>
        <mc:AlternateContent>
          <mc:Choice Requires="wps">
            <w:drawing>
              <wp:anchor distT="0" distB="0" distL="114300" distR="114300" simplePos="0" relativeHeight="251702272" behindDoc="0" locked="0" layoutInCell="1" allowOverlap="1" wp14:anchorId="7CCC2E42" wp14:editId="401782F4">
                <wp:simplePos x="0" y="0"/>
                <wp:positionH relativeFrom="column">
                  <wp:posOffset>3771900</wp:posOffset>
                </wp:positionH>
                <wp:positionV relativeFrom="paragraph">
                  <wp:posOffset>6865620</wp:posOffset>
                </wp:positionV>
                <wp:extent cx="1600200" cy="228600"/>
                <wp:effectExtent l="0" t="0" r="0" b="0"/>
                <wp:wrapNone/>
                <wp:docPr id="89" name="Text Box 44">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7BA32"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5" type="#_x0000_t202" href="https://s.ldc.org/u/b40cojtsb8wf6lvxppfyejezg" style="position:absolute;margin-left:297pt;margin-top:540.6pt;width:126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0QOQCAAA2BgAADgAAAGRycy9lMm9Eb2MueG1srFTZbtswEHwv0H8g+K7oqOxYQuQg8VEUSA8g&#10;6QfQJGURoUiVpC2nRf+9S8p27KRAgbZ6EEiRmp3Znd2r610r0ZYbK7SqcHqRYMQV1UyodYW/Piyj&#10;CUbWEcWI1IpX+IlbfD19++aq70qe6UZLxg0CEGXLvqtw41xXxrGlDW+JvdAdV3BYa9MSB1uzjpkh&#10;PaC3Ms6SZBz32rDOaMqtha/z4RBPA35dc+o+17XlDskKAzcX3ia8V/4dT69IuTakawTd0yB/waIl&#10;QkHQI9ScOII2RryCagU12uraXVDdxrquBeVBA6hJkxdq7hvS8aAFkmO7Y5rs/4Oln7ZfDBKswpMC&#10;I0VaqNED3zl0q3coz4OmRgr1OJOCPu4ZQP7+XKdB21zTTcuVG4pluCQOnGIb0VmMTOkDmw8s9XWI&#10;+86WgY+vXljed0DO7YALeCtwsd2dpo8WKT1riFrzG2N033DCICdnKP7XAcd6kFX/UTPQRjZOB6Bd&#10;bVpfMKCJAB288XT0g9dPfchxkoDJMKJwlmUT2AaipDz83Rnr3nPdIr8AKeC3gE62d9Z5TaQ8XPHB&#10;lF4KKYPnpDr7ABeHLxAbfvVnnkWw0I8iKRaTxSSP8my8iPKEsehmOcuj8TK9HM3fzWezefrTx03z&#10;shGMceXDHOyc5q/K9VsX7htrMOLR0FZLwTycp2TNejWTBm0JtNMyPPuEnFyLz2mEJICWF5LSLE9u&#10;syJajieXUV7no6i4TCZRkha3xTjJi3y+PJd0JxT/d0mor3AxykahSiekX2hLwvNaGylb4WBgSdFC&#10;xxwvkdJbcKFYKK0jQg7rk1R4+s+pgHIfCh1s7z06uNXtVrvQj4WP7vtgpdkTONhoMBh4EYYtLBpt&#10;vmPUw+CqsP22IYZjJD8o6IIizXM/6U435nSzOt0QRQGqwg6jYTlzw3TcdEasG4g09J3SN9A5tQim&#10;fma171oYTkHbfpD66Xe6D7eex/30FwAAAP//AwBQSwMEFAAGAAgAAAAhAHYhTH7hAAAADQEAAA8A&#10;AABkcnMvZG93bnJldi54bWxMj81OwzAQhO9IvIO1SNyok6iUNMSpEBISBw4QWglu23ibRMQ/it3W&#10;vD3LCY47M5r9pt4kM4kTzWF0VkG+yECQ7Zweba9g+/50U4IIEa3GyVlS8E0BNs3lRY2Vdmf7Rqc2&#10;9oJLbKhQwRCjr6QM3UAGw8J5suwd3Gww8jn3Us945nIzySLLVtLgaPnDgJ4eB+q+2qNRgF16+ViT&#10;9ofXdpt6P+8+n9NOqeur9HAPIlKKf2H4xWd0aJhp745WBzEpuF0veUtkIyvzAgRHyuWKpT1LeX5X&#10;gGxq+X9F8wMAAP//AwBQSwMEFAAGAAgAAAAhAM7Gi5fjAAAAWAEAABkAAABkcnMvX3JlbHMvZTJv&#10;RG9jLnhtbC5yZWxzhNDBSgMxEAbgu+A7hLm72RYpRTbbixZ68CL1AdJkkk2bTUImrbs+vVERLAge&#10;h2G+/2e6zTR6dsFMLgYBi6YFhkFF7YIV8Lrf3q2BUZFBSx8DCpiRYNPf3nQv6GWpRzS4RKwqgQQM&#10;paQHzkkNOEpqYsJQNybmUZY6ZsuTVCdpkS/bdsXzbwP6K5PttIC80wtg+znV5P/taIxT+BjVecRQ&#10;/ojgQ5Wyd+FUUZktlm+WPjs3Xquvimd+uG9VPBY6rN/Myl+mlMyMR3y3P2fPUddGT1PBHKQH3nf8&#10;6h/9BwAAAP//AwBQSwECLQAUAAYACAAAACEA5JnDwPsAAADhAQAAEwAAAAAAAAAAAAAAAAAAAAAA&#10;W0NvbnRlbnRfVHlwZXNdLnhtbFBLAQItABQABgAIAAAAIQAjsmrh1wAAAJQBAAALAAAAAAAAAAAA&#10;AAAAACwBAABfcmVscy8ucmVsc1BLAQItABQABgAIAAAAIQD5GjRA5AIAADYGAAAOAAAAAAAAAAAA&#10;AAAAACwCAABkcnMvZTJvRG9jLnhtbFBLAQItABQABgAIAAAAIQB2IUx+4QAAAA0BAAAPAAAAAAAA&#10;AAAAAAAAADwFAABkcnMvZG93bnJldi54bWxQSwECLQAUAAYACAAAACEAzsaLl+MAAABYAQAAGQAA&#10;AAAAAAAAAAAAAABKBgAAZHJzL19yZWxzL2Uyb0RvYy54bWwucmVsc1BLBQYAAAAABQAFADoBAABk&#10;BwAAAAA=&#10;" o:button="t" filled="f" stroked="f">
                <v:fill o:detectmouseclick="t"/>
                <v:textbox inset=",7.2pt,,7.2pt">
                  <w:txbxContent>
                    <w:p w:rsidR="00CD0562" w:rsidRDefault="00CD0562" w:rsidP="00D451AF"/>
                  </w:txbxContent>
                </v:textbox>
              </v:shape>
            </w:pict>
          </mc:Fallback>
        </mc:AlternateContent>
      </w:r>
      <w:r w:rsidR="00FC2603">
        <w:rPr>
          <w:noProof/>
        </w:rPr>
        <w:drawing>
          <wp:inline distT="0" distB="0" distL="0" distR="0" wp14:anchorId="6107908C" wp14:editId="7A4136C1">
            <wp:extent cx="5478145" cy="7094855"/>
            <wp:effectExtent l="0" t="0" r="0" b="0"/>
            <wp:docPr id="16" name="Picture 16" descr="Macintosh HD:Users:ken:Desktop:untitled folder:LDC Module_Children_Have_the_Right_to_6..29.15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en:Desktop:untitled folder:LDC Module_Children_Have_the_Right_to_6..29.15_Page_0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0F9A523F" w14:textId="77777777" w:rsidR="00DE6627" w:rsidRDefault="00223DD3" w:rsidP="00DE6627">
      <w:r>
        <w:rPr>
          <w:noProof/>
        </w:rPr>
        <w:lastRenderedPageBreak/>
        <mc:AlternateContent>
          <mc:Choice Requires="wps">
            <w:drawing>
              <wp:anchor distT="0" distB="0" distL="114300" distR="114300" simplePos="0" relativeHeight="251716608" behindDoc="0" locked="0" layoutInCell="1" allowOverlap="1" wp14:anchorId="32DE7988" wp14:editId="1BE93425">
                <wp:simplePos x="0" y="0"/>
                <wp:positionH relativeFrom="column">
                  <wp:posOffset>571500</wp:posOffset>
                </wp:positionH>
                <wp:positionV relativeFrom="paragraph">
                  <wp:posOffset>2336165</wp:posOffset>
                </wp:positionV>
                <wp:extent cx="685800" cy="228600"/>
                <wp:effectExtent l="0" t="0" r="0" b="0"/>
                <wp:wrapNone/>
                <wp:docPr id="88" name="Text Box 58">
                  <a:hlinkClick xmlns:a="http://schemas.openxmlformats.org/drawingml/2006/main" r:id="rId7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3F3E1" w14:textId="77777777" w:rsidR="00CD0562" w:rsidRDefault="00CD0562" w:rsidP="00EA74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href="http://bit.ly/1MyWCTB" style="position:absolute;margin-left:45pt;margin-top:183.95pt;width:54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4wpuICAAA2BgAADgAAAGRycy9lMm9Eb2MueG1srFTZbtswEHwv0H8g+K7oqOxIQuQg8VEUSA8g&#10;6QfQImURoUiVpC2nRf+9S8p25KRAgbZ6EHgOZ3Zn9+p63wq0Y9pwJUscX0QYMVkpyuWmxF8fVkGG&#10;kbFEUiKUZCV+YgZfz96+ueq7giWqUYIyjQBEmqLvStxY2xVhaKqGtcRcqI5J2KyVbomFqd6EVJMe&#10;0FsRJlE0DXulaadVxYyB1cWwiWcev65ZZT/XtWEWiRIDN+v/2v/X7h/Orkix0aRreHWgQf6CRUu4&#10;hEdPUAtiCdpq/gqq5ZVWRtX2olJtqOqaV8xrADVx9ELNfUM65rVAcEx3CpP5f7DVp90XjTgtcQaZ&#10;kqSFHD2wvUW3ao8mmdfUCC4f54JXjwcGEL8/52nQtlDVtmXSDsnSTBALTjEN7wxGunAP6w80dnkI&#10;+84Uno/Lnh/ed0DO7oELeMtzMd2dqh4NkmreELlhN1qrvmGEQkzOUNzVAcc4kHX/UVHQRrZWeaB9&#10;rVuXMKCJAB288XTyg9NfweI0m2QR7FSwlSTZFMaOJymOlztt7HumWuQGoATs5sHJ7s7Y4ejxiHtL&#10;qhUXwltOyLMFwBxW4Gm46vYcCe+gH3mUL7NllgZpMl0GaURpcLOap8F0FV9OFu8W8/ki/unejdOi&#10;4ZQy6Z45ujlOX2XrtyY81NXgw5OfjRKcOjhHyejNei402hGoppX/DgEZHQvPafh4gZYXkuIkjW6T&#10;PFhNs8sgrdNJkF9GWRDF+W0+jdI8XazOJd1xyf5dEupLnE+Sic/SiPQLbZH/XmsjRcst9CvBWyiY&#10;0yFSOAcuJfWptYSLYTwKhaP/HApI9zHR3vXOooNZ7X699+UYe6+5Olgr+gQO1gocBmaEZguDRunv&#10;GPXQuEpsvm2JZhiJDxKqII/T1HW68USPJ+vxhMgKoEpsMRqGczt0x22n+aaBl4a6k+oGKqfm3tXP&#10;rA5VC83Jizs0Utf9xnN/6rndz34BAAD//wMAUEsDBBQABgAIAAAAIQDfYhsx3wAAAAoBAAAPAAAA&#10;ZHJzL2Rvd25yZXYueG1sTI/NTsMwEITvSLyDtUjcqA1FpQ5xKoSExIEDhFaC2zbeJhHxj2y3NW+P&#10;e6LH2RnNflOvspnYgUIcnVVwOxPAyHZOj7ZXsP58uVkCiwmtxslZUvBLEVbN5UWNlXZH+0GHNvWs&#10;lNhYoYIhJV9xHruBDMaZ82SLt3PBYCoy9FwHPJZyM/E7IRbc4GjLhwE9PQ/U/bR7owC7/PYlSfvd&#10;e7vOvQ+b79e8Uer6Kj89AkuU038YTvgFHZrCtHV7qyObFEhRpiQF88WDBHYKyGW5bBXci7kE3tT8&#10;fELzBwAA//8DAFBLAwQUAAYACAAAACEA513M1c8AAABAAQAAGQAAAGRycy9fcmVscy9lMm9Eb2Mu&#10;eG1sLnJlbHOEz09LxDAQBfC74HcIc7fTehCRpgv+gz3sRSqex2Tahk0nIYmy/fbmorggeBwe7/eY&#10;fndavfrklF0QDV3TgmIxwTqZNbyOz1e3oHIhseSDsIaNM+yGy4v+hT2VWsqLi1lVRbKGpZR4h5jN&#10;wivlJkSWmkwhrVTqmWaMZI40M1637Q2m3wYMZ6baWw1pbztQ4xbr8v92mCZn+DGYj5Wl/DGBS5WS&#10;d3KsKKWZyw/77krjN+wO29vDeP8dH4Kty0+nwknIAw49nv09fAEAAP//AwBQSwECLQAUAAYACAAA&#10;ACEA5JnDwPsAAADhAQAAEwAAAAAAAAAAAAAAAAAAAAAAW0NvbnRlbnRfVHlwZXNdLnhtbFBLAQIt&#10;ABQABgAIAAAAIQAjsmrh1wAAAJQBAAALAAAAAAAAAAAAAAAAACwBAABfcmVscy8ucmVsc1BLAQIt&#10;ABQABgAIAAAAIQCfPjCm4gIAADYGAAAOAAAAAAAAAAAAAAAAACwCAABkcnMvZTJvRG9jLnhtbFBL&#10;AQItABQABgAIAAAAIQDfYhsx3wAAAAoBAAAPAAAAAAAAAAAAAAAAADoFAABkcnMvZG93bnJldi54&#10;bWxQSwECLQAUAAYACAAAACEA513M1c8AAABAAQAAGQAAAAAAAAAAAAAAAABGBgAAZHJzL19yZWxz&#10;L2Uyb0RvYy54bWwucmVsc1BLBQYAAAAABQAFADoBAABMBwAAAAA=&#10;" o:button="t" filled="f" stroked="f">
                <v:fill o:detectmouseclick="t"/>
                <v:textbox inset=",7.2pt,,7.2pt">
                  <w:txbxContent>
                    <w:p w:rsidR="00CD0562" w:rsidRDefault="00CD0562" w:rsidP="00EA74C5"/>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5C822BD5" wp14:editId="08D873A8">
                <wp:simplePos x="0" y="0"/>
                <wp:positionH relativeFrom="column">
                  <wp:posOffset>3771900</wp:posOffset>
                </wp:positionH>
                <wp:positionV relativeFrom="paragraph">
                  <wp:posOffset>6865620</wp:posOffset>
                </wp:positionV>
                <wp:extent cx="1600200" cy="228600"/>
                <wp:effectExtent l="0" t="0" r="0" b="0"/>
                <wp:wrapNone/>
                <wp:docPr id="87" name="Text Box 45">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EE162"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7" type="#_x0000_t202" href="https://s.ldc.org/u/b40cojtsb8wf6lvxppfyejezg" style="position:absolute;margin-left:297pt;margin-top:540.6pt;width:126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V+b+MCAAA3BgAADgAAAGRycy9lMm9Eb2MueG1srFTZbtswEHwv0H8g+K7oqOxYQuQg8VEUSA8g&#10;6QfQJGURoUiVpC2nRf+9S8p27KRAgbZ6EEiRmp3Znd2r610r0ZYbK7SqcHqRYMQV1UyodYW/Piyj&#10;CUbWEcWI1IpX+IlbfD19++aq70qe6UZLxg0CEGXLvqtw41xXxrGlDW+JvdAdV3BYa9MSB1uzjpkh&#10;PaC3Ms6SZBz32rDOaMqtha/z4RBPA35dc+o+17XlDskKAzcX3ia8V/4dT69IuTakawTd0yB/waIl&#10;QkHQI9ScOII2RryCagU12uraXVDdxrquBeVBA6hJkxdq7hvS8aAFkmO7Y5rs/4Oln7ZfDBKswpNL&#10;jBRpoUYPfOfQrd6hfBQ0NVKox5kU9HHPAPL35zoN2uaablqu3FAswyVx4BTbiM5iZEof2Hxgqa9D&#10;3He2DHx89cLyvgNybgdcwFuBi+3uNH20SOlZQ9Sa3xij+4YTBjk5Q/G/DjjWg6z6j5qBNrJxOgDt&#10;atP6ggFNBOjgjaejH7x+6kOOkwRMhhGFsyybwDYQJeXh785Y957rFvkFSAG/BXSyvbPOayLl4YoP&#10;pvRSSBk8J9XZB7g4fIHY8Ks/8yyChX4USbGYLCZ5lGfjRZQnjEU3y1kejZfp5Wj+bj6bzdOfPm6a&#10;l41gjCsf5mDnNH9Vrt+6cN9YgxGPhrZaCubhPCVr1quZNGhLoJ2W4dkn5ORafE4jJAG0vJCUZnly&#10;mxXRcjy5jPI6H0XFZTKJkrS4LcZJXuTz5bmkO6H4v0tCfYWLUTYY+4T0C21JeF5rI2UrHAwsKVro&#10;mOMlUnoLLhQLpXVEyGF9kgpP/zkVUO5DoYPtvUcHt7rdahf6MQ129o2w0uwJLGw0OAzMCNMWFo02&#10;3zHqYXJV2H7bEMMxkh8UtEGR5rkfdacbc7pZnW6IogBVYYfRsJy5YTxuOiPWDUQaGk/pG2idWgRX&#10;P7Paty1MpyBuP0n9+Dvdh1vP8376CwAA//8DAFBLAwQUAAYACAAAACEAdiFMfuEAAAANAQAADwAA&#10;AGRycy9kb3ducmV2LnhtbEyPzU7DMBCE70i8g7VI3KiTqJQ0xKkQEhIHDhBaCW7beJtExD+K3da8&#10;PcsJjjszmv2m3iQziRPNYXRWQb7IQJDtnB5tr2D7/nRTgggRrcbJWVLwTQE2zeVFjZV2Z/tGpzb2&#10;gktsqFDBEKOvpAzdQAbDwnmy7B3cbDDyOfdSz3jmcjPJIstW0uBo+cOAnh4H6r7ao1GAXXr5WJP2&#10;h9d2m3o/7z6f006p66v0cA8iUop/YfjFZ3RomGnvjlYHMSm4XS95S2QjK/MCBEfK5YqlPUt5fleA&#10;bGr5f0XzAwAA//8DAFBLAwQUAAYACAAAACEAzsaLl+MAAABYAQAAGQAAAGRycy9fcmVscy9lMm9E&#10;b2MueG1sLnJlbHOE0MFKAzEQBuC74DuEubvZFilFNtuLFnrwIvUB0mSSTZtNQiatuz69UREsCB6H&#10;Yb7/Z7rNNHp2wUwuBgGLpgWGQUXtghXwut/erYFRkUFLHwMKmJFg09/edC/oZalHNLhErCqBBAyl&#10;pAfOSQ04SmpiwlA3JuZRljpmy5NUJ2mRL9t2xfNvA/ork+20gLzTC2D7OdXk/+1ojFP4GNV5xFD+&#10;iOBDlbJ34VRRmS2Wb5Y+Ozdeq6+KZ364b1U8Fjqs38zKX6aUzIxHfLc/Z89R10ZPU8EcpAfed/zq&#10;H/0HAAAA//8DAFBLAQItABQABgAIAAAAIQDkmcPA+wAAAOEBAAATAAAAAAAAAAAAAAAAAAAAAABb&#10;Q29udGVudF9UeXBlc10ueG1sUEsBAi0AFAAGAAgAAAAhACOyauHXAAAAlAEAAAsAAAAAAAAAAAAA&#10;AAAALAEAAF9yZWxzLy5yZWxzUEsBAi0AFAAGAAgAAAAhAOAlfm/jAgAANwYAAA4AAAAAAAAAAAAA&#10;AAAALAIAAGRycy9lMm9Eb2MueG1sUEsBAi0AFAAGAAgAAAAhAHYhTH7hAAAADQEAAA8AAAAAAAAA&#10;AAAAAAAAOwUAAGRycy9kb3ducmV2LnhtbFBLAQItABQABgAIAAAAIQDOxouX4wAAAFgBAAAZAAAA&#10;AAAAAAAAAAAAAEkGAABkcnMvX3JlbHMvZTJvRG9jLnhtbC5yZWxzUEsFBgAAAAAFAAUAOgEAAGMH&#10;AAAAAA==&#10;" o:button="t" filled="f" stroked="f">
                <v:fill o:detectmouseclick="t"/>
                <v:textbox inset=",7.2pt,,7.2pt">
                  <w:txbxContent>
                    <w:p w:rsidR="00CD0562" w:rsidRDefault="00CD0562" w:rsidP="00D451AF"/>
                  </w:txbxContent>
                </v:textbox>
              </v:shape>
            </w:pict>
          </mc:Fallback>
        </mc:AlternateContent>
      </w:r>
      <w:r w:rsidR="00FC2603">
        <w:rPr>
          <w:noProof/>
        </w:rPr>
        <w:drawing>
          <wp:inline distT="0" distB="0" distL="0" distR="0" wp14:anchorId="72D9AF5F" wp14:editId="2429CA52">
            <wp:extent cx="5478145" cy="7094855"/>
            <wp:effectExtent l="0" t="0" r="0" b="0"/>
            <wp:docPr id="17" name="Picture 17" descr="Macintosh HD:Users:ken:Desktop:untitled folder:LDC Module_Children_Have_the_Right_to_6..29.15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en:Desktop:untitled folder:LDC Module_Children_Have_the_Right_to_6..29.15_Page_09.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2E51EDFD" w14:textId="77777777" w:rsidR="00DE6627" w:rsidRDefault="00223DD3" w:rsidP="00DE6627">
      <w:r>
        <w:rPr>
          <w:noProof/>
        </w:rPr>
        <w:lastRenderedPageBreak/>
        <mc:AlternateContent>
          <mc:Choice Requires="wps">
            <w:drawing>
              <wp:anchor distT="0" distB="0" distL="114300" distR="114300" simplePos="0" relativeHeight="251717632" behindDoc="0" locked="0" layoutInCell="1" allowOverlap="1" wp14:anchorId="72437A89" wp14:editId="21C0D64D">
                <wp:simplePos x="0" y="0"/>
                <wp:positionH relativeFrom="column">
                  <wp:posOffset>571500</wp:posOffset>
                </wp:positionH>
                <wp:positionV relativeFrom="paragraph">
                  <wp:posOffset>3136265</wp:posOffset>
                </wp:positionV>
                <wp:extent cx="1828800" cy="302895"/>
                <wp:effectExtent l="0" t="0" r="0" b="0"/>
                <wp:wrapNone/>
                <wp:docPr id="86" name="Text Box 59">
                  <a:hlinkClick xmlns:a="http://schemas.openxmlformats.org/drawingml/2006/main" r:id="rId7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B276D" w14:textId="77777777" w:rsidR="00CD0562" w:rsidRDefault="00CD0562" w:rsidP="00EA74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8" type="#_x0000_t202" href="https://ldc-production-secure.s3.amazonaws.com/payload_files/files/000/037/132/original/Exploring_Other_Children_s_Cultures20150504-3-1ma7f97.docx?AWSAccessKeyId=AKIAJZLFICFCJK5OVHIQ&amp;Expires=1530287055&amp;Signature=IHBuamipcKzjOHik6YRjleT9Tik=&amp;response-content-type=application/vnd.openxmlformats-officedocument.wordprocessingml.document" style="position:absolute;margin-left:45pt;margin-top:246.95pt;width:2in;height:2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Tfj+UCAAA3BgAADgAAAGRycy9lMm9Eb2MueG1srFTZbtswEHwv0H8g+K7oiOxIQuQg8VEESA8g&#10;6QfQImURoUiVpC2nRf+9S8pnUqBAWz0IpEjNzuzO7vXNthVow7ThSpY4vogwYrJSlMtVib8+LYIM&#10;I2OJpEQoyUr8wgy+mbx/d913BUtUowRlGgGINEXflbixtivC0FQNa4m5UB2TcFgr3RILW70KqSY9&#10;oLciTKJoHPZK006rihkDX2fDIZ54/Lpmlf1c14ZZJEoM3Kx/a/9eunc4uSbFSpOu4dWOBvkLFi3h&#10;EoIeoGbEErTW/A1UyyutjKrtRaXaUNU1r5jXAGri6JWax4Z0zGuB5JjukCbz/2CrT5svGnFa4myM&#10;kSQt1OiJbS26U1s0yr2mRnD5PBW8et4xgPz9uU6Dtpmq1i2TdiiWZoJYcIppeGcw0oULrO9p7OoQ&#10;9p0pPB9XPb987ICc3QIX8JbnYroHVT0bJNW0IXLFbrVWfcMIhZycobhfBxzjQJb9R0VBG1lb5YG2&#10;tW5dwYAmAnTwxsvBD05/5UJmSZZFcFTB2WWUZPnIEyXF/u9OG/uBqRa5BUgBv3l0snkw1mkixf6K&#10;CybVggvhPSfk2Qe4OHyB2PCrO3MsvIV+5FE+z+ZZGqTJeB6kEaXB7WKaBuNFfDWaXc6m01n808WN&#10;06LhlDLpwuztHKdvyvVbF+4aazDiwdBGCU4dnKNk9Go5FRptCLTTwj+7hJxcC89p+CSAlleS4iSN&#10;7pI8WIyzqyCt01GQX0VZEMX5XT6O0jydLc4lPXDJ/l0S6kucj5KRr9IJ6VfaIv+81UaKllsYWIK3&#10;0DGHS6RwFpxL6ktrCRfD+iQVjv4xFVDufaG97Z1HB7fa7XLr+zFOXHjXCEtFX8DCWoHDwIwwbWHR&#10;KP0dox4mV4nNtzXRDCNxL6EN8jhN3ag73ejTzfJ0Q2QFUCW2GA3LqR3G47rTfNVApKHxpLqF1qm5&#10;d/WR1a5tYTp5cbtJ6sbf6d7fOs77yS8AAAD//wMAUEsDBBQABgAIAAAAIQD8Cvib4QAAAAoBAAAP&#10;AAAAZHJzL2Rvd25yZXYueG1sTI/BTsMwEETvSPyDtUjcqFNaSpNmUyEkJA4caGgletvG2yQitiPb&#10;bc3fY05wnJ3R7JtyHfUgzux8bw3CdJKBYNNY1ZsWYfvxcrcE4QMZRYM1jPDNHtbV9VVJhbIXs+Fz&#10;HVqRSowvCKELYSyk9E3HmvzEjmySd7ROU0jStVI5uqRyPcj7LFtITb1JHzoa+bnj5qs+aQRq4ttn&#10;zmo8vtfb2I5ut3+NO8Tbm/i0AhE4hr8w/OIndKgS08GejPJiQMizNCUgzPNZDiIFZo/LdDkgPMyn&#10;C5BVKf9PqH4AAAD//wMAUEsDBBQABgAIAAAAIQAFXbztswEAAIUCAAAZAAAAZHJzL19yZWxzL2Uy&#10;b0RvYy54bWwucmVsc4SSUW/TMBDH35H4DpEfeEvstGTdRtOqlFXNCqrYCgheIsu+Jl4d27Kdrd2n&#10;59oKiaFJvFg6n+/3v/ufx9N9p5NH8EFZU5I8YyQBI6xUpinJt80ivSRJiNxIrq2BkhwgkOnk7Zvx&#10;HWgesSi0yoUEKSaUpI3RXVMaRAsdD5l1YDCztb7jEUPfUMfFjjdAB4xdUP83g0xeMJNKlsRXMifJ&#10;5uBQ+f9su90qAZ+s6Dsw8RUJ2iLJa2V2COW+gXjGBuxZS5E6b2UvjlOlAUTvIQvDjHf82Rr+FDJh&#10;O+z/oC2X9VZpCPR8MsYoG45oPhxQ61WjDNf0Zu80Bqap17EFX89bpaUHU4d63uuI8DBgecEK9j4d&#10;pnnHR9urUSat2E9nP+5nQkAIKzigC7NVNbv99XlRzRfz21Wx/r6svr7jnfuAEgoxZV4M2eByxIri&#10;dH2vGsOPAmW1/NjzTjmxen5YL9Xu4ufdg4bN1UbtytNTrHa4QkiFNRE9S+PRau6cVuK0Xfpo5D9r&#10;TM82Y6cnm7Mn6yUad+wXp+30cYZT5o/HX6zE9d3sI3g0htDJmL74PJPfAAAA//8DAFBLAQItABQA&#10;BgAIAAAAIQDkmcPA+wAAAOEBAAATAAAAAAAAAAAAAAAAAAAAAABbQ29udGVudF9UeXBlc10ueG1s&#10;UEsBAi0AFAAGAAgAAAAhACOyauHXAAAAlAEAAAsAAAAAAAAAAAAAAAAALAEAAF9yZWxzLy5yZWxz&#10;UEsBAi0AFAAGAAgAAAAhANuk34/lAgAANwYAAA4AAAAAAAAAAAAAAAAALAIAAGRycy9lMm9Eb2Mu&#10;eG1sUEsBAi0AFAAGAAgAAAAhAPwK+JvhAAAACgEAAA8AAAAAAAAAAAAAAAAAPQUAAGRycy9kb3du&#10;cmV2LnhtbFBLAQItABQABgAIAAAAIQAFXbztswEAAIUCAAAZAAAAAAAAAAAAAAAAAEsGAABkcnMv&#10;X3JlbHMvZTJvRG9jLnhtbC5yZWxzUEsFBgAAAAAFAAUAOgEAADUIAAAAAA==&#10;" o:button="t" filled="f" stroked="f">
                <v:fill o:detectmouseclick="t"/>
                <v:textbox inset=",7.2pt,,7.2pt">
                  <w:txbxContent>
                    <w:p w:rsidR="00CD0562" w:rsidRDefault="00CD0562" w:rsidP="00EA74C5"/>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DEA1D9D" wp14:editId="197F017B">
                <wp:simplePos x="0" y="0"/>
                <wp:positionH relativeFrom="column">
                  <wp:posOffset>3771900</wp:posOffset>
                </wp:positionH>
                <wp:positionV relativeFrom="paragraph">
                  <wp:posOffset>6865620</wp:posOffset>
                </wp:positionV>
                <wp:extent cx="1600200" cy="228600"/>
                <wp:effectExtent l="0" t="0" r="0" b="0"/>
                <wp:wrapNone/>
                <wp:docPr id="85" name="Text Box 46">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70D14"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9" type="#_x0000_t202" href="https://s.ldc.org/u/b40cojtsb8wf6lvxppfyejezg" style="position:absolute;margin-left:297pt;margin-top:540.6pt;width:126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P4v+UCAAA3BgAADgAAAGRycy9lMm9Eb2MueG1srFTZbtswEHwv0H8g+K7oiOxYQuQg8VEESA8g&#10;6QfQJGURoUiVpCOnRf+9S8p27KRAgbZ6EEiRmp3Znd3Lq20r0RM3VmhV4fQswYgrqplQ6wp/fVhG&#10;E4ysI4oRqRWv8DO3+Gr6/t1l35U8042WjBsEIMqWfVfhxrmujGNLG94Se6Y7ruCw1qYlDrZmHTND&#10;ekBvZZwlyTjutWGd0ZRbC1/nwyGeBvy65tR9rmvLHZIVBm4uvE14r/w7nl6Scm1I1wi6o0H+gkVL&#10;hIKgB6g5cQRtjHgD1QpqtNW1O6O6jXVdC8qDBlCTJq/U3Dek40ELJMd2hzTZ/wdLPz19MUiwCk9G&#10;GCnSQo0e+NahG71F+ThoaqRQjzMp6OOOAeTvz3UatM013bRcuaFYhkviwCm2EZ3FyJQ+sLllqa9D&#10;3He2DHx89cLyvgNybgtcwFuBi+3uNH20SOlZQ9SaXxuj+4YTBjk5QfG/DjjWg6z6j5qBNrJxOgBt&#10;a9P6ggFNBOjgjeeDH7x+6kOOkwRMhhGFsyybwDYQJeX+785Y94HrFvkFSAG/BXTydGed10TK/RUf&#10;TOmlkDJ4TqqTD3Bx+AKx4Vd/5lkEC/0okmIxWUzyKM/GiyhPGIuul7M8Gi/Ti9H8fD6bzdOfPm6a&#10;l41gjCsfZm/nNH9Trt+6cNdYgxEPhrZaCubhPCVr1quZNOiJQDstw7NLyNG1+JRGSAJoeSUpzfLk&#10;Jiui5XhyEeV1PoqKi2QSJWlxU4yTvMjny1NJd0Lxf5eE+goXo2wUqnRE+pW2JDxvtZGyFQ4GlhQt&#10;dMzhEim9BReKhdI6IuSwPkqFp/+SCij3vtDB9t6jg1vddrUN/Zie+/C+EVaaPYOFjQaHgRlh2sKi&#10;0eY7Rj1MrgrbbxtiOEbyVkEbFGme+1F3vDHHm9XxhigKUBV2GA3LmRvG46YzYt1ApKHxlL6G1qlF&#10;cPULq13bwnQK4naT1I+/43249TLvp78AAAD//wMAUEsDBBQABgAIAAAAIQB2IUx+4QAAAA0BAAAP&#10;AAAAZHJzL2Rvd25yZXYueG1sTI/NTsMwEITvSLyDtUjcqJOolDTEqRASEgcOEFoJbtt4m0TEP4rd&#10;1rw9ywmOOzOa/abeJDOJE81hdFZBvshAkO2cHm2vYPv+dFOCCBGtxslZUvBNATbN5UWNlXZn+0an&#10;NvaCS2yoUMEQo6+kDN1ABsPCebLsHdxsMPI591LPeOZyM8kiy1bS4Gj5w4CeHgfqvtqjUYBdevlY&#10;k/aH13abej/vPp/TTqnrq/RwDyJSin9h+MVndGiYae+OVgcxKbhdL3lLZCMr8wIER8rliqU9S3l+&#10;V4Bsavl/RfMDAAD//wMAUEsDBBQABgAIAAAAIQDOxouX4wAAAFgBAAAZAAAAZHJzL19yZWxzL2Uy&#10;b0RvYy54bWwucmVsc4TQwUoDMRAG4LvgO4S5u9kWKUU224sWevAi9QHSZJJNm01CJq27Pr1RESwI&#10;Hodhvv9nus00enbBTC4GAYumBYZBRe2CFfC6396tgVGRQUsfAwqYkWDT3950L+hlqUc0uESsKoEE&#10;DKWkB85JDThKamLCUDcm5lGWOmbLk1QnaZEv23bF828D+iuT7bSAvNMLYPs51eT/7WiMU/gY1XnE&#10;UP6I4EOVsnfhVFGZLZZvlj47N16rr4pnfrhvVTwWOqzfzMpfppTMjEd8tz9nz1HXRk9TwRykB953&#10;/Oof/QcAAAD//wMAUEsBAi0AFAAGAAgAAAAhAOSZw8D7AAAA4QEAABMAAAAAAAAAAAAAAAAAAAAA&#10;AFtDb250ZW50X1R5cGVzXS54bWxQSwECLQAUAAYACAAAACEAI7Jq4dcAAACUAQAACwAAAAAAAAAA&#10;AAAAAAAsAQAAX3JlbHMvLnJlbHNQSwECLQAUAAYACAAAACEAhUP4v+UCAAA3BgAADgAAAAAAAAAA&#10;AAAAAAAsAgAAZHJzL2Uyb0RvYy54bWxQSwECLQAUAAYACAAAACEAdiFMfuEAAAANAQAADwAAAAAA&#10;AAAAAAAAAAA9BQAAZHJzL2Rvd25yZXYueG1sUEsBAi0AFAAGAAgAAAAhAM7Gi5fjAAAAWAEAABkA&#10;AAAAAAAAAAAAAAAASwYAAGRycy9fcmVscy9lMm9Eb2MueG1sLnJlbHNQSwUGAAAAAAUABQA6AQAA&#10;ZQcAAAAA&#10;" o:button="t" filled="f" stroked="f">
                <v:fill o:detectmouseclick="t"/>
                <v:textbox inset=",7.2pt,,7.2pt">
                  <w:txbxContent>
                    <w:p w:rsidR="00CD0562" w:rsidRDefault="00CD0562" w:rsidP="00D451AF"/>
                  </w:txbxContent>
                </v:textbox>
              </v:shape>
            </w:pict>
          </mc:Fallback>
        </mc:AlternateContent>
      </w:r>
      <w:r w:rsidR="00FC2603">
        <w:rPr>
          <w:noProof/>
        </w:rPr>
        <w:drawing>
          <wp:inline distT="0" distB="0" distL="0" distR="0" wp14:anchorId="38687F76" wp14:editId="1BEE990D">
            <wp:extent cx="5478145" cy="7094855"/>
            <wp:effectExtent l="0" t="0" r="0" b="0"/>
            <wp:docPr id="18" name="Picture 18" descr="Macintosh HD:Users:ken:Desktop:untitled folder:LDC Module_Children_Have_the_Right_to_6..29.15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en:Desktop:untitled folder:LDC Module_Children_Have_the_Right_to_6..29.15_Page_1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1823D81B" w14:textId="77777777" w:rsidR="00DE6627" w:rsidRDefault="00DE6627" w:rsidP="00DE6627"/>
    <w:p w14:paraId="32264B71" w14:textId="77777777" w:rsidR="00DE6627" w:rsidRDefault="00223DD3" w:rsidP="00DE6627">
      <w:r>
        <w:rPr>
          <w:noProof/>
        </w:rPr>
        <w:lastRenderedPageBreak/>
        <mc:AlternateContent>
          <mc:Choice Requires="wps">
            <w:drawing>
              <wp:anchor distT="0" distB="0" distL="114300" distR="114300" simplePos="0" relativeHeight="251718656" behindDoc="0" locked="0" layoutInCell="1" allowOverlap="1" wp14:anchorId="2B7250A1" wp14:editId="5B8C0036">
                <wp:simplePos x="0" y="0"/>
                <wp:positionH relativeFrom="column">
                  <wp:posOffset>571500</wp:posOffset>
                </wp:positionH>
                <wp:positionV relativeFrom="paragraph">
                  <wp:posOffset>1078865</wp:posOffset>
                </wp:positionV>
                <wp:extent cx="1257300" cy="302895"/>
                <wp:effectExtent l="0" t="0" r="0" b="0"/>
                <wp:wrapNone/>
                <wp:docPr id="84" name="Text Box 60">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21C5B" w14:textId="77777777" w:rsidR="00CD0562" w:rsidRDefault="00CD0562" w:rsidP="00EA74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0" type="#_x0000_t202" href="https://ldc-production-secure.s3.amazonaws.com/payload_files/files/000/037/134/original/Article_Response_Guide20150504-3-2vby7s.pdf?AWSAccessKeyId=AKIAJZLFICFCJK5OVHIQ&amp;Expires=1530287055&amp;Signature=67nd6sxbMrzAlG15VbixJ2Mfor4=&amp;response-content-type=application/pdf" style="position:absolute;margin-left:45pt;margin-top:84.95pt;width:99pt;height:2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SXpeYCAAA3BgAADgAAAGRycy9lMm9Eb2MueG1srFTZbtswEHwv0H8g+K7oiGxLQuQg8VEESA8g&#10;6QfQImURoUiVpC2nRf+9S8p27KRAgbZ6EEiRmp3Znd2r610r0JZpw5UscXwRYcRkpSiX6xJ/fVwG&#10;GUbGEkmJUJKV+JkZfD19/+6q7wqWqEYJyjQCEGmKvitxY21XhKGpGtYSc6E6JuGwVrolFrZ6HVJN&#10;ekBvRZhE0TjslaadVhUzBr7Oh0M89fh1zSr7ua4Ns0iUGLhZ/9b+vXLvcHpFirUmXcOrPQ3yFyxa&#10;wiUEPULNiSVoo/kbqJZXWhlV24tKtaGqa14xrwHUxNErNQ8N6ZjXAskx3TFN5v/BVp+2XzTitMRZ&#10;ipEkLdToke0sulU7NI68pkZw+TQTvHraM4D8/blOg7a5qjYtk3YolmaCWHCKaXhnMNKFC6zvaOzq&#10;EPadKTwfVz2/fOiAnN0BF/CW52K6e1U9GSTVrCFyzW60Vn3DCIWcnKG4Xwcc40BW/UdFQRvZWOWB&#10;drVuXcGAJgJ08Mbz0Q9Of+VCJqPJZQRHFZxdRkmWjzxRUhz+7rSxH5hqkVuAFPCbRyfbe2OdJlIc&#10;rrhgUi25EN5zQp59gIvDF4gNv7ozx8Jb6Ece5YtskaVBmowXQRpRGtwsZ2kwXsaT0fxyPpvN458u&#10;bpwWDaeUSRfmYOc4fVOu37pw31iDEY+GNkpw6uAcJaPXq5nQaEugnZb+2Sfk5Fp4TsMnAbS8khQn&#10;aXSb5MFynE2CtE5HQT6JsiCK89t8HKV5Ol+eS7rnkv27JNSXOB8lI1+lE9KvtEX+eauNFC23MLAE&#10;b6FjjpdI4Sy4kNSX1hIuhvVJKhz9l1RAuQ+F9rZ3Hh3canerne/HOHXhXSOsFH0GC2sFDgMzwrSF&#10;RaP0d4x6mFwlNt82RDOMxJ2ENsjjNHWj7nSjTzer0w2RFUCV2GI0LGd2GI+bTvN1A5GGxpPqBlqn&#10;5t7VL6z2bQvTyYvbT1I3/k73/tbLvJ/+AgAA//8DAFBLAwQUAAYACAAAACEAusRDV98AAAAKAQAA&#10;DwAAAGRycy9kb3ducmV2LnhtbEyPzU7DQAyE70i8w8pI3OimPYQkZFNVSEgcOEBopXJzs24SNfuj&#10;7LZd3h5zgps9Ho2/qdfJTOJCcxidVbBcZCDIdk6Ptlew/Xx5KECEiFbj5Cwp+KYA6+b2psZKu6v9&#10;oEsbe8EhNlSoYIjRV1KGbiCDYeE8Wb4d3Www8jr3Us945XAzyVWW5dLgaPnDgJ6eB+pO7dkowC69&#10;7UvS/vjeblPv593Xa9opdX+XNk8gIqX4Z4ZffEaHhpkO7mx1EJOCMuMqkfW8LEGwYVUUrBx4WD7m&#10;IJta/q/Q/AAAAP//AwBQSwMEFAAGAAgAAAAhANfnjf+OAQAAPgIAABkAAABkcnMvX3JlbHMvZTJv&#10;RG9jLnhtbC5yZWxzhJFRa9swFIXfB/sPRg97syXbcVK2OMF0TZdkYaztOthLUKRrR1SWhK7S2v31&#10;U1MGKwz2IpCu7nfPPWe+HHqdPIJHZU1N8oyRBIywUpmuJj/uVukFSTBwI7m2BmoyApLl4v27+Q1o&#10;HmITHpXDJFIM1uQYgvtIKYoj9Bwz68DESmt9z0O8+o46Lh54B7RgbEr93wyyeMNM1rImfi1zktyN&#10;Lk7+P9u2rRLw2YpTDyb8YwQ9RpLXyjxEKPcdhFcsRs1aitR5K0/iZasUQZw8ZFhmvOfP1vAnzITt&#10;o/5RWy73rdKA9PVkjFFWzmheTqj1qlOGa9r4oISG/Q2giy7B/vqkJBQsr1jFJmmZFo+HcYaZk+2y&#10;+XnbCAGIWxjj2s123Wx+fV2tL1eXm2317f7L+vsH3rtPV4NTHrDOq5IVFzNWVefnW9UZHqLcejoz&#10;corDYeefG32dV/cHNWyKXQxgUp+/xu6zmlRYE6JJaXjxljunlTjHSaOeP+bsrIy+Xw0BfNyI0MWc&#10;vkl98RsAAP//AwBQSwECLQAUAAYACAAAACEA5JnDwPsAAADhAQAAEwAAAAAAAAAAAAAAAAAAAAAA&#10;W0NvbnRlbnRfVHlwZXNdLnhtbFBLAQItABQABgAIAAAAIQAjsmrh1wAAAJQBAAALAAAAAAAAAAAA&#10;AAAAACwBAABfcmVscy8ucmVsc1BLAQItABQABgAIAAAAIQAGtJel5gIAADcGAAAOAAAAAAAAAAAA&#10;AAAAACwCAABkcnMvZTJvRG9jLnhtbFBLAQItABQABgAIAAAAIQC6xENX3wAAAAoBAAAPAAAAAAAA&#10;AAAAAAAAAD4FAABkcnMvZG93bnJldi54bWxQSwECLQAUAAYACAAAACEA1+eN/44BAAA+AgAAGQAA&#10;AAAAAAAAAAAAAABKBgAAZHJzL19yZWxzL2Uyb0RvYy54bWwucmVsc1BLBQYAAAAABQAFADoBAAAP&#10;CAAAAAA=&#10;" o:button="t" filled="f" stroked="f">
                <v:fill o:detectmouseclick="t"/>
                <v:textbox inset=",7.2pt,,7.2pt">
                  <w:txbxContent>
                    <w:p w:rsidR="00CD0562" w:rsidRDefault="00CD0562" w:rsidP="00EA74C5"/>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24F0FBA6" wp14:editId="4BF2D596">
                <wp:simplePos x="0" y="0"/>
                <wp:positionH relativeFrom="column">
                  <wp:posOffset>3771900</wp:posOffset>
                </wp:positionH>
                <wp:positionV relativeFrom="paragraph">
                  <wp:posOffset>6857365</wp:posOffset>
                </wp:positionV>
                <wp:extent cx="1600200" cy="228600"/>
                <wp:effectExtent l="0" t="0" r="0" b="0"/>
                <wp:wrapNone/>
                <wp:docPr id="83" name="Text Box 47">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1FA3"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1" type="#_x0000_t202" href="https://s.ldc.org/u/b40cojtsb8wf6lvxppfyejezg" style="position:absolute;margin-left:297pt;margin-top:539.95pt;width:126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gzeeUCAAA3BgAADgAAAGRycy9lMm9Eb2MueG1srFTZbtswEHwv0H8g+K7oiGxLQuQg8VEESA8g&#10;6QfQImURoUiVpC2nRf+9S8p27KRAgbZ6EEiRmp3Znd2r610r0JZpw5UscXwRYcRkpSiX6xJ/fVwG&#10;GUbGEkmJUJKV+JkZfD19/+6q7wqWqEYJyjQCEGmKvitxY21XhKGpGtYSc6E6JuGwVrolFrZ6HVJN&#10;ekBvRZhE0TjslaadVhUzBr7Oh0M89fh1zSr7ua4Ns0iUGLhZ/9b+vXLvcHpFirUmXcOrPQ3yFyxa&#10;wiUEPULNiSVoo/kbqJZXWhlV24tKtaGqa14xrwHUxNErNQ8N6ZjXAskx3TFN5v/BVp+2XzTitMTZ&#10;JUaStFCjR7az6FbtUDrxmhrB5dNM8OppzwDy9+c6Ddrmqtq0TNqhWJoJYsEppuGdwUgXLrC+o7Gr&#10;Q9h3pvB8XPX88qEDcnYHXMBbnovp7lX1ZJBUs4bINbvRWvUNIxRycobifh1wjANZ9R8VBW1kY5UH&#10;2tW6dQUDmgjQwRvPRz84/ZULOY4iMBlGFZwlSQZbT5QUh787bewHplrkFiAF/ObRyfbeWKeJFIcr&#10;LphUSy6E95yQZx/g4vAFYsOv7syx8Bb6kUf5IltkaZAm40WQRpQGN8tZGoyX8WQ0v5zPZvP4p4sb&#10;p0XDKWXShTnYOU7flOu3Ltw31mDEo6GNEpw6OEfJ6PVqJjTaEminpX/2CTm5Fp7T8EkALa8kxUka&#10;3SZ5sBxnkyCt01GQT6IsiOL8Nh9HaZ7Ol+eS7rlk/y4J9SXOR8nIV+mE9CttkX/eaiNFyy0MLMFb&#10;6JjjJVI4Cy4k9aW1hIthfZIKR/8lFVDuQ6G97Z1HB7fa3Wrn+zEeufCuEVaKPoOFtQKHgRlh2sKi&#10;Ufo7Rj1MrhKbbxuiGUbiTkIb5HGaulF3utGnm9XphsgKoEpsMRqWMzuMx02n+bqBSEPjSXUDrVNz&#10;7+oXVvu2henkxe0nqRt/p3t/62XeT38BAAD//wMAUEsDBBQABgAIAAAAIQAEE2l94QAAAA0BAAAP&#10;AAAAZHJzL2Rvd25yZXYueG1sTI/NTsMwEITvSLyDtUjcqBPUljqNUyEkJA4cILQSvbnxNomIf2S7&#10;rXl7lhMcd2Y0+029yWZiZwxxdFZCOSuAoe2cHm0vYfvxfLcCFpOyWk3OooRvjLBprq9qVWl3se94&#10;blPPqMTGSkkYUvIV57Eb0Kg4cx4teUcXjEp0hp7roC5UbiZ+XxRLbtRo6cOgPD4N2H21JyNBdfn1&#10;U6D2x7d2m3sfdvuXvJPy9iY/roElzOkvDL/4hA4NMR3cyerIJgkLMactiYziQQhgFFnNlyQdSCrL&#10;hQDe1Pz/iuYHAAD//wMAUEsDBBQABgAIAAAAIQDOxouX4wAAAFgBAAAZAAAAZHJzL19yZWxzL2Uy&#10;b0RvYy54bWwucmVsc4TQwUoDMRAG4LvgO4S5u9kWKUU224sWevAi9QHSZJJNm01CJq27Pr1RESwI&#10;Hodhvv9nus00enbBTC4GAYumBYZBRe2CFfC6396tgVGRQUsfAwqYkWDT3950L+hlqUc0uESsKoEE&#10;DKWkB85JDThKamLCUDcm5lGWOmbLk1QnaZEv23bF828D+iuT7bSAvNMLYPs51eT/7WiMU/gY1XnE&#10;UP6I4EOVsnfhVFGZLZZvlj47N16rr4pnfrhvVTwWOqzfzMpfppTMjEd8tz9nz1HXRk9TwRykB953&#10;/Oof/QcAAAD//wMAUEsBAi0AFAAGAAgAAAAhAOSZw8D7AAAA4QEAABMAAAAAAAAAAAAAAAAAAAAA&#10;AFtDb250ZW50X1R5cGVzXS54bWxQSwECLQAUAAYACAAAACEAI7Jq4dcAAACUAQAACwAAAAAAAAAA&#10;AAAAAAAsAQAAX3JlbHMvLnJlbHNQSwECLQAUAAYACAAAACEAvOgzeeUCAAA3BgAADgAAAAAAAAAA&#10;AAAAAAAsAgAAZHJzL2Uyb0RvYy54bWxQSwECLQAUAAYACAAAACEABBNpfeEAAAANAQAADwAAAAAA&#10;AAAAAAAAAAA9BQAAZHJzL2Rvd25yZXYueG1sUEsBAi0AFAAGAAgAAAAhAM7Gi5fjAAAAWAEAABkA&#10;AAAAAAAAAAAAAAAASwYAAGRycy9fcmVscy9lMm9Eb2MueG1sLnJlbHNQSwUGAAAAAAUABQA6AQAA&#10;ZQcAAAAA&#10;" o:button="t" filled="f" stroked="f">
                <v:fill o:detectmouseclick="t"/>
                <v:textbox inset=",7.2pt,,7.2pt">
                  <w:txbxContent>
                    <w:p w:rsidR="00CD0562" w:rsidRDefault="00CD0562" w:rsidP="00D451AF"/>
                  </w:txbxContent>
                </v:textbox>
              </v:shape>
            </w:pict>
          </mc:Fallback>
        </mc:AlternateContent>
      </w:r>
      <w:r w:rsidR="00482613">
        <w:rPr>
          <w:noProof/>
        </w:rPr>
        <w:drawing>
          <wp:inline distT="0" distB="0" distL="0" distR="0" wp14:anchorId="3DF8C3DE" wp14:editId="0B7EF677">
            <wp:extent cx="5473700" cy="7086600"/>
            <wp:effectExtent l="0" t="0" r="0" b="0"/>
            <wp:docPr id="20" name="Picture 20" descr="Macintosh HD:Users:ken:Desktop:untitled folder:LDC Module_Children_Have_the_Right_to_6..29.15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en:Desktop:untitled folder:LDC Module_Children_Have_the_Right_to_6..29.15_Page_1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0228FA68" w14:textId="77777777" w:rsidR="00DE6627" w:rsidRDefault="00223DD3" w:rsidP="00DE6627">
      <w:r>
        <w:rPr>
          <w:noProof/>
        </w:rPr>
        <w:lastRenderedPageBreak/>
        <mc:AlternateContent>
          <mc:Choice Requires="wps">
            <w:drawing>
              <wp:anchor distT="0" distB="0" distL="114300" distR="114300" simplePos="0" relativeHeight="251721728" behindDoc="0" locked="0" layoutInCell="1" allowOverlap="1" wp14:anchorId="20C1EC67" wp14:editId="4A96F599">
                <wp:simplePos x="0" y="0"/>
                <wp:positionH relativeFrom="column">
                  <wp:posOffset>685800</wp:posOffset>
                </wp:positionH>
                <wp:positionV relativeFrom="paragraph">
                  <wp:posOffset>5879465</wp:posOffset>
                </wp:positionV>
                <wp:extent cx="1187450" cy="194945"/>
                <wp:effectExtent l="0" t="0" r="0" b="0"/>
                <wp:wrapNone/>
                <wp:docPr id="82" name="Text Box 63">
                  <a:hlinkClick xmlns:a="http://schemas.openxmlformats.org/drawingml/2006/main" r:id="rId7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2EFD8"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2" type="#_x0000_t202" href="https://ldc-production-secure.s3.amazonaws.com/payload_files/files/000/037/142/original/Research_Notes_Guide20150504-3-1wsrgcz.docx?AWSAccessKeyId=AKIAJZLFICFCJK5OVHIQ&amp;Expires=1530287055&amp;Signature=tmf9W4DxK6iim45r44/Yar7gkBw=&amp;response-content-type=application/vnd.openxmlformats-officedocument.wordprocessingml.document" style="position:absolute;margin-left:54pt;margin-top:462.95pt;width:93.5pt;height:1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GELuYCAAA3BgAADgAAAGRycy9lMm9Eb2MueG1srFTZbtswEHwv0H8g+K5IcuRDQuQg8VEESA8g&#10;6QfQJGURoUiVpC2nRf+9S8p27KRAgbZ6EEiRmp3Znd2r610j0ZYbK7QqcXqRYMQV1UyodYm/Pi6j&#10;CUbWEcWI1IqX+JlbfD19/+6qaws+0LWWjBsEIMoWXVvi2rm2iGNLa94Qe6FbruCw0qYhDrZmHTND&#10;OkBvZDxIklHcacNaoym3Fr7O+0M8DfhVxan7XFWWOyRLDNxceJvwXvl3PL0ixdqQthZ0T4P8BYuG&#10;CAVBj1Bz4gjaGPEGqhHUaKsrd0F1E+uqEpQHDaAmTV6peahJy4MWSI5tj2my/w+Wftp+MUiwEk8G&#10;GCnSQI0e+c6hW71Do8ugqZZCPc2koE97BpC/P9ep1zbXdNNw5fpiGS6JA6fYWrQWI1P4wOaOpb4O&#10;cdfaIvDx1QvLhxbIuR1wAW8FLra91/TJIqVnNVFrfmOM7mpOGOTkDMX/2uNYD7LqPmoG2sjG6QC0&#10;q0zjCwY0EaCDN56PfvD6qQ+ZTsbZEI4onKV5lmfDQJQUh79bY90HrhvkFyAF/BbQyfbeOq+JFIcr&#10;PpjSSyFl8JxUZx/gYv8FYsOv/syzCBb6kSf5YrKYZFE2GC2iLGEsulnOsmi0TMfD+eV8NpunP33c&#10;NCtqwRhXPszBzmn2ply/deG+sXojHg1ttRTMw3lK1qxXM2nQlkA7LcOzT8jJtficRkgCaHklKR1k&#10;ye0gj5ajyTjKqmwY5eNkEiVpfpuPEkj1fHku6V4o/u+SUFfifDgYhiqdkH6lLQnPW22kaISDgSVF&#10;Ax1zvEQKb8GFYqG0jgjZr09S4em/pALKfSh0sL33aO9Wt1vtQj+mIx/eN8JKs2ewsNHgMDAjTFtY&#10;1Np8x6iDyVVi+21DDMdI3ilogzzNMj/qTjfmdLM63RBFAarEDqN+OXP9eNy0RqxriNQ3ntI30DqV&#10;CK5+YbVvW5hOQdx+kvrxd7oPt17m/fQXAAAA//8DAFBLAwQUAAYACAAAACEAbT02Hd8AAAALAQAA&#10;DwAAAGRycy9kb3ducmV2LnhtbEyPwU7DMBBE70j8g7VI3KhDpERNiFMhJCQOHCC0Urm58TaJiNdW&#10;7Lbm71lOcJzZ0eybZpPsLM64hMmRgvtVBgKpd2aiQcH24/luDSJETUbPjlDBNwbYtNdXja6Nu9A7&#10;nrs4CC6hUGsFY4y+ljL0I1odVs4j8e3oFqsjy2WQZtEXLrezzLOslFZPxB9G7fFpxP6rO1kFuk+v&#10;+wqNP7512zT4Zff5knZK3d6kxwcQEVP8C8MvPqNDy0wHdyITxMw6W/OWqKDKiwoEJ/KqYOfATlGW&#10;INtG/t/Q/gAAAP//AwBQSwMEFAAGAAgAAAAhABEdgsGrAQAAdgIAABkAAABkcnMvX3JlbHMvZTJv&#10;RG9jLnhtbC5yZWxzhJLfb9MwEMffkfgfIj/wlthpk3VA06psK2QFJrbBBC+VZV9Sq/EP2e6a7q/n&#10;mmrSQEi8WLLP973vfe6m8153ySP4oKypSJ4xkoARVirTVuT7/TI9J0mI3EjeWQMVOUAg89nrV9Nb&#10;6HjEpLBRLiSoYkJFNjG6d5QGsQHNQ2YdGIw01mse8epb6rjY8hboiLEz6l9qkNkfmkktK+JrmZPk&#10;/uCw8v+1bdMoAZdW7DSY+I8SdINKvlNmi6LctxBPsgE9d1Kkzlu5E8eu0gBi5yEL44xr/mQN34dM&#10;WI3+D53lct2oDgI9nYwxysYTmhcjar1qleEdvYUA3IvN+quNENYfd0rCiOUlK1mRjtN8H3wrnjJp&#10;RT9fPNwthIAQVnDAtherenH96/OyvlheXK/Kmx+f6m9vuHbvr3qnPIQqL8dsdD5hZTk836nW8Ih2&#10;q6ibtw/FZb86U0oXpS8K+pP7Sbv9sK+Gr5jtcGaQCmsiQkrjkS13rlNiGCd9NPKvuaUnruh04Jrt&#10;rZdI6ugXt0R3xx6GyDPUL1bivK76CB5JEDqbIo0X2zL7DQAA//8DAFBLAQItABQABgAIAAAAIQDk&#10;mcPA+wAAAOEBAAATAAAAAAAAAAAAAAAAAAAAAABbQ29udGVudF9UeXBlc10ueG1sUEsBAi0AFAAG&#10;AAgAAAAhACOyauHXAAAAlAEAAAsAAAAAAAAAAAAAAAAALAEAAF9yZWxzLy5yZWxzUEsBAi0AFAAG&#10;AAgAAAAhAKCBhC7mAgAANwYAAA4AAAAAAAAAAAAAAAAALAIAAGRycy9lMm9Eb2MueG1sUEsBAi0A&#10;FAAGAAgAAAAhAG09Nh3fAAAACwEAAA8AAAAAAAAAAAAAAAAAPgUAAGRycy9kb3ducmV2LnhtbFBL&#10;AQItABQABgAIAAAAIQARHYLBqwEAAHYCAAAZAAAAAAAAAAAAAAAAAEoGAABkcnMvX3JlbHMvZTJv&#10;RG9jLnhtbC5yZWxzUEsFBgAAAAAFAAUAOgEAACwIA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1C58C1AE" wp14:editId="140AF48C">
                <wp:simplePos x="0" y="0"/>
                <wp:positionH relativeFrom="column">
                  <wp:posOffset>641350</wp:posOffset>
                </wp:positionH>
                <wp:positionV relativeFrom="paragraph">
                  <wp:posOffset>4050665</wp:posOffset>
                </wp:positionV>
                <wp:extent cx="1187450" cy="194945"/>
                <wp:effectExtent l="0" t="0" r="0" b="0"/>
                <wp:wrapNone/>
                <wp:docPr id="81" name="Text Box 62">
                  <a:hlinkClick xmlns:a="http://schemas.openxmlformats.org/drawingml/2006/main" r:id="rId7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86D60" w14:textId="77777777" w:rsidR="00CD0562" w:rsidRDefault="00CD0562" w:rsidP="00EA74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3" type="#_x0000_t202" href="https://ldc-production-secure.s3.amazonaws.com/payload_files/files/000/037/135/original/Research_Notes_Guide20150504-3-16g3mdg.docx?AWSAccessKeyId=AKIAJZLFICFCJK5OVHIQ&amp;Expires=1530287055&amp;Signature=UEx1GvhpVMIG9ACM1DOpJZWoxkQ=&amp;response-content-type=application/vnd.openxmlformats-officedocument.wordprocessingml.document" style="position:absolute;margin-left:50.5pt;margin-top:318.95pt;width:93.5pt;height:1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0mj+UCAAA3BgAADgAAAGRycy9lMm9Eb2MueG1srFTZbtswEHwv0H8g+K5IcuVDQuQg8VEESA8g&#10;6QfQJGURoUiVpC2nQf+9S8p27KRAgbZ6EEiRmp3Znd3Lq10j0ZYbK7QqcXqRYMQV1UyodYm/PSyj&#10;CUbWEcWI1IqX+IlbfDV9/+6yaws+0LWWjBsEIMoWXVvi2rm2iGNLa94Qe6FbruCw0qYhDrZmHTND&#10;OkBvZDxIklHcacNaoym3Fr7O+0M8DfhVxan7UlWWOyRLDNxceJvwXvl3PL0kxdqQthZ0T4P8BYuG&#10;CAVBj1Bz4gjaGPEGqhHUaKsrd0F1E+uqEpQHDaAmTV6pua9Jy4MWSI5tj2my/w+Wft5+NUiwEk9S&#10;jBRpoEYPfOfQjd6h0SBoqqVQjzMp6OOeAeTvz3Xqtc013TRcub5YhkviwCm2Fq3FyBQ+sLllqa9D&#10;3LW2CHx89cLyvgVybgdcwFuBi23vNH20SOlZTdSaXxuju5oTBjk5Q/G/9jjWg6y6T5qBNrJxOgDt&#10;KtP4ggFNBOjgjaejH7x+6kOmk3E2hCMKZ2me5dkwECXF4e/WWPeR6wb5BUgBvwV0sr2zzmsixeGK&#10;D6b0UkgZPCfV2Qe42H+B2PCrP/MsgoWe8yRfTBaTLMoGo0WUJYxF18tZFo2W6Xg4/zCfzebpTx83&#10;zYpaMMaVD3Owc5q9KddvXbhvrN6IR0NbLQXzcJ6SNevVTBq0JdBOy/DsE3JyLT6nEZIAWl5JSgdZ&#10;cjPIo+VoMo6yKhtG+TiZREma3+SjBFI9X55LuhOK/7sk1JU4Hw6GoUonpF9pS8LzVhspGuFgYEnR&#10;QMccL5HCW3ChWCitI0L265NUePovqYByHwodbO892rvV7Va70I/p2If3jbDS7AksbDQ4DMwI0xYW&#10;tTY/MOpgcpXYft8QwzGStwraIE+zzI+604053axON0RRgCqxw6hfzlw/HjetEesaIvWNp/Q1tE4l&#10;gqtfWO3bFqZTELefpH78ne7DrZd5P/0FAAD//wMAUEsDBBQABgAIAAAAIQC9qWuf3wAAAAsBAAAP&#10;AAAAZHJzL2Rvd25yZXYueG1sTI/NTsMwEITvSLyDtUjcqNMihTTEqRASEgcOEFoJbtt4m0TEP7Ld&#10;1rw9ywmOMzua/abZZDOLE4U4OatguShAkO2dnuygYPv+dFOBiAmtxtlZUvBNETbt5UWDtXZn+0an&#10;Lg2CS2ysUcGYkq+ljP1IBuPCebJ8O7hgMLEMg9QBz1xuZrkqilIanCx/GNHT40j9V3c0CrDPLx9r&#10;0v7w2m3z4MPu8znvlLq+yg/3IBLl9BeGX3xGh5aZ9u5odRQz62LJW5KC8vZuDYITq6piZ89OWZUg&#10;20b+39D+AAAA//8DAFBLAwQUAAYACAAAACEAfsp2xqsBAAB2AgAAGQAAAGRycy9fcmVscy9lMm9E&#10;b2MueG1sLnJlbHOEkk2P2jAQhu+V+h8iH3pL7JBmd9sSEGKBBkpX+y3tBVn2kFgktmUbNuyv7xBU&#10;aVtV6sWSPZ533nlmhuOubaIDOK+MLkiaMBKBFkYqXRXk8WEeX5HIB64lb4yGghzBk/Ho44fhHTQ8&#10;YJKvlfURqmhfkDoE+5VSL2pouU+MBY2RrXEtD3h1FbVc7HgFdMDYBXXvNcjoD82olAVxpUxJ9HC0&#10;WPn/2ma7VQKujdi3oMM/StAalVyj9A5FuasgnGU9em6kiK0zci9OXcUexN5B4rOEt/zNaP7qE2Fa&#10;9H9sDJebrWrA0/PJGKMsu6RpllPjVKU0b+gdeOBO1JufJoDfLPZKwoClOcvZ5ziL04sqa2WVSCO6&#10;8eT5fiIEeL+CI7Y9WZWT5cuPeTmdT5er/Obpe3n7ibf226yzyoEv0jxjg6tLluf9872qNA9ot3ic&#10;deniUNundbn4Mpmu0+sbu3x5Nt3utui/YrbFmUEsjA4IKQ4nttzaRol+nPSg5V9zi89c0WnPNXk1&#10;TiKpk1/ckrY59dBHfkNdG4nzmnUBHJIgdDREGu+2ZfQLAAD//wMAUEsBAi0AFAAGAAgAAAAhAOSZ&#10;w8D7AAAA4QEAABMAAAAAAAAAAAAAAAAAAAAAAFtDb250ZW50X1R5cGVzXS54bWxQSwECLQAUAAYA&#10;CAAAACEAI7Jq4dcAAACUAQAACwAAAAAAAAAAAAAAAAAsAQAAX3JlbHMvLnJlbHNQSwECLQAUAAYA&#10;CAAAACEA2m0mj+UCAAA3BgAADgAAAAAAAAAAAAAAAAAsAgAAZHJzL2Uyb0RvYy54bWxQSwECLQAU&#10;AAYACAAAACEAvalrn98AAAALAQAADwAAAAAAAAAAAAAAAAA9BQAAZHJzL2Rvd25yZXYueG1sUEsB&#10;Ai0AFAAGAAgAAAAhAH7KdsarAQAAdgIAABkAAAAAAAAAAAAAAAAASQYAAGRycy9fcmVscy9lMm9E&#10;b2MueG1sLnJlbHNQSwUGAAAAAAUABQA6AQAAKwgAAAAA&#10;" o:button="t" filled="f" stroked="f">
                <v:fill o:detectmouseclick="t"/>
                <v:textbox inset=",7.2pt,,7.2pt">
                  <w:txbxContent>
                    <w:p w:rsidR="00CD0562" w:rsidRDefault="00CD0562" w:rsidP="00EA74C5"/>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03546B84" wp14:editId="58AD5376">
                <wp:simplePos x="0" y="0"/>
                <wp:positionH relativeFrom="column">
                  <wp:posOffset>588010</wp:posOffset>
                </wp:positionH>
                <wp:positionV relativeFrom="paragraph">
                  <wp:posOffset>3855085</wp:posOffset>
                </wp:positionV>
                <wp:extent cx="1600200" cy="188595"/>
                <wp:effectExtent l="0" t="0" r="0" b="0"/>
                <wp:wrapNone/>
                <wp:docPr id="80" name="Text Box 61">
                  <a:hlinkClick xmlns:a="http://schemas.openxmlformats.org/drawingml/2006/main" r:id="rId7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324E6" w14:textId="77777777" w:rsidR="00CD0562" w:rsidRDefault="00CD0562" w:rsidP="00EA74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4" type="#_x0000_t202" href="https://ldc-production-secure.s3.amazonaws.com/payload_files/files/000/037/133/original/Childrens_rights_Writer_s_Notebook20150504-3-ghay2v.pdf?AWSAccessKeyId=AKIAJZLFICFCJK5OVHIQ&amp;Expires=1530287055&amp;Signature=KOy6SfcFSXliyG37Bho8wHEd9gE=&amp;response-content-type=application/pdf" style="position:absolute;margin-left:46.3pt;margin-top:303.55pt;width:126pt;height:14.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FxnuYCAAA3BgAADgAAAGRycy9lMm9Eb2MueG1srFRdb9sgFH2ftP+AeHdtZ05qW3WqNh/TpO5D&#10;avcDCOAYFYMHJE437b/vgpM0aSdN2uYHCww+95x7z71X17tWoi03VmhV4fQiwYgrqplQ6wp/fVhG&#10;OUbWEcWI1IpX+IlbfD19++aq70o+0o2WjBsEIMqWfVfhxrmujGNLG94Se6E7ruCw1qYlDrZmHTND&#10;ekBvZTxKkknca8M6oym3Fr7Oh0M8Dfh1zan7XNeWOyQrDNxceJvwXvl3PL0i5dqQrhF0T4P8BYuW&#10;CAVBj1Bz4gjaGPEKqhXUaKtrd0F1G+u6FpQHDaAmTV6ouW9Ix4MWSI7tjmmy/w+Wftp+MUiwCueQ&#10;HkVaqNED3zl0q3dokgZNjRTqcSYFfdwzgPz9uU6Dtrmmm5YrNxTLcEkcOMU2orMYmdIHNh9Y6usQ&#10;950tAx9fvbC874Cc2wEX8FbgYrs7TR8tUnrWELXmN8bovuGEQU7OUPyvA471IKv+o2agjWycDkC7&#10;2rS+YEATATqIfzr6weunPuQkScBkGFE4S/N8XIwDUVIe/u6Mde+5bpFfgBTwW0An2zvrvCZSHq74&#10;YEovhZTBc1KdfYCLwxeIDb/6M88iWOhHkRSLfJFnUTaaLKIsYSy6Wc6yaLJML8fzd/PZbJ7+9HHT&#10;rGwEY1z5MAc7p9mrcv3WhfvGGox4NLTVUjAP5ylZs17NpEFbAu20DM8+ISfX4nMaIQmg5YWkdJQl&#10;t6MiWk7yyyirs3FUXCZ5lKTFbTFJsiKbL88l3QnF/10S6itcjEfjUKUT0i+0JeF5rY2UrXAwsKRo&#10;fcf4x18ipbfgQrGwdkTIYX2SCk//ORVQ7kOhg+29Rwe3ut1qF/oxzT2yb4SVZk9gYaPBYWBGmLaw&#10;aLT5jlEPk6vC9tuGGI6R/KCgDYo0y+CaO92Y083qdEMUBagKO4yG5cwN43HTGbFuINLQeErfQOvU&#10;Irj6mdW+bWE6BXH7SerH3+k+3Hqe99NfAAAA//8DAFBLAwQUAAYACAAAACEA/Xp7WuAAAAAKAQAA&#10;DwAAAGRycy9kb3ducmV2LnhtbEyPTUvDQBCG74L/YRnBm930g9im2RQRBA8eNLagt2l2moRmP8hu&#10;2/XfO57scd55eOeZcpPMIM40ht5ZBdNJBoJs43RvWwXbz5eHJYgQ0WocnCUFPxRgU93elFhod7Ef&#10;dK5jK7jEhgIVdDH6QsrQdGQwTJwny7uDGw1GHsdW6hEvXG4GOcuyXBrsLV/o0NNzR82xPhkF2KS3&#10;rxVpf3ivt6n14+77Ne2Uur9LT2sQkVL8h+FPn9WhYqe9O1kdxKBgNcuZVJBnj1MQDMwXC072nMzz&#10;JciqlNcvVL8AAAD//wMAUEsDBBQABgAIAAAAIQBtTTu5mgEAAEoCAAAZAAAAZHJzL19yZWxzL2Uy&#10;b0RvYy54bWwucmVsc4SSUW/TMBDH35H4DpEfeEvsNGQt0LQqpWVZgQk6GOIlMvYlserYls/dGj49&#10;XickJiHxYsl3vt/973+eL0+DTu7Ao7KmInnGSAJGWKlMV5GvN9t0RhIM3EiurYGKjIBkuXj+bP4F&#10;NA+xCHvlMIkUgxXpQ3CvKUXRw8Axsw5MzLTWDzzEq++o4+LAO6ATxi6o/5tBFk+YSS0r4muZk+Rm&#10;dLHz/9m2bZWAd1YcBzDhHy1oH0leK3OIUO47CI9YjJq1FKnzVh7Fw1Qpgjh6yLDI+MB/WcPvMRN2&#10;iPpHbblsWqUB6ePJGKOsmNK8KKj1qlOGa7rulZYeDDYx0gdsbr0K4BtsPtkAP609TFhespK9TIu0&#10;6/k4ucucbJer2/1KCEDcwRgtWO3q1dWPD9t6vV1f7crrb5f15xd8cG82J6c8YJWXBZvMpqwsz+G9&#10;6gwPUXq1ux4v9q3Y7r9rNb4vpm97O7u/3MhX3aY6P43VLu4PUmFNiIal4cFn7pxW4rxaGvX8Meqj&#10;lXEHm1McIU5H6GJOn/yAxW8AAAD//wMAUEsBAi0AFAAGAAgAAAAhAOSZw8D7AAAA4QEAABMAAAAA&#10;AAAAAAAAAAAAAAAAAFtDb250ZW50X1R5cGVzXS54bWxQSwECLQAUAAYACAAAACEAI7Jq4dcAAACU&#10;AQAACwAAAAAAAAAAAAAAAAAsAQAAX3JlbHMvLnJlbHNQSwECLQAUAAYACAAAACEAIBFxnuYCAAA3&#10;BgAADgAAAAAAAAAAAAAAAAAsAgAAZHJzL2Uyb0RvYy54bWxQSwECLQAUAAYACAAAACEA/Xp7WuAA&#10;AAAKAQAADwAAAAAAAAAAAAAAAAA+BQAAZHJzL2Rvd25yZXYueG1sUEsBAi0AFAAGAAgAAAAhAG1N&#10;O7maAQAASgIAABkAAAAAAAAAAAAAAAAASwYAAGRycy9fcmVscy9lMm9Eb2MueG1sLnJlbHNQSwUG&#10;AAAAAAUABQA6AQAAHAgAAAAA&#10;" o:button="t" filled="f" stroked="f">
                <v:fill o:detectmouseclick="t"/>
                <v:textbox inset=",7.2pt,,7.2pt">
                  <w:txbxContent>
                    <w:p w:rsidR="00CD0562" w:rsidRDefault="00CD0562" w:rsidP="00EA74C5"/>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0C67ABAA" wp14:editId="0031626B">
                <wp:simplePos x="0" y="0"/>
                <wp:positionH relativeFrom="column">
                  <wp:posOffset>3771900</wp:posOffset>
                </wp:positionH>
                <wp:positionV relativeFrom="paragraph">
                  <wp:posOffset>6793865</wp:posOffset>
                </wp:positionV>
                <wp:extent cx="1600200" cy="228600"/>
                <wp:effectExtent l="0" t="0" r="0" b="0"/>
                <wp:wrapNone/>
                <wp:docPr id="79" name="Text Box 48">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D934"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5" type="#_x0000_t202" href="https://s.ldc.org/u/b40cojtsb8wf6lvxppfyejezg" style="position:absolute;margin-left:297pt;margin-top:534.95pt;width:126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cYYOUCAAA3BgAADgAAAGRycy9lMm9Eb2MueG1srFTZbtswEHwv0H8g+K7oqGxLQuQg8VEESA8g&#10;6QfQImURoUiVpC2nQf+9S8p27KRAgbZ6EEiRmp3Znd3Lq10r0JZpw5UscXwRYcRkpSiX6xJ/e1gG&#10;GUbGEkmJUJKV+IkZfDV9/+6y7wqWqEYJyjQCEGmKvitxY21XhKGpGtYSc6E6JuGwVrolFrZ6HVJN&#10;ekBvRZhE0TjslaadVhUzBr7Oh0M89fh1zSr7pa4Ns0iUGLhZ/9b+vXLvcHpJirUmXcOrPQ3yFyxa&#10;wiUEPULNiSVoo/kbqJZXWhlV24tKtaGqa14xrwHUxNErNfcN6ZjXAskx3TFN5v/BVp+3XzXitMST&#10;HCNJWqjRA9tZdKN2KM28pkZw+TgTvHrcM4D8/blOg7a5qjYtk3YolmaCWHCKaXhnMNKFC6xvaezq&#10;EPadKTwfVz2/vO+AnN0BF/CW52K6O1U9GiTVrCFyza61Vn3DCIWcnKG4Xwcc40BW/SdFQRvZWOWB&#10;drVuXcGAJgJ08MbT0Q9Of+VCjqMITIZRBWdJksHWEyXF4e9OG/uRqRa5BUgBv3l0sr0z1mkixeGK&#10;CybVkgvhPSfk2Qe4OHyB2PCrO3MsvIWe8yhfZIssDdJkvAjSiNLgejlLg/EynozmH+az2Tz+6eLG&#10;adFwSpl0YQ52jtM35fqtC/eNNRjxaGijBKcOzlEyer2aCY22BNpp6Z99Qk6uhec0fBJAyytJcZJG&#10;N0keLMfZJEjrdBTkkygLoji/ycdRmqfz5bmkOy7Zv0tCfYnzUTLyVToh/Upb5J+32kjRcgsDS/C2&#10;xNnxEimcBReS+tJawsWwPkmFo/+SCij3odDe9s6jg1vtbrXz/RjnLrxrhJWiT2BhrcBhYEaYtrBo&#10;lP6BUQ+Tq8Tm+4ZohpG4ldAGeZymbtSdbvTpZnW6IbICqBJbjIblzA7jcdNpvm4g0tB4Ul1D69Tc&#10;u/qF1b5tYTp5cftJ6sbf6d7fepn3018AAAD//wMAUEsDBBQABgAIAAAAIQDdAvdN4QAAAA0BAAAP&#10;AAAAZHJzL2Rvd25yZXYueG1sTI/NTsMwEITvSLyDtZW4UbuojeoQp0JISBw4QGgluLnxNoka/yh2&#10;W/P2LCd63JnR7DfVJtuRnXGKg3cKFnMBDF3rzeA6BdvPl/s1sJi0M3r0DhX8YIRNfXtT6dL4i/vA&#10;c5M6RiUullpBn1IoOY9tj1bHuQ/oyDv4yepE59RxM+kLlduRPwhRcKsHRx96HfC5x/bYnKwC3ea3&#10;L4kmHN6bbe7CtPt+zTul7mb56RFYwpz+w/CHT+hQE9Pen5yJbFSwkkvaksgQhZTAKLJeFiTtSVqI&#10;lQReV/x6Rf0LAAD//wMAUEsDBBQABgAIAAAAIQDOxouX4wAAAFgBAAAZAAAAZHJzL19yZWxzL2Uy&#10;b0RvYy54bWwucmVsc4TQwUoDMRAG4LvgO4S5u9kWKUU224sWevAi9QHSZJJNm01CJq27Pr1RESwI&#10;Hodhvv9nus00enbBTC4GAYumBYZBRe2CFfC6396tgVGRQUsfAwqYkWDT3950L+hlqUc0uESsKoEE&#10;DKWkB85JDThKamLCUDcm5lGWOmbLk1QnaZEv23bF828D+iuT7bSAvNMLYPs51eT/7WiMU/gY1XnE&#10;UP6I4EOVsnfhVFGZLZZvlj47N16rr4pnfrhvVTwWOqzfzMpfppTMjEd8tz9nz1HXRk9TwRykB953&#10;/Oof/QcAAAD//wMAUEsBAi0AFAAGAAgAAAAhAOSZw8D7AAAA4QEAABMAAAAAAAAAAAAAAAAAAAAA&#10;AFtDb250ZW50X1R5cGVzXS54bWxQSwECLQAUAAYACAAAACEAI7Jq4dcAAACUAQAACwAAAAAAAAAA&#10;AAAAAAAsAQAAX3JlbHMvLnJlbHNQSwECLQAUAAYACAAAACEA6ccYYOUCAAA3BgAADgAAAAAAAAAA&#10;AAAAAAAsAgAAZHJzL2Uyb0RvYy54bWxQSwECLQAUAAYACAAAACEA3QL3TeEAAAANAQAADwAAAAAA&#10;AAAAAAAAAAA9BQAAZHJzL2Rvd25yZXYueG1sUEsBAi0AFAAGAAgAAAAhAM7Gi5fjAAAAWAEAABkA&#10;AAAAAAAAAAAAAAAASwYAAGRycy9fcmVscy9lMm9Eb2MueG1sLnJlbHNQSwUGAAAAAAUABQA6AQAA&#10;ZQcAAAAA&#10;" o:button="t" filled="f" stroked="f">
                <v:fill o:detectmouseclick="t"/>
                <v:textbox inset=",7.2pt,,7.2pt">
                  <w:txbxContent>
                    <w:p w:rsidR="00CD0562" w:rsidRDefault="00CD0562" w:rsidP="00D451AF"/>
                  </w:txbxContent>
                </v:textbox>
              </v:shape>
            </w:pict>
          </mc:Fallback>
        </mc:AlternateContent>
      </w:r>
      <w:r w:rsidR="00482613">
        <w:rPr>
          <w:noProof/>
        </w:rPr>
        <w:drawing>
          <wp:inline distT="0" distB="0" distL="0" distR="0" wp14:anchorId="01994531" wp14:editId="7000239E">
            <wp:extent cx="5473700" cy="7086600"/>
            <wp:effectExtent l="0" t="0" r="0" b="0"/>
            <wp:docPr id="21" name="Picture 21" descr="Macintosh HD:Users:ken:Desktop:untitled folder:LDC Module_Children_Have_the_Right_to_6..29.15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ken:Desktop:untitled folder:LDC Module_Children_Have_the_Right_to_6..29.15_Page_1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791B1EC7" w14:textId="77777777" w:rsidR="00DE6627" w:rsidRDefault="00223DD3" w:rsidP="00DE6627">
      <w:r>
        <w:rPr>
          <w:noProof/>
        </w:rPr>
        <w:lastRenderedPageBreak/>
        <mc:AlternateContent>
          <mc:Choice Requires="wps">
            <w:drawing>
              <wp:anchor distT="0" distB="0" distL="114300" distR="114300" simplePos="0" relativeHeight="251722752" behindDoc="0" locked="0" layoutInCell="1" allowOverlap="1" wp14:anchorId="5063632A" wp14:editId="0FE01DC0">
                <wp:simplePos x="0" y="0"/>
                <wp:positionH relativeFrom="column">
                  <wp:posOffset>571500</wp:posOffset>
                </wp:positionH>
                <wp:positionV relativeFrom="paragraph">
                  <wp:posOffset>3593465</wp:posOffset>
                </wp:positionV>
                <wp:extent cx="1187450" cy="194945"/>
                <wp:effectExtent l="0" t="0" r="0" b="0"/>
                <wp:wrapNone/>
                <wp:docPr id="78" name="Text Box 64">
                  <a:hlinkClick xmlns:a="http://schemas.openxmlformats.org/drawingml/2006/main" r:id="rId8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191B5"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6" type="#_x0000_t202" href="https://ldc-production-secure.s3.amazonaws.com/payload_files/files/000/037/143/original/Types_of_context20150504-3-18cm4vz_clues?AWSAccessKeyId=AKIAJZLFICFCJK5OVHIQ&amp;Expires=1530287055&amp;Signature=KKJQUx3anpxiev6iOkxW7/2NhcY=&amp;response-content-type=application/msword" style="position:absolute;margin-left:45pt;margin-top:282.95pt;width:93.5pt;height:1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sFRuUCAAA3BgAADgAAAGRycy9lMm9Eb2MueG1srFTZbtswEHwv0H8g+K5IcuVDQuQg8VEESA8g&#10;6QfQJGURoUiVpC2nQf+9S8p27KRAgbZ6EEiRmp3Znd3Lq10j0ZYbK7QqcXqRYMQV1UyodYm/PSyj&#10;CUbWEcWI1IqX+IlbfDV9/+6yaws+0LWWjBsEIMoWXVvi2rm2iGNLa94Qe6FbruCw0qYhDrZmHTND&#10;OkBvZDxIklHcacNaoym3Fr7O+0M8DfhVxan7UlWWOyRLDNxceJvwXvl3PL0kxdqQthZ0T4P8BYuG&#10;CAVBj1Bz4gjaGPEGqhHUaKsrd0F1E+uqEpQHDaAmTV6pua9Jy4MWSI5tj2my/w+Wft5+NUiwEo+h&#10;Uoo0UKMHvnPoRu/QKAuaainU40wK+rhnAPn7c516bXNNNw1Xri+W4ZI4cIqtRWsxMoUPbG5Z6usQ&#10;d60tAh9fvbC8b4Gc2wEX8FbgYts7TR8tUnpWE7Xm18boruaEQU7OUPyvPY71IKvuk2agjWycDkC7&#10;yjS+YEATATp44+noB6+f+pDpZJwN4YjCWZpneTYMRElx+Ls11n3kukF+AVLAbwGdbO+s85pIcbji&#10;gym9FFIGz0l19gEu9l8gNvzqzzyLYKHnPMkXk8Uki7LBaBFlCWPR9XKWRaNlOh7OP8xns3n608dN&#10;s6IWjHHlwxzsnGZvyvVbF+4bqzfi0dBWS8E8nKdkzXo1kwZtCbTTMjz7hJxci89phCSAlleS0kGW&#10;3AzyaDmajKOsyoZRPk4mUZLmN/kogVTPl+eS7oTi/y4JdSXOh4NhqNIJ6VfakvC81UaKRjgYWFI0&#10;JZ4cL5HCW3ChWCitI0L265NUePovqYByHwodbO892rvV7Va70I+DMJx8I6w0ewILGw0OAzPCtIVF&#10;rc0PjDqYXCW23zfEcIzkrYI2yNMs86PudGNON6vTDVEUoErsMOqXM9ePx01rxLqGSH3jKX0NrVOJ&#10;4OoXVvu2hekUxO0nqR9/p/tw62XeT38BAAD//wMAUEsDBBQABgAIAAAAIQDu97Gf3wAAAAoBAAAP&#10;AAAAZHJzL2Rvd25yZXYueG1sTI/NTsMwEITvSLyDtUjcqEOlpiTEqRASEgcOEFoJbtt4m0TEP7Ld&#10;1rw9ywmOOzua+abZZDOLE4U4OavgdlGAINs7PdlBwfb96eYORExoNc7OkoJvirBpLy8arLU72zc6&#10;dWkQHGJjjQrGlHwtZexHMhgXzpPl38EFg4nPMEgd8MzhZpbLoiilwclyw4ieHkfqv7qjUYB9fvmo&#10;SPvDa7fNgw+7z+e8U+r6Kj/cg0iU058ZfvEZHVpm2ruj1VHMCqqCpyQFq3JVgWDDcr1mZc9KVZYg&#10;20b+n9D+AAAA//8DAFBLAwQUAAYACAAAACEA9Pupgo4BAAA+AgAAGQAAAGRycy9fcmVscy9lMm9E&#10;b2MueG1sLnJlbHOEkV9r2zAUxd8H+w5GD3uzJcdxE7o4IXQNc9yt9N9K9xKEfG2LyJLQVVKnn35K&#10;yqCFQl8E0tX93XPPmS2GXkV7cCiNLkiaMBKBFqaWui3Iw/0qnpIIPdc1V0ZDQQ6AZDH/+mV2C4r7&#10;0ISdtBgFisaCdN7bc0pRdNBzTIwFHSqNcT334epaarnY8hboiLEz6t4yyPwdMyrrgriyTkl0f7Bh&#10;8uds0zRSwA8jdj1o/8EI2gWSU1JvA5S7FvwrFoNmVYvYOlPvxHGrGEHsHCSYJbznL0bzZ0yE6YP+&#10;gzK83jRSAdLXkzFGWTah6TijxslWaq7oUTRuTLMRRnsY/IilOcvZOM7idCr68f5lI9QOcLF8vFsK&#10;AYgVHMLOy6pcrv9ercqL1cW6yq///CxvvvHefr8crHSARZpnbDSdsDw/Pd/JVnMftBZVtb55GDKu&#10;7SBhfyavt8PjhI5+d+KpOH0N3TYEBvFJkvaxPxrLrVVSnLKkPT4bV/8355epg++XgwcXNiJ0PqPv&#10;Up//AwAA//8DAFBLAQItABQABgAIAAAAIQDkmcPA+wAAAOEBAAATAAAAAAAAAAAAAAAAAAAAAABb&#10;Q29udGVudF9UeXBlc10ueG1sUEsBAi0AFAAGAAgAAAAhACOyauHXAAAAlAEAAAsAAAAAAAAAAAAA&#10;AAAALAEAAF9yZWxzLy5yZWxzUEsBAi0AFAAGAAgAAAAhAPWrBUblAgAANwYAAA4AAAAAAAAAAAAA&#10;AAAALAIAAGRycy9lMm9Eb2MueG1sUEsBAi0AFAAGAAgAAAAhAO73sZ/fAAAACgEAAA8AAAAAAAAA&#10;AAAAAAAAPQUAAGRycy9kb3ducmV2LnhtbFBLAQItABQABgAIAAAAIQD0+6mCjgEAAD4CAAAZAAAA&#10;AAAAAAAAAAAAAEkGAABkcnMvX3JlbHMvZTJvRG9jLnhtbC5yZWxzUEsFBgAAAAAFAAUAOgEAAA4I&#10;A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3E1F9E9" wp14:editId="2F3D2B19">
                <wp:simplePos x="0" y="0"/>
                <wp:positionH relativeFrom="column">
                  <wp:posOffset>3771900</wp:posOffset>
                </wp:positionH>
                <wp:positionV relativeFrom="paragraph">
                  <wp:posOffset>6857365</wp:posOffset>
                </wp:positionV>
                <wp:extent cx="1600200" cy="228600"/>
                <wp:effectExtent l="0" t="0" r="0" b="0"/>
                <wp:wrapNone/>
                <wp:docPr id="77" name="Text Box 49">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ADA7A"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7" type="#_x0000_t202" href="https://s.ldc.org/u/b40cojtsb8wf6lvxppfyejezg" style="position:absolute;margin-left:297pt;margin-top:539.95pt;width:126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HrQOQCAAA3BgAADgAAAGRycy9lMm9Eb2MueG1srFTZbtswEHwv0H8g+K7oqHxIiBwkPooC6QEk&#10;/QCapCwiFKmSdOS06L93SdmOnRQo0FYPAilSszO7s3t5tWsleuTGCq0qnF4kGHFFNRNqU+Gv96to&#10;ipF1RDEiteIVfuIWX83evrnsu5JnutGScYMARNmy7yrcONeVcWxpw1tiL3THFRzW2rTEwdZsYmZI&#10;D+itjLMkGce9NqwzmnJr4etiOMSzgF/XnLrPdW25Q7LCwM2FtwnvtX/Hs0tSbgzpGkH3NMhfsGiJ&#10;UBD0CLUgjqCtEa+gWkGNtrp2F1S3sa5rQXnQAGrS5IWau4Z0PGiB5NjumCb7/2Dpp8cvBglW4ckE&#10;I0VaqNE93zl0o3coL4KmRgr1MJeCPuwZQP7+XKdB20LTbcuVG4pluCQOnGIb0VmMTOkDmw8s9XWI&#10;+86WgY+vXljedUDO7YALeCtwsd2tpg8WKT1viNrwa2N033DCICdnKP7XAcd6kHX/UTPQRrZOB6Bd&#10;bVpfMKCJAB288XT0g9dPfchxkoDJMKJwlmVT2AaipDz83Rnr3nPdIr8AKeC3gE4eb63zmkh5uOKD&#10;Kb0SUgbPSXX2AS4OXyA2/OrPPItgoR9FUiyny2ke5dl4GeUJY9H1ap5H41U6GS3eLebzRfrTx03z&#10;shGMceXDHOyc5q/K9VsX7htrMOLR0FZLwTycp2TNZj2XBj0SaKdVePYJObkWn9MISQAtLySlWZ7c&#10;ZEW0Gk8nUV7no6iYJNMoSYubYpzkRb5YnUu6FYr/uyTUV7gYZaNQpRPSL7Ql4XmtjZStcDCwpGgr&#10;PD1eIqW34FKxUFpHhBzWJ6nw9J9TAeU+FDrY3nt0cKvbrXehH7NgZ98Ia82ewMJGg8PAjDBtYdFo&#10;8x2jHiZXhe23LTEcI/lBQRsUaZ77UXe6Maeb9emGKApQFXYYDcu5G8bjtjNi00CkofGUvobWqUVw&#10;9TOrfdvCdAri9pPUj7/Tfbj1PO9nvwAAAP//AwBQSwMEFAAGAAgAAAAhAAQTaX3hAAAADQEAAA8A&#10;AABkcnMvZG93bnJldi54bWxMj81OwzAQhO9IvIO1SNyoE9SWOo1TISQkDhwgtBK9ufE2iYh/ZLut&#10;eXuWExx3ZjT7Tb3JZmJnDHF0VkI5K4Ch7ZwebS9h+/F8twIWk7JaTc6ihG+MsGmur2pVaXex73hu&#10;U8+oxMZKSRhS8hXnsRvQqDhzHi15RxeMSnSGnuugLlRuJn5fFEtu1Gjpw6A8Pg3YfbUnI0F1+fVT&#10;oPbHt3abex92+5e8k/L2Jj+ugSXM6S8Mv/iEDg0xHdzJ6sgmCQsxpy2JjOJBCGAUWc2XJB1IKsuF&#10;AN7U/P+K5gcAAP//AwBQSwMEFAAGAAgAAAAhAM7Gi5fjAAAAWAEAABkAAABkcnMvX3JlbHMvZTJv&#10;RG9jLnhtbC5yZWxzhNDBSgMxEAbgu+A7hLm72RYpRTbbixZ68CL1AdJkkk2bTUImrbs+vVERLAge&#10;h2G+/2e6zTR6dsFMLgYBi6YFhkFF7YIV8Lrf3q2BUZFBSx8DCpiRYNPf3nQv6GWpRzS4RKwqgQQM&#10;paQHzkkNOEpqYsJQNybmUZY6ZsuTVCdpkS/bdsXzbwP6K5PttIC80wtg+znV5P/taIxT+BjVecRQ&#10;/ojgQ5Wyd+FUUZktlm+WPjs3Xquvimd+uG9VPBY6rN/Myl+mlMyMR3y3P2fPUddGT1PBHKQH3nf8&#10;6h/9BwAAAP//AwBQSwECLQAUAAYACAAAACEA5JnDwPsAAADhAQAAEwAAAAAAAAAAAAAAAAAAAAAA&#10;W0NvbnRlbnRfVHlwZXNdLnhtbFBLAQItABQABgAIAAAAIQAjsmrh1wAAAJQBAAALAAAAAAAAAAAA&#10;AAAAACwBAABfcmVscy8ucmVsc1BLAQItABQABgAIAAAAIQAXoetA5AIAADcGAAAOAAAAAAAAAAAA&#10;AAAAACwCAABkcnMvZTJvRG9jLnhtbFBLAQItABQABgAIAAAAIQAEE2l94QAAAA0BAAAPAAAAAAAA&#10;AAAAAAAAADwFAABkcnMvZG93bnJldi54bWxQSwECLQAUAAYACAAAACEAzsaLl+MAAABYAQAAGQAA&#10;AAAAAAAAAAAAAABKBgAAZHJzL19yZWxzL2Uyb0RvYy54bWwucmVsc1BLBQYAAAAABQAFADoBAABk&#10;BwAAAAA=&#10;" o:button="t" filled="f" stroked="f">
                <v:fill o:detectmouseclick="t"/>
                <v:textbox inset=",7.2pt,,7.2pt">
                  <w:txbxContent>
                    <w:p w:rsidR="00CD0562" w:rsidRDefault="00CD0562" w:rsidP="00D451AF"/>
                  </w:txbxContent>
                </v:textbox>
              </v:shape>
            </w:pict>
          </mc:Fallback>
        </mc:AlternateContent>
      </w:r>
      <w:r w:rsidR="00482613">
        <w:rPr>
          <w:noProof/>
        </w:rPr>
        <w:drawing>
          <wp:inline distT="0" distB="0" distL="0" distR="0" wp14:anchorId="58AB348C" wp14:editId="3B0BD03A">
            <wp:extent cx="5473700" cy="7086600"/>
            <wp:effectExtent l="0" t="0" r="0" b="0"/>
            <wp:docPr id="22" name="Picture 22" descr="Macintosh HD:Users:ken:Desktop:untitled folder:LDC Module_Children_Have_the_Right_to_6..29.15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en:Desktop:untitled folder:LDC Module_Children_Have_the_Right_to_6..29.15_Page_1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20789E93" w14:textId="77777777" w:rsidR="00DE6627" w:rsidRDefault="00223DD3" w:rsidP="00DE6627">
      <w:r>
        <w:rPr>
          <w:noProof/>
        </w:rPr>
        <w:lastRenderedPageBreak/>
        <mc:AlternateContent>
          <mc:Choice Requires="wps">
            <w:drawing>
              <wp:anchor distT="0" distB="0" distL="114300" distR="114300" simplePos="0" relativeHeight="251708416" behindDoc="0" locked="0" layoutInCell="1" allowOverlap="1" wp14:anchorId="4F401417" wp14:editId="684F9A15">
                <wp:simplePos x="0" y="0"/>
                <wp:positionH relativeFrom="column">
                  <wp:posOffset>3771900</wp:posOffset>
                </wp:positionH>
                <wp:positionV relativeFrom="paragraph">
                  <wp:posOffset>6857365</wp:posOffset>
                </wp:positionV>
                <wp:extent cx="1600200" cy="228600"/>
                <wp:effectExtent l="0" t="0" r="0" b="0"/>
                <wp:wrapNone/>
                <wp:docPr id="76" name="Text Box 50">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85009"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8" type="#_x0000_t202" href="https://s.ldc.org/u/b40cojtsb8wf6lvxppfyejezg" style="position:absolute;margin-left:297pt;margin-top:539.95pt;width:126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pRtOUCAAA3BgAADgAAAGRycy9lMm9Eb2MueG1srFTZbtswEHwv0H8g+K7oqOxYQuQg8VEUSA8g&#10;6QfQJGURoUiVpC2nRf+9S8p27KRAgbZ6EEiRmp3Znd2r610r0ZYbK7SqcHqRYMQV1UyodYW/Piyj&#10;CUbWEcWI1IpX+IlbfD19++aq70qe6UZLxg0CEGXLvqtw41xXxrGlDW+JvdAdV3BYa9MSB1uzjpkh&#10;PaC3Ms6SZBz32rDOaMqtha/z4RBPA35dc+o+17XlDskKAzcX3ia8V/4dT69IuTakawTd0yB/waIl&#10;QkHQI9ScOII2RryCagU12uraXVDdxrquBeVBA6hJkxdq7hvS8aAFkmO7Y5rs/4Oln7ZfDBKswpdj&#10;jBRpoUYPfOfQrd6hURI0NVKox5kU9HHPAPL35zoN2uaablqu3FAswyVx4BTbiM5iZEof2Hxgqa9D&#10;3He2DHx89cLyvgNybgdcwFuBi+3uNH20SOlZQ9Sa3xij+4YTBjk5Q/G/DjjWg6z6j5qBNrJxOgDt&#10;atP6ggFNBOjgjaejH7x+6kOOkwRMhhGFsyybwDYQJeXh785Y957rFvkFSAG/BXSyvbPOayLl4YoP&#10;pvRSSBk8J9XZB7g4fIHY8Ks/8yyChX4USbGYLCZ5lGfjRZQnjEU3y1kejZfp5Wj+bj6bzdOfPm6a&#10;l41gjCsf5mDnNH9Vrt+6cN9YgxGPhrZaCubhPCVr1quZNGhLoJ2W4dkn5ORafE4jJAG0vJCUZnly&#10;mxXRcjy5jPI6H0XFZTKJkrS4LcZJXuTz5bmkO6H4v0tCfYWLUTYKVToh/UJbEp7X2kjZCgcDS4q2&#10;wpPjJVJ6Cy4UC6V1RMhhfZIKT/85FVDuQ6GD7b1HB7e63WoX+jHLfHjfCCvNnsDCRoPDwIwwbWHR&#10;aPMdox4mV4Xttw0xHCP5QUEbFGme+1F3ujGnm9XphigKUBV2GA3LmRvG46YzYt1ApKHxlL6B1qlF&#10;cPUzq33bwnQK4vaT1I+/03249Tzvp78AAAD//wMAUEsDBBQABgAIAAAAIQAEE2l94QAAAA0BAAAP&#10;AAAAZHJzL2Rvd25yZXYueG1sTI/NTsMwEITvSLyDtUjcqBPUljqNUyEkJA4cILQSvbnxNomIf2S7&#10;rXl7lhMcd2Y0+029yWZiZwxxdFZCOSuAoe2cHm0vYfvxfLcCFpOyWk3OooRvjLBprq9qVWl3se94&#10;blPPqMTGSkkYUvIV57Eb0Kg4cx4teUcXjEp0hp7roC5UbiZ+XxRLbtRo6cOgPD4N2H21JyNBdfn1&#10;U6D2x7d2m3sfdvuXvJPy9iY/roElzOkvDL/4hA4NMR3cyerIJgkLMactiYziQQhgFFnNlyQdSCrL&#10;hQDe1Pz/iuYHAAD//wMAUEsDBBQABgAIAAAAIQDOxouX4wAAAFgBAAAZAAAAZHJzL19yZWxzL2Uy&#10;b0RvYy54bWwucmVsc4TQwUoDMRAG4LvgO4S5u9kWKUU224sWevAi9QHSZJJNm01CJq27Pr1RESwI&#10;Hodhvv9nus00enbBTC4GAYumBYZBRe2CFfC6396tgVGRQUsfAwqYkWDT3950L+hlqUc0uESsKoEE&#10;DKWkB85JDThKamLCUDcm5lGWOmbLk1QnaZEv23bF828D+iuT7bSAvNMLYPs51eT/7WiMU/gY1XnE&#10;UP6I4EOVsnfhVFGZLZZvlj47N16rr4pnfrhvVTwWOqzfzMpfppTMjEd8tz9nz1HXRk9TwRykB953&#10;/Oof/QcAAAD//wMAUEsBAi0AFAAGAAgAAAAhAOSZw8D7AAAA4QEAABMAAAAAAAAAAAAAAAAAAAAA&#10;AFtDb250ZW50X1R5cGVzXS54bWxQSwECLQAUAAYACAAAACEAI7Jq4dcAAACUAQAACwAAAAAAAAAA&#10;AAAAAAAsAQAAX3JlbHMvLnJlbHNQSwECLQAUAAYACAAAACEA9LpRtOUCAAA3BgAADgAAAAAAAAAA&#10;AAAAAAAsAgAAZHJzL2Uyb0RvYy54bWxQSwECLQAUAAYACAAAACEABBNpfeEAAAANAQAADwAAAAAA&#10;AAAAAAAAAAA9BQAAZHJzL2Rvd25yZXYueG1sUEsBAi0AFAAGAAgAAAAhAM7Gi5fjAAAAWAEAABkA&#10;AAAAAAAAAAAAAAAASwYAAGRycy9fcmVscy9lMm9Eb2MueG1sLnJlbHNQSwUGAAAAAAUABQA6AQAA&#10;ZQcAAAAA&#10;" o:button="t" filled="f" stroked="f">
                <v:fill o:detectmouseclick="t"/>
                <v:textbox inset=",7.2pt,,7.2pt">
                  <w:txbxContent>
                    <w:p w:rsidR="00CD0562" w:rsidRDefault="00CD0562" w:rsidP="00D451AF"/>
                  </w:txbxContent>
                </v:textbox>
              </v:shape>
            </w:pict>
          </mc:Fallback>
        </mc:AlternateContent>
      </w:r>
      <w:r w:rsidR="00482613">
        <w:rPr>
          <w:noProof/>
        </w:rPr>
        <w:drawing>
          <wp:inline distT="0" distB="0" distL="0" distR="0" wp14:anchorId="50D70EC4" wp14:editId="655E47B2">
            <wp:extent cx="5473700" cy="7086600"/>
            <wp:effectExtent l="0" t="0" r="0" b="0"/>
            <wp:docPr id="23" name="Picture 23" descr="Macintosh HD:Users:ken:Desktop:untitled folder:LDC Module_Children_Have_the_Right_to_6..29.15_P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ken:Desktop:untitled folder:LDC Module_Children_Have_the_Right_to_6..29.15_Page_1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4E68358F" w14:textId="77777777" w:rsidR="00DE6627" w:rsidRDefault="00223DD3" w:rsidP="00DE6627">
      <w:r>
        <w:rPr>
          <w:noProof/>
        </w:rPr>
        <w:lastRenderedPageBreak/>
        <mc:AlternateContent>
          <mc:Choice Requires="wps">
            <w:drawing>
              <wp:anchor distT="0" distB="0" distL="114300" distR="114300" simplePos="0" relativeHeight="251723776" behindDoc="0" locked="0" layoutInCell="1" allowOverlap="1" wp14:anchorId="6CF17757" wp14:editId="067C323B">
                <wp:simplePos x="0" y="0"/>
                <wp:positionH relativeFrom="column">
                  <wp:posOffset>685800</wp:posOffset>
                </wp:positionH>
                <wp:positionV relativeFrom="paragraph">
                  <wp:posOffset>5307965</wp:posOffset>
                </wp:positionV>
                <wp:extent cx="1187450" cy="194945"/>
                <wp:effectExtent l="0" t="0" r="0" b="0"/>
                <wp:wrapNone/>
                <wp:docPr id="75" name="Text Box 65">
                  <a:hlinkClick xmlns:a="http://schemas.openxmlformats.org/drawingml/2006/main" r:id="rId8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9E6BF"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9" type="#_x0000_t202" href="http://bit.ly/1fRfjI3" style="position:absolute;margin-left:54pt;margin-top:417.95pt;width:93.5pt;height:1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j27uUCAAA3BgAADgAAAGRycy9lMm9Eb2MueG1srFTZbtswEHwv0H8g+K5IcuRDQuQg8VEESA8g&#10;6QfQJGURoUiVpC2nRf+9S8p27KRAgbZ6EEiRmp3Znd2r610j0ZYbK7QqcXqRYMQV1UyodYm/Pi6j&#10;CUbWEcWI1IqX+JlbfD19/+6qaws+0LWWjBsEIMoWXVvi2rm2iGNLa94Qe6FbruCw0qYhDrZmHTND&#10;OkBvZDxIklHcacNaoym3Fr7O+0M8DfhVxan7XFWWOyRLDNxceJvwXvl3PL0ixdqQthZ0T4P8BYuG&#10;CAVBj1Bz4gjaGPEGqhHUaKsrd0F1E+uqEpQHDaAmTV6peahJy4MWSI5tj2my/w+Wftp+MUiwEo+H&#10;GCnSQI0e+c6hW71Do2HQVEuhnmZS0Kc9A8jfn+vUa5trumm4cn2xDJfEgVNsLVqLkSl8YHPHUl+H&#10;uGttEfj46oXlQwvk3A64gLcCF9vea/pkkdKzmqg1vzFGdzUnDHJyhuJ/7XGsB1l1HzUDbWTjdADa&#10;VabxBQOaCNDBG89HP3j91IdMJ+NsCEcUztI8y7NhIEqKw9+tse4D1w3yC5ACfgvoZHtvnddEisMV&#10;H0zppZAyeE6qsw9wsf8CseFXf+ZZBAv9yJN8MVlMsigbjBZRljAW3SxnWTRapuPh/HI+m83Tnz5u&#10;mhW1YIwrH+Zg5zR7U67funDfWL0Rj4a2Wgrm4Twla9armTRoS6CdluHZJ+TkWnxOIyQBtLySlA6y&#10;5HaQR8vRZBxlVTaM8nEyiZI0v81HCaR6vjyXdC8U/3dJqCtxPhz0xj4h/UpbEp632kjRCAcDS4qm&#10;xJPjJVJ4Cy4UC6V1RMh+fZIKT/8lFVDuQ6GD7b1He7e63WoX+nFw6cP7Rlhp9gwWNhocBmaEaQuL&#10;WpvvGHUwuUpsv22I4RjJOwVtkKdZ5kfd6cacblanG6IoQJXYYdQvZ64fj5vWiHUNkfrGU/oGWqcS&#10;wdUvrPZtC9MpiNtPUj/+Tvfh1su8n/4CAAD//wMAUEsDBBQABgAIAAAAIQCgQs2Q3wAAAAsBAAAP&#10;AAAAZHJzL2Rvd25yZXYueG1sTI/BTsMwEETvSPyDtUjcqENRoySNUyEkJA4cILQS3Nx4m0SN15Ht&#10;tubvWU5wnNnR7Jt6k+wkzujD6EjB/SIDgdQ5M1KvYPvxfFeACFGT0ZMjVPCNATbN9VWtK+Mu9I7n&#10;NvaCSyhUWsEQ41xJGboBrQ4LNyPx7eC81ZGl76Xx+sLldpLLLMul1SPxh0HP+DRgd2xPVoHu0utn&#10;iWY+vLXb1M9+9/WSdkrd3qTHNYiIKf6F4Ref0aFhpr07kQliYp0VvCUqKB5WJQhOLMsVO3t28jwH&#10;2dTy/4bmBwAA//8DAFBLAwQUAAYACAAAACEA+yYRS88AAABAAQAAGQAAAGRycy9fcmVscy9lMm9E&#10;b2MueG1sLnJlbHOEz8FKAzEQBuC74DuEubuza0FENtuLCnvopdQHiMlkN212EpK0dN/eXBQLgsfh&#10;5/9+pt9eFy8ulLILLKFrWhDEOhjHk4SPw/vDM4hcFBvlA5OElTJsh/u7fk9elVrKs4tZVIWzhLmU&#10;+IKY9UyLyk2IxDWxIS2q1DNNGJU+qYnwsW2fMP02YLgxxWgkpNF0IA5rrMv/28Fap+k16PNCXP6Y&#10;wLlKyTs+VVSlicoP++lK41fs7N4ex813vAumLr9dCyVWHnDo8ebv4QsAAP//AwBQSwECLQAUAAYA&#10;CAAAACEA5JnDwPsAAADhAQAAEwAAAAAAAAAAAAAAAAAAAAAAW0NvbnRlbnRfVHlwZXNdLnhtbFBL&#10;AQItABQABgAIAAAAIQAjsmrh1wAAAJQBAAALAAAAAAAAAAAAAAAAACwBAABfcmVscy8ucmVsc1BL&#10;AQItABQABgAIAAAAIQCa6Pbu5QIAADcGAAAOAAAAAAAAAAAAAAAAACwCAABkcnMvZTJvRG9jLnht&#10;bFBLAQItABQABgAIAAAAIQCgQs2Q3wAAAAsBAAAPAAAAAAAAAAAAAAAAAD0FAABkcnMvZG93bnJl&#10;di54bWxQSwECLQAUAAYACAAAACEA+yYRS88AAABAAQAAGQAAAAAAAAAAAAAAAABJBgAAZHJzL19y&#10;ZWxzL2Uyb0RvYy54bWwucmVsc1BLBQYAAAAABQAFADoBAABPBw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659FAB04" wp14:editId="3970B163">
                <wp:simplePos x="0" y="0"/>
                <wp:positionH relativeFrom="column">
                  <wp:posOffset>3771900</wp:posOffset>
                </wp:positionH>
                <wp:positionV relativeFrom="paragraph">
                  <wp:posOffset>6857365</wp:posOffset>
                </wp:positionV>
                <wp:extent cx="1600200" cy="228600"/>
                <wp:effectExtent l="0" t="0" r="0" b="0"/>
                <wp:wrapNone/>
                <wp:docPr id="74" name="Text Box 51">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2987E"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0" type="#_x0000_t202" href="https://s.ldc.org/u/b40cojtsb8wf6lvxppfyejezg" style="position:absolute;margin-left:297pt;margin-top:539.95pt;width:126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pAuuUCAAA3BgAADgAAAGRycy9lMm9Eb2MueG1srFTZbtswEHwv0H8g+K7oqOxYQuQg8VEUSA8g&#10;6QfQJGURoUiVpC2nRf+9S8p27KRAgbZ6EEiRmp3Znd2r610r0ZYbK7SqcHqRYMQV1UyodYW/Piyj&#10;CUbWEcWI1IpX+IlbfD19++aq70qe6UZLxg0CEGXLvqtw41xXxrGlDW+JvdAdV3BYa9MSB1uzjpkh&#10;PaC3Ms6SZBz32rDOaMqtha/z4RBPA35dc+o+17XlDskKAzcX3ia8V/4dT69IuTakawTd0yB/waIl&#10;QkHQI9ScOII2RryCagU12uraXVDdxrquBeVBA6hJkxdq7hvS8aAFkmO7Y5rs/4Oln7ZfDBKswpc5&#10;Roq0UKMHvnPoVu/QKA2aGinU40wK+rhnAPn7c50GbXNNNy1XbiiW4ZI4cIptRGcxMqUPbD6w1Nch&#10;7jtbBj6+emF53wE5twMu4K3AxXZ3mj5apPSsIWrNb4zRfcMJg5ycofhfBxzrQVb9R81AG9k4HYB2&#10;tWl9wYAmAnTwxtPRD14/9SHHSQImw4jCWZZNYBuIkvLwd2ese891i/wCpIDfAjrZ3lnnNZHycMUH&#10;U3oppAyek+rsA1wcvkBs+NWfeRbBQj+KpFhMFpM8yrPxIsoTxqKb5SyPxsv0cjR/N5/N5ulPHzfN&#10;y0YwxpUPc7Bzmr8q129duG+swYhHQ1stBfNwnpI169VMGrQl0E7L8OwTcnItPqcRkgBaXkhKszy5&#10;zYpoOZ5cRnmdj6LiMplESVrcFuMkL/L58lzSnVD83yWhvsLFKBuFKp2QfqEtCc9rbaRshYOBJUVb&#10;4cnxEim9BReKhdI6IuSwPkmFp/+cCij3odDB9t6jg1vdbrUL/ZjlPrxvhJVmT2Bho8FhYEaYtrBo&#10;tPmOUQ+Tq8L224YYjpH8oKANijTP/ag73ZjTzep0QxQFqAo7jIblzA3jcdMZsW4g0tB4St9A69Qi&#10;uPqZ1b5tYToFcftJ6sff6T7cep73018AAAD//wMAUEsDBBQABgAIAAAAIQAEE2l94QAAAA0BAAAP&#10;AAAAZHJzL2Rvd25yZXYueG1sTI/NTsMwEITvSLyDtUjcqBPUljqNUyEkJA4cILQSvbnxNomIf2S7&#10;rXl7lhMcd2Y0+029yWZiZwxxdFZCOSuAoe2cHm0vYfvxfLcCFpOyWk3OooRvjLBprq9qVWl3se94&#10;blPPqMTGSkkYUvIV57Eb0Kg4cx4teUcXjEp0hp7roC5UbiZ+XxRLbtRo6cOgPD4N2H21JyNBdfn1&#10;U6D2x7d2m3sfdvuXvJPy9iY/roElzOkvDL/4hA4NMR3cyerIJgkLMactiYziQQhgFFnNlyQdSCrL&#10;hQDe1Pz/iuYHAAD//wMAUEsDBBQABgAIAAAAIQDOxouX4wAAAFgBAAAZAAAAZHJzL19yZWxzL2Uy&#10;b0RvYy54bWwucmVsc4TQwUoDMRAG4LvgO4S5u9kWKUU224sWevAi9QHSZJJNm01CJq27Pr1RESwI&#10;Hodhvv9nus00enbBTC4GAYumBYZBRe2CFfC6396tgVGRQUsfAwqYkWDT3950L+hlqUc0uESsKoEE&#10;DKWkB85JDThKamLCUDcm5lGWOmbLk1QnaZEv23bF828D+iuT7bSAvNMLYPs51eT/7WiMU/gY1XnE&#10;UP6I4EOVsnfhVFGZLZZvlj47N16rr4pnfrhvVTwWOqzfzMpfppTMjEd8tz9nz1HXRk9TwRykB953&#10;/Oof/QcAAAD//wMAUEsBAi0AFAAGAAgAAAAhAOSZw8D7AAAA4QEAABMAAAAAAAAAAAAAAAAAAAAA&#10;AFtDb250ZW50X1R5cGVzXS54bWxQSwECLQAUAAYACAAAACEAI7Jq4dcAAACUAQAACwAAAAAAAAAA&#10;AAAAAAAsAQAAX3JlbHMvLnJlbHNQSwECLQAUAAYACAAAACEAWGpAuuUCAAA3BgAADgAAAAAAAAAA&#10;AAAAAAAsAgAAZHJzL2Uyb0RvYy54bWxQSwECLQAUAAYACAAAACEABBNpfeEAAAANAQAADwAAAAAA&#10;AAAAAAAAAAA9BQAAZHJzL2Rvd25yZXYueG1sUEsBAi0AFAAGAAgAAAAhAM7Gi5fjAAAAWAEAABkA&#10;AAAAAAAAAAAAAAAASwYAAGRycy9fcmVscy9lMm9Eb2MueG1sLnJlbHNQSwUGAAAAAAUABQA6AQAA&#10;ZQcAAAAA&#10;" o:button="t" filled="f" stroked="f">
                <v:fill o:detectmouseclick="t"/>
                <v:textbox inset=",7.2pt,,7.2pt">
                  <w:txbxContent>
                    <w:p w:rsidR="00CD0562" w:rsidRDefault="00CD0562" w:rsidP="00D451AF"/>
                  </w:txbxContent>
                </v:textbox>
              </v:shape>
            </w:pict>
          </mc:Fallback>
        </mc:AlternateContent>
      </w:r>
      <w:r w:rsidR="00482613">
        <w:rPr>
          <w:noProof/>
        </w:rPr>
        <w:drawing>
          <wp:inline distT="0" distB="0" distL="0" distR="0" wp14:anchorId="33520340" wp14:editId="6C537162">
            <wp:extent cx="5473700" cy="7086600"/>
            <wp:effectExtent l="0" t="0" r="0" b="0"/>
            <wp:docPr id="24" name="Picture 24" descr="Macintosh HD:Users:ken:Desktop:untitled folder:LDC Module_Children_Have_the_Right_to_6..29.15_P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ken:Desktop:untitled folder:LDC Module_Children_Have_the_Right_to_6..29.15_Page_1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0EDB85B8" w14:textId="77777777" w:rsidR="00DE6627" w:rsidRDefault="00223DD3" w:rsidP="00DE6627">
      <w:r>
        <w:rPr>
          <w:noProof/>
        </w:rPr>
        <w:lastRenderedPageBreak/>
        <mc:AlternateContent>
          <mc:Choice Requires="wps">
            <w:drawing>
              <wp:anchor distT="0" distB="0" distL="114300" distR="114300" simplePos="0" relativeHeight="251725824" behindDoc="0" locked="0" layoutInCell="1" allowOverlap="1" wp14:anchorId="5831B336" wp14:editId="05B50D24">
                <wp:simplePos x="0" y="0"/>
                <wp:positionH relativeFrom="column">
                  <wp:posOffset>649605</wp:posOffset>
                </wp:positionH>
                <wp:positionV relativeFrom="paragraph">
                  <wp:posOffset>1935480</wp:posOffset>
                </wp:positionV>
                <wp:extent cx="1750695" cy="135255"/>
                <wp:effectExtent l="0" t="0" r="0" b="0"/>
                <wp:wrapNone/>
                <wp:docPr id="73" name="Text Box 67">
                  <a:hlinkClick xmlns:a="http://schemas.openxmlformats.org/drawingml/2006/main" r:id="rId8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412D5"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1" type="#_x0000_t202" href="https://ldc-production-secure.s3.amazonaws.com/payload_files/files/000/041/077/original/Methods_for_Writing_a_Topic_Sentence20150616-3-l9xrth.pdf?AWSAccessKeyId=AKIAJZLFICFCJK5OVHIQ&amp;Expires=1530287056&amp;Signature=BEYgG/GcOPdWBGSbYcZspE56tMo=&amp;response-content-type=application/pdf" style="position:absolute;margin-left:51.15pt;margin-top:152.4pt;width:137.85pt;height:10.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Wi/uYCAAA3BgAADgAAAGRycy9lMm9Eb2MueG1srFTZbtswEHwv0H8g+K5IcuRDQuQg8VEESA8g&#10;6QfQJGURoUiVpC2nRf+9S8p27KRAgbZ6EEiRmp3Znd2r610j0ZYbK7QqcXqRYMQV1UyodYm/Pi6j&#10;CUbWEcWI1IqX+JlbfD19/+6qaws+0LWWjBsEIMoWXVvi2rm2iGNLa94Qe6FbruCw0qYhDrZmHTND&#10;OkBvZDxIklHcacNaoym3Fr7O+0M8DfhVxan7XFWWOyRLDNxceJvwXvl3PL0ixdqQthZ0T4P8BYuG&#10;CAVBj1Bz4gjaGPEGqhHUaKsrd0F1E+uqEpQHDaAmTV6peahJy4MWSI5tj2my/w+Wftp+MUiwEo8v&#10;MVKkgRo98p1Dt3qHRuOgqZZCPc2koE97BpC/P9ep1zbXdNNw5fpiGS6JA6fYWrQWI1P4wOaOpb4O&#10;cdfaIvDx1QvLhxbIuR1wAW8FLra91/TJIqVnNVFrfmOM7mpOGOTkDMX/2uNYD7LqPmoG2sjG6QC0&#10;q0zjCwY0EaCDN56PfvD6qQ85HiajfIgRhbP0cjgYDgNRUhz+bo11H7hukF+AFPBbQCfbe+u8JlIc&#10;rvhgSi+FlMFzUp19gIv9F4gNv/ozzyJY6Eee5IvJYpJF2WC0iLKEsehmOcui0RIYzi/ns9k8/enj&#10;pllRC8a48mEOdk6zN+X6rQv3jdUb8Whoq6VgHs5Tsma9mkmDtgTaaRmefUJOrsXnNEISQMsrSekg&#10;S24HebQcTcZRVmXDKB8nkyhJ89t8lGR5Nl+eS7oXiv+7JNSVOIdChiqdkH6lLQnPW22kaISDgSVF&#10;U+LJ8RIpvAUXioXSOiJkvz5Jhaf/kgoo96HQwfbeo71b3W61C/0IHAHNN8JKs2ewsNHgMPApTFtY&#10;1Np8x6iDyVVi+21DDMdI3ilogzzNMj/qTjfmdLM63RBFAarEDqN+OXP9eNy0RqxriNQ3ntI30DqV&#10;CK5+YbVvW5hOQdx+kvrxd7oPt17m/fQXAAAA//8DAFBLAwQUAAYACAAAACEAA675TN8AAAALAQAA&#10;DwAAAGRycy9kb3ducmV2LnhtbEyPy07DMBBF90j8gzVI7KjdBJU2jVMhJCQWLCC0EuzceJpExA/Z&#10;bmv+nmFFd3M1R/dRb7KZ2AlDHJ2VMJ8JYGg7p0fbS9h+PN8tgcWkrFaTsyjhByNsmuurWlXane07&#10;ntrUMzKxsVIShpR8xXnsBjQqzpxHS7+DC0YlkqHnOqgzmZuJF0IsuFGjpYRBeXwasPtuj0aC6vLr&#10;5wq1P7y129z7sPt6yTspb2/y4xpYwpz+YfirT9WhoU57d7Q6som0KEpCJZTinjYQUT4sad2ejmIx&#10;B97U/HJD8wsAAP//AwBQSwMEFAAGAAgAAAAhANjkekebAQAATAIAABkAAABkcnMvX3JlbHMvZTJv&#10;RG9jLnhtbC5yZWxzhJJPj9MwEMXvSHyHyAduiZ2WtAs0rbpLW7KlWqCFavcSGXuSWOvYlu1Cy6dn&#10;2hUSKyFxseQ/85v33ngyO/Y6+QE+KGtKkmeMJGCElcq0Jfm6W6ZXJAmRG8m1NVCSEwQym758MfkC&#10;mkcsCp1yIUGKCSXpYnRvKQ2ig56HzDoweNNY3/OIW99Sx8Ujb4EOGBtR/zeDTJ8xk0qWxFcyJ8nu&#10;5LDz/9m2aZSA91YcejDxHy1ohySvlXlEKPctxCdsQM1aitR5Kw/i7CoNIA4esjDMeM9/WcN/hkzY&#10;HvWftOWybpSGQJ9Wxhhlr3PKxmNqvWqV4ZpuIHZWhhrN13uvIgZa83pnnRL1FuVhyjBgecFG+Sgd&#10;pvrN0ccuc7KZzffbuRAQwhpOGMJ8Xc1vHz4uq5vlze26uPv2ofr8ivfu3eLolIdQ5sWQDa7GrBhd&#10;jreqNTyi+PJ6cd+u6ErcfZL769X2+714CG5RjOLGlpenWO1wgpAKexYU03hOmjunlbgMl6KeP1Ft&#10;rMQpLI4RPPojdDqhz/7A9DcAAAD//wMAUEsBAi0AFAAGAAgAAAAhAOSZw8D7AAAA4QEAABMAAAAA&#10;AAAAAAAAAAAAAAAAAFtDb250ZW50X1R5cGVzXS54bWxQSwECLQAUAAYACAAAACEAI7Jq4dcAAACU&#10;AQAACwAAAAAAAAAAAAAAAAAsAQAAX3JlbHMvLnJlbHNQSwECLQAUAAYACAAAACEAwpWi/uYCAAA3&#10;BgAADgAAAAAAAAAAAAAAAAAsAgAAZHJzL2Uyb0RvYy54bWxQSwECLQAUAAYACAAAACEAA675TN8A&#10;AAALAQAADwAAAAAAAAAAAAAAAAA+BQAAZHJzL2Rvd25yZXYueG1sUEsBAi0AFAAGAAgAAAAhANjk&#10;ekebAQAATAIAABkAAAAAAAAAAAAAAAAASgYAAGRycy9fcmVscy9lMm9Eb2MueG1sLnJlbHNQSwUG&#10;AAAAAAUABQA6AQAAHAg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0DC5CE7C" wp14:editId="1CE5A3C3">
                <wp:simplePos x="0" y="0"/>
                <wp:positionH relativeFrom="column">
                  <wp:posOffset>571500</wp:posOffset>
                </wp:positionH>
                <wp:positionV relativeFrom="paragraph">
                  <wp:posOffset>1715135</wp:posOffset>
                </wp:positionV>
                <wp:extent cx="1187450" cy="194945"/>
                <wp:effectExtent l="0" t="0" r="0" b="0"/>
                <wp:wrapNone/>
                <wp:docPr id="72" name="Text Box 66">
                  <a:hlinkClick xmlns:a="http://schemas.openxmlformats.org/drawingml/2006/main" r:id="rId8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C5C06"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6" o:spid="_x0000_s1052" type="#_x0000_t202" href="https://ldc-production-secure.s3.amazonaws.com/payload_files/files/000/041/076/original/writing_conclusion20150616-3-1csv6rv.pdf?AWSAccessKeyId=AKIAJZLFICFCJK5OVHIQ&amp;Expires=1530287055&amp;Signature=kbTbOIeANnk7T%2BlDCpf7soKdrEI%3D&amp;response-content-type=application%2Fpdf" style="position:absolute;margin-left:45pt;margin-top:135.05pt;width:93.5pt;height:1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kZWeYCAAA3BgAADgAAAGRycy9lMm9Eb2MueG1srFTZbtswEHwv0H8g+K7oqCxbQuQg8VEESA8g&#10;6QfQImURoUiVpC2nQf+9S8p27KRAgbZ6EEiRmp3Znd3Lq10r0JZpw5UscXwRYcRkpSiX6xJ/e1gG&#10;E4yMJZISoSQr8RMz+Gr6/t1l3xUsUY0SlGkEINIUfVfixtquCENTNawl5kJ1TMJhrXRLLGz1OqSa&#10;9IDeijCJoizslaadVhUzBr7Oh0M89fh1zSr7pa4Ns0iUGLhZ/9b+vXLvcHpJirUmXcOrPQ3yFyxa&#10;wiUEPULNiSVoo/kbqJZXWhlV24tKtaGqa14xrwHUxNErNfcN6ZjXAskx3TFN5v/BVp+3XzXitMTj&#10;BCNJWqjRA9tZdKN2KMu8pkZw+TgTvHrcM4D8/blOg7a5qjYtk3YolmaCWHCKaXhnMNKFC6xvaezq&#10;EPadKTwfVz2/vO+AnN0BF/CW52K6O1U9GiTVrCFyza61Vn3DCIWcnKG4Xwcc40BW/SdFQRvZWOWB&#10;drVuXcGAJgJ08MbT0Q9Of+VCxpNxOoKjCs7iPM3TkSdKisPfnTb2I1MtcguQAn7z6GR7Z6zTRIrD&#10;FRdMqiUXwntOyLMPcHH4ArHhV3fmWHgLPedRvpgsJmmQJtkiSCNKg+vlLA2yZTwezT/MZ7N5/NPF&#10;jdOi4ZQy6cIc7Bynb8r1WxfuG2sw4tHQRglOHZyjZPR6NRMabQm009I/+4ScXAvPafgkgJZXkuIk&#10;jW6SPFhmk3GQ1ukoyMfRJIji/CbPIkj1fHku6Y5L9u+SUF/ifJSMfJVOSL/SFvnnrTZStNzCwBK8&#10;LfHkeIkUzoILSX1pLeFiWJ+kwtF/SQWU+1Bob3vn0cGtdrfa+X5MMhfeNcJK0SewsFbgMDAjTFtY&#10;NEr/wKiHyVVi831DNMNI3EpogzxOUzfqTjf6dLM63RBZAVSJLUbDcmaH8bjpNF83EGloPKmuoXVq&#10;7l39wmrftjCdvLj9JHXj73Tvb73M++kvAAAA//8DAFBLAwQUAAYACAAAACEA7Pkc+d8AAAAKAQAA&#10;DwAAAGRycy9kb3ducmV2LnhtbEyPwU7DMBBE70j8g7VI3KjdIJE2ZFMhJCQOHCC0Ety28TaJiO3I&#10;dlvz95gTHGdnNPum3iQziRP7MDqLsFwoEGw7p0fbI2zfn25WIEIkq2lylhG+OcCmubyoqdLubN/4&#10;1MZe5BIbKkIYYpwrKUM3sKGwcDPb7B2cNxSz9L3Uns653EyyUOpOGhpt/jDQzI8Dd1/t0SBQl14+&#10;1qznw2u7Tf3sd5/PaYd4fZUe7kFETvEvDL/4GR2azLR3R6uDmBDWKk+JCEWpliByoCjLfNkj3Cq1&#10;AtnU8v+E5gcAAP//AwBQSwMEFAAGAAgAAAAhAI/27YGNAQAAOwIAABkAAABkcnMvX3JlbHMvZTJv&#10;RG9jLnhtbC5yZWxzhJFRa9swFIXfB/0PRg99KbbkpHbKFieYNGFuupWtaQd7Kap07YjIkpCUNOmv&#10;703KYIXBXgTS1f3uueeMp/teJzvwQVlTkTxjJAEjrFSmq8jDapFekSREbiTX1kBFDhDIdHL2afwT&#10;NI/YFNbKhQQpJlRkHaP7TGkQa+h5yKwDg5XW+p5HvPqOOi42vAM6YKyk/m8GmXxgJo2siG9kTpLV&#10;weHk/7Nt2yoB11ZsezDxHyPoGkleK7NBKPcdxHdsQM1aitR5K7fiuFUaQGw9ZGGY8Z6/WsNfQiZs&#10;j/oP2nL51CoNgb6fjDHKLnPKRiW1XnXKcE1fvIpo4pOwRujt0d4BywtW5mU6THMRdqXfZU620/rX&#10;fS0EhLCEA+5cL5v65vftopktZjfL4u7xa/PjnPfuy3zvlIdQ5cWQDa5GrChOz/eqMzyi1mrzvHq+&#10;a6D+bjaj1YW+nrl2FOxS+nlTnb5it8PAIEVNER1K49FY7pxW4pQlRT1/nPlmJZo+30fwuA6hkzH9&#10;EPnkDQAA//8DAFBLAQItABQABgAIAAAAIQDkmcPA+wAAAOEBAAATAAAAAAAAAAAAAAAAAAAAAABb&#10;Q29udGVudF9UeXBlc10ueG1sUEsBAi0AFAAGAAgAAAAhACOyauHXAAAAlAEAAAsAAAAAAAAAAAAA&#10;AAAALAEAAF9yZWxzLy5yZWxzUEsBAi0AFAAGAAgAAAAhALzJGVnmAgAANwYAAA4AAAAAAAAAAAAA&#10;AAAALAIAAGRycy9lMm9Eb2MueG1sUEsBAi0AFAAGAAgAAAAhAOz5HPnfAAAACgEAAA8AAAAAAAAA&#10;AAAAAAAAPgUAAGRycy9kb3ducmV2LnhtbFBLAQItABQABgAIAAAAIQCP9u2BjQEAADsCAAAZAAAA&#10;AAAAAAAAAAAAAEoGAABkcnMvX3JlbHMvZTJvRG9jLnhtbC5yZWxzUEsFBgAAAAAFAAUAOgEAAA4I&#10;AAAAAA==&#10;" o:button="t" filled="f" stroked="f">
                <v:fill o:detectmouseclick="t"/>
                <v:textbox inset=",7.2pt,,7.2pt">
                  <w:txbxContent>
                    <w:p w14:paraId="69AC5C06" w14:textId="77777777" w:rsidR="00CD0562" w:rsidRDefault="00CD0562" w:rsidP="00016C26"/>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786F5DA" wp14:editId="7F926B0E">
                <wp:simplePos x="0" y="0"/>
                <wp:positionH relativeFrom="column">
                  <wp:posOffset>3771900</wp:posOffset>
                </wp:positionH>
                <wp:positionV relativeFrom="paragraph">
                  <wp:posOffset>6857365</wp:posOffset>
                </wp:positionV>
                <wp:extent cx="1600200" cy="228600"/>
                <wp:effectExtent l="0" t="0" r="0" b="0"/>
                <wp:wrapNone/>
                <wp:docPr id="71" name="Text Box 52">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779E3" w14:textId="77777777" w:rsidR="00CD0562" w:rsidRDefault="00CD0562" w:rsidP="00D451AF"/>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3" type="#_x0000_t202" href="https://s.ldc.org/u/b40cojtsb8wf6lvxppfyejezg" style="position:absolute;margin-left:297pt;margin-top:539.95pt;width:126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jWg+UCAAA3BgAADgAAAGRycy9lMm9Eb2MueG1srFTZbtswEHwv0H8g+K7oqHxIiBwkPooC6QEk&#10;/QCapCwiFKmSdOS06L93SdmOnRQo0FYPAilSszO7s3t5tWsleuTGCq0qnF4kGHFFNRNqU+Gv96to&#10;ipF1RDEiteIVfuIWX83evrnsu5JnutGScYMARNmy7yrcONeVcWxpw1tiL3THFRzW2rTEwdZsYmZI&#10;D+itjLMkGce9NqwzmnJr4etiOMSzgF/XnLrPdW25Q7LCwM2FtwnvtX/Hs0tSbgzpGkH3NMhfsGiJ&#10;UBD0CLUgjqCtEa+gWkGNtrp2F1S3sa5rQXnQAGrS5IWau4Z0PGiB5NjumCb7/2Dpp8cvBglW4UmK&#10;kSIt1Oie7xy60Ts0yoKmRgr1MJeCPuwZQP7+XKdB20LTbcuVG4pluCQOnGIb0VmMTOkDmw8s9XWI&#10;+86WgY+vXljedUDO7YALeCtwsd2tpg8WKT1viNrwa2N033DCICdnKP7XAcd6kHX/UTPQRrZOB6Bd&#10;bVpfMKCJAB288XT0g9dPfchxkoDJMKJwlmVT2AaipDz83Rnr3nPdIr8AKeC3gE4eb63zmkh5uOKD&#10;Kb0SUgbPSXX2AS4OXyA2/OrPPItgoR9FUiyny2ke5dl4GeUJY9H1ap5H41U6GS3eLebzRfrTx03z&#10;shGMceXDHOyc5q/K9VsX7htrMOLR0FZLwTycp2TNZj2XBj0SaKdVePYJObkWn9MISQAtLySlWZ7c&#10;ZEW0Gk8nUV7no6iYJNMoSYubYpzkRb5YnUu6FYr/uyTUV7gYZaNQpRPSL7Ql4XmtjZStcDCwpGgr&#10;PD1eIqW34FKxUFpHhBzWJ6nw9J9TAeU+FDrY3nt0cKvbrXehH7OJD+8bYa3ZE1jYaHAYmBGmLSwa&#10;bb5j1MPkqrD9tiWGYyQ/KGiDIs1zP+pON+Z0sz7dEEUBqsIOo2E5d8N43HZGbBqINDSe0tfQOrUI&#10;rn5mtW9bmE5B3H6S+vF3ug+3nuf97BcAAAD//wMAUEsDBBQABgAIAAAAIQAEE2l94QAAAA0BAAAP&#10;AAAAZHJzL2Rvd25yZXYueG1sTI/NTsMwEITvSLyDtUjcqBPUljqNUyEkJA4cILQSvbnxNomIf2S7&#10;rXl7lhMcd2Y0+029yWZiZwxxdFZCOSuAoe2cHm0vYfvxfLcCFpOyWk3OooRvjLBprq9qVWl3se94&#10;blPPqMTGSkkYUvIV57Eb0Kg4cx4teUcXjEp0hp7roC5UbiZ+XxRLbtRo6cOgPD4N2H21JyNBdfn1&#10;U6D2x7d2m3sfdvuXvJPy9iY/roElzOkvDL/4hA4NMR3cyerIJgkLMactiYziQQhgFFnNlyQdSCrL&#10;hQDe1Pz/iuYHAAD//wMAUEsDBBQABgAIAAAAIQDOxouX4wAAAFgBAAAZAAAAZHJzL19yZWxzL2Uy&#10;b0RvYy54bWwucmVsc4TQwUoDMRAG4LvgO4S5u9kWKUU224sWevAi9QHSZJJNm01CJq27Pr1RESwI&#10;Hodhvv9nus00enbBTC4GAYumBYZBRe2CFfC6396tgVGRQUsfAwqYkWDT3950L+hlqUc0uESsKoEE&#10;DKWkB85JDThKamLCUDcm5lGWOmbLk1QnaZEv23bF828D+iuT7bSAvNMLYPs51eT/7WiMU/gY1XnE&#10;UP6I4EOVsnfhVFGZLZZvlj47N16rr4pnfrhvVTwWOqzfzMpfppTMjEd8tz9nz1HXRk9TwRykB953&#10;/Oof/QcAAAD//wMAUEsBAi0AFAAGAAgAAAAhAOSZw8D7AAAA4QEAABMAAAAAAAAAAAAAAAAAAAAA&#10;AFtDb250ZW50X1R5cGVzXS54bWxQSwECLQAUAAYACAAAACEAI7Jq4dcAAACUAQAACwAAAAAAAAAA&#10;AAAAAAAsAQAAX3JlbHMvLnJlbHNQSwECLQAUAAYACAAAACEAl1jWg+UCAAA3BgAADgAAAAAAAAAA&#10;AAAAAAAsAgAAZHJzL2Uyb0RvYy54bWxQSwECLQAUAAYACAAAACEABBNpfeEAAAANAQAADwAAAAAA&#10;AAAAAAAAAAA9BQAAZHJzL2Rvd25yZXYueG1sUEsBAi0AFAAGAAgAAAAhAM7Gi5fjAAAAWAEAABkA&#10;AAAAAAAAAAAAAAAASwYAAGRycy9fcmVscy9lMm9Eb2MueG1sLnJlbHNQSwUGAAAAAAUABQA6AQAA&#10;ZQcAAAAA&#10;" o:button="t" filled="f" stroked="f">
                <v:fill o:detectmouseclick="t"/>
                <v:textbox inset=",7.2pt,,7.2pt">
                  <w:txbxContent>
                    <w:p w:rsidR="00CD0562" w:rsidRDefault="00CD0562" w:rsidP="00D451AF"/>
                  </w:txbxContent>
                </v:textbox>
              </v:shape>
            </w:pict>
          </mc:Fallback>
        </mc:AlternateContent>
      </w:r>
      <w:bookmarkStart w:id="13" w:name="_GoBack"/>
      <w:r w:rsidR="00482613">
        <w:rPr>
          <w:noProof/>
        </w:rPr>
        <w:drawing>
          <wp:inline distT="0" distB="0" distL="0" distR="0" wp14:anchorId="2F220780" wp14:editId="47868674">
            <wp:extent cx="5473700" cy="7086600"/>
            <wp:effectExtent l="0" t="0" r="0" b="0"/>
            <wp:docPr id="25" name="Picture 25" descr="Macintosh HD:Users:ken:Desktop:untitled folder:LDC Module_Children_Have_the_Right_to_6..29.15_P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ken:Desktop:untitled folder:LDC Module_Children_Have_the_Right_to_6..29.15_Page_16.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bookmarkEnd w:id="13"/>
    </w:p>
    <w:p w14:paraId="16A5A45C" w14:textId="77777777" w:rsidR="00DE6627" w:rsidRDefault="00223DD3" w:rsidP="00DE6627">
      <w:r>
        <w:rPr>
          <w:noProof/>
        </w:rPr>
        <w:lastRenderedPageBreak/>
        <mc:AlternateContent>
          <mc:Choice Requires="wps">
            <w:drawing>
              <wp:anchor distT="0" distB="0" distL="114300" distR="114300" simplePos="0" relativeHeight="251711488" behindDoc="0" locked="0" layoutInCell="1" allowOverlap="1" wp14:anchorId="0EE0D886" wp14:editId="62DF51FD">
                <wp:simplePos x="0" y="0"/>
                <wp:positionH relativeFrom="column">
                  <wp:posOffset>3771900</wp:posOffset>
                </wp:positionH>
                <wp:positionV relativeFrom="paragraph">
                  <wp:posOffset>6857365</wp:posOffset>
                </wp:positionV>
                <wp:extent cx="1600200" cy="228600"/>
                <wp:effectExtent l="0" t="0" r="0" b="0"/>
                <wp:wrapNone/>
                <wp:docPr id="70" name="Text Box 53">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1009A" w14:textId="77777777" w:rsidR="00CD0562" w:rsidRDefault="00CD0562" w:rsidP="00EA74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4" type="#_x0000_t202" href="https://s.ldc.org/u/b40cojtsb8wf6lvxppfyejezg" style="position:absolute;margin-left:297pt;margin-top:539.95pt;width:126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tjpuUCAAA3BgAADgAAAGRycy9lMm9Eb2MueG1srFTZbtswEHwv0H8g+K7oiGxLQuQg8VEESA8g&#10;6QfQImURoUiVpC2nRf+9S8p27KRAgbZ6EEiRmp3Znd2r610r0JZpw5UscXwRYcRkpSiX6xJ/fVwG&#10;GUbGEkmJUJKV+JkZfD19/+6q7wqWqEYJyjQCEGmKvitxY21XhKGpGtYSc6E6JuGwVrolFrZ6HVJN&#10;ekBvRZhE0TjslaadVhUzBr7Oh0M89fh1zSr7ua4Ns0iUGLhZ/9b+vXLvcHpFirUmXcOrPQ3yFyxa&#10;wiUEPULNiSVoo/kbqJZXWhlV24tKtaGqa14xrwHUxNErNQ8N6ZjXAskx3TFN5v/BVp+2XzTitMQT&#10;SI8kLdToke0sulU7NLr0mhrB5dNM8OppzwDy9+c6Ddrmqtq0TNqhWJoJYsEppuGdwUgXLrC+o7Gr&#10;Q9h3pvB8XPX88qEDcnYHXMBbnovp7lX1ZJBUs4bINbvRWvUNIxRycobifh1wjANZ9R8VBW1kY5UH&#10;2tW6dQUDmgjQQfzz0Q9Of+VCjqMITIZRBWdJksHWEyXF4e9OG/uBqRa5BUgBv3l0sr031mkixeGK&#10;CybVkgvhPSfk2Qe4OHyB2PCrO3MsvIV+5FG+yBZZGqTJeBGkEaXBzXKWBuNlPBnNL+ez2Tz+6eLG&#10;adFwSpl0YQ52jtM35fqtC/eNNRjxaGijBKcOzlEyer2aCY22BNpp6Z99Qk6uhec0fBJAyytJcZJG&#10;t0keLMfZJEjrdBTkkygLoji/zcdRmqfz5bmkey7Zv0tCfYnzUTLyVToh/Upb5J+32kjRcgsDS/C2&#10;xNnxEimcBReS+tJawsWwPkmFo/+SCij3odDe9s6jg1vtbrXz/ZhkLrxrhJWiz2BhrcBhYEaYtrBo&#10;lP6OUQ+Tq8Tm24ZohpG4k9AGeZymcM2ebvTpZnW6IbICqBJbjIblzA7jcdNpvm4g0tB4Ut1A69Tc&#10;u/qF1b5tYTp5cftJ6sbf6d7fepn3018AAAD//wMAUEsDBBQABgAIAAAAIQAEE2l94QAAAA0BAAAP&#10;AAAAZHJzL2Rvd25yZXYueG1sTI/NTsMwEITvSLyDtUjcqBPUljqNUyEkJA4cILQSvbnxNomIf2S7&#10;rXl7lhMcd2Y0+029yWZiZwxxdFZCOSuAoe2cHm0vYfvxfLcCFpOyWk3OooRvjLBprq9qVWl3se94&#10;blPPqMTGSkkYUvIV57Eb0Kg4cx4teUcXjEp0hp7roC5UbiZ+XxRLbtRo6cOgPD4N2H21JyNBdfn1&#10;U6D2x7d2m3sfdvuXvJPy9iY/roElzOkvDL/4hA4NMR3cyerIJgkLMactiYziQQhgFFnNlyQdSCrL&#10;hQDe1Pz/iuYHAAD//wMAUEsDBBQABgAIAAAAIQDOxouX4wAAAFgBAAAZAAAAZHJzL19yZWxzL2Uy&#10;b0RvYy54bWwucmVsc4TQwUoDMRAG4LvgO4S5u9kWKUU224sWevAi9QHSZJJNm01CJq27Pr1RESwI&#10;Hodhvv9nus00enbBTC4GAYumBYZBRe2CFfC6396tgVGRQUsfAwqYkWDT3950L+hlqUc0uESsKoEE&#10;DKWkB85JDThKamLCUDcm5lGWOmbLk1QnaZEv23bF828D+iuT7bSAvNMLYPs51eT/7WiMU/gY1XnE&#10;UP6I4EOVsnfhVFGZLZZvlj47N16rr4pnfrhvVTwWOqzfzMpfppTMjEd8tz9nz1HXRk9TwRykB953&#10;/Oof/QcAAAD//wMAUEsBAi0AFAAGAAgAAAAhAOSZw8D7AAAA4QEAABMAAAAAAAAAAAAAAAAAAAAA&#10;AFtDb250ZW50X1R5cGVzXS54bWxQSwECLQAUAAYACAAAACEAI7Jq4dcAAACUAQAACwAAAAAAAAAA&#10;AAAAAAAsAQAAX3JlbHMvLnJlbHNQSwECLQAUAAYACAAAACEAAMtjpuUCAAA3BgAADgAAAAAAAAAA&#10;AAAAAAAsAgAAZHJzL2Uyb0RvYy54bWxQSwECLQAUAAYACAAAACEABBNpfeEAAAANAQAADwAAAAAA&#10;AAAAAAAAAAA9BQAAZHJzL2Rvd25yZXYueG1sUEsBAi0AFAAGAAgAAAAhAM7Gi5fjAAAAWAEAABkA&#10;AAAAAAAAAAAAAAAASwYAAGRycy9fcmVscy9lMm9Eb2MueG1sLnJlbHNQSwUGAAAAAAUABQA6AQAA&#10;ZQcAAAAA&#10;" o:button="t" filled="f" stroked="f">
                <v:fill o:detectmouseclick="t"/>
                <v:textbox inset=",7.2pt,,7.2pt">
                  <w:txbxContent>
                    <w:p w:rsidR="00CD0562" w:rsidRDefault="00CD0562" w:rsidP="00EA74C5"/>
                  </w:txbxContent>
                </v:textbox>
              </v:shape>
            </w:pict>
          </mc:Fallback>
        </mc:AlternateContent>
      </w:r>
      <w:r w:rsidR="00482613">
        <w:rPr>
          <w:noProof/>
        </w:rPr>
        <w:drawing>
          <wp:inline distT="0" distB="0" distL="0" distR="0" wp14:anchorId="2C59316D" wp14:editId="74C9E641">
            <wp:extent cx="5473700" cy="7086600"/>
            <wp:effectExtent l="0" t="0" r="0" b="0"/>
            <wp:docPr id="26" name="Picture 26" descr="Macintosh HD:Users:ken:Desktop:untitled folder:LDC Module_Children_Have_the_Right_to_6..29.15_P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ken:Desktop:untitled folder:LDC Module_Children_Have_the_Right_to_6..29.15_Page_17.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6B9F1FF5" w14:textId="77777777" w:rsidR="00DE6627" w:rsidRDefault="00223DD3" w:rsidP="00DE6627">
      <w:r>
        <w:rPr>
          <w:noProof/>
        </w:rPr>
        <w:lastRenderedPageBreak/>
        <mc:AlternateContent>
          <mc:Choice Requires="wps">
            <w:drawing>
              <wp:anchor distT="0" distB="0" distL="114300" distR="114300" simplePos="0" relativeHeight="251727872" behindDoc="0" locked="0" layoutInCell="1" allowOverlap="1" wp14:anchorId="00934CA5" wp14:editId="2DF00154">
                <wp:simplePos x="0" y="0"/>
                <wp:positionH relativeFrom="column">
                  <wp:posOffset>571500</wp:posOffset>
                </wp:positionH>
                <wp:positionV relativeFrom="paragraph">
                  <wp:posOffset>4507865</wp:posOffset>
                </wp:positionV>
                <wp:extent cx="1143000" cy="187325"/>
                <wp:effectExtent l="0" t="0" r="0" b="0"/>
                <wp:wrapNone/>
                <wp:docPr id="69" name="Text Box 69">
                  <a:hlinkClick xmlns:a="http://schemas.openxmlformats.org/drawingml/2006/main" r:id="rId8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7C04E"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5" type="#_x0000_t202" href="https://ldc-production-secure.s3.amazonaws.com/payload_files/files/000/037/442/original/CBOR_Essay20150507-3-1rm6h71_Reflection?AWSAccessKeyId=AKIAJZLFICFCJK5OVHIQ&amp;Expires=1530287056&amp;Signature=Iv8E2G4xQ68FNhjX931O2KtDuZE=&amp;response-content-type=application/zip" style="position:absolute;margin-left:45pt;margin-top:354.95pt;width:90pt;height:1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4pqekCAAA3BgAADgAAAGRycy9lMm9Eb2MueG1srFTZbtswEHwv0H8g+K5IcuRDQuQg8VEUSA8g&#10;6QfQJGURoUiVpC2nRf+9S8p27KRFgbZ6EEiRmp3Znd2r610j0ZYbK7QqcXqRYMQV1UyodYm/PCyj&#10;CUbWEcWI1IqX+IlbfD19++aqaws+0LWWjBsEIMoWXVvi2rm2iGNLa94Qe6FbruCw0qYhDrZmHTND&#10;OkBvZDxIklHcacNaoym3Fr7O+0M8DfhVxan7VFWWOyRLDNxceJvwXvl3PL0ixdqQthZ0T4P8BYuG&#10;CAVBj1Bz4gjaGPEKqhHUaKsrd0F1E+uqEpQHDaAmTV6oua9Jy4MWSI5tj2my/w+Wftx+NkiwEo9y&#10;jBRpoEYPfOfQrd4h+OQ11VKox5kU9HHPAPL35zr12uaabhquXF8swyVx4BRbi9ZiZAof2Lxnqa9D&#10;3LW2CHx89cLyvgVybgdcwFuBi23vNH20SOlZTdSa3xiju5oTBjk5Q/G/9jjWg6y6D5qBNrJxOgDt&#10;KtN4cUATATp44+noB6+f+pBpdpkkcEThLJ2MLwfDQJQUh79bY907rhvkFyAF/BbQyfbOOq+JFIcr&#10;PpjSSyFl8JxUZx/gYv8FYsOv/syzCBb6nif5YrKYZFE2GC2iLGEsulnOsmi0TMfD+eV8NpunP3zc&#10;NCtqwRhXPszBzmn2qly/dOG+sXojHg1ttRTMw3lK1qxXM2nQlkA7LcOzT8jJtficRkgCaHkhKR1k&#10;ye0gj5ajyTjKqmwY5eNkEiVpfpuPkizP5stzSXdC8X+XhLoS50OoY5DzW21QdV/4voIn2kjRCAcD&#10;S4qmxJPjJegRsOBCsVBaR4Ts1yep8PSfUwHlPhQ62N57tHer2612oR8HuQ/vG2Gl2RNY2GhwGJgR&#10;pi0sam2+YdTB5Cqx/bohhmMk3ytogzzNMj/qTjfmdLM63RBFAarEDqN+OXP9eNy0RqxriNQ3ntI3&#10;0DqVCK5+ZrVvW5hOQdx+kvrxd7oPt57n/fQnAAAA//8DAFBLAwQUAAYACAAAACEArVP0n98AAAAK&#10;AQAADwAAAGRycy9kb3ducmV2LnhtbEyPzU7DMBCE70i8g7VI3KhNQRSncSqEhMSBA4RWojc33iYR&#10;8Y9stzVvz/YEx50dzXxTr4qd2BFjGr1TcDsTwNB13oyuV7D+fLl5BJaydkZP3qGCH0ywai4val0Z&#10;f3IfeGxzzyjEpUorGHIOFeepG9DqNPMBHf32Plqd6Yw9N1GfKNxOfC7EA7d6dNQw6IDPA3bf7cEq&#10;0F15+5Jowv69XZc+xM32tWyUur4qT0tgGUv+M8MZn9ChIaadPziT2KRACpqSFSyElMDIMF+clR0p&#10;d/IeeFPz/xOaXwAAAP//AwBQSwMEFAAGAAgAAAAhAE3mmr+RAQAAOgIAABkAAABkcnMvX3JlbHMv&#10;ZTJvRG9jLnhtbC5yZWxzhJFfb9MwFMXfkfgOkR94S+0kTVugaVW6lGUFqnXjj/ZSWc5NYubYlq87&#10;mn16vE5ITELixZJ9fX/3nnPmy1OvogdwKI0uSDJiJAItTC11W5Cvt5t4RiL0XNdcGQ0FGQDJcvH6&#10;1XwPivvQhJ20GAWKxoJ03tt3lKLooOc4MhZ0qDTG9dyHq2up5eKet0BTxibU/c0gixfMqKoL4qo6&#10;IdHtYMPk/7NN00gBF0Yce9D+HyNoF0hOSX0foNy14J+xGHZWtYitM/VRPKmKEcTRwQizEe/5o9H8&#10;F46E6cP+gzK8PjRSAdLnkzFGWTal43FKjZOt1FzR9Yfd/lAi8iFlSc5yNo2zOHH9pJsmhz00Cs6D&#10;lqvvNyshAHELQ5C82larq7tPm2q9WV9t8923y+r6De/t+/JkpQMskjxj6WzK8sn5+Ua2mvuwalE9&#10;zMr04/h0PZltvnQ/f7zNkl269RfHu7I4fw3dNuQFsTDaB4Ni/+Qrt1ZJcY6SPkr7x5jPpg6elycP&#10;LqghdDGnLxJf/AYAAP//AwBQSwECLQAUAAYACAAAACEA5JnDwPsAAADhAQAAEwAAAAAAAAAAAAAA&#10;AAAAAAAAW0NvbnRlbnRfVHlwZXNdLnhtbFBLAQItABQABgAIAAAAIQAjsmrh1wAAAJQBAAALAAAA&#10;AAAAAAAAAAAAACwBAABfcmVscy8ucmVsc1BLAQItABQABgAIAAAAIQDYjimp6QIAADcGAAAOAAAA&#10;AAAAAAAAAAAAACwCAABkcnMvZTJvRG9jLnhtbFBLAQItABQABgAIAAAAIQCtU/Sf3wAAAAoBAAAP&#10;AAAAAAAAAAAAAAAAAEEFAABkcnMvZG93bnJldi54bWxQSwECLQAUAAYACAAAACEATeaav5EBAAA6&#10;AgAAGQAAAAAAAAAAAAAAAABNBgAAZHJzL19yZWxzL2Uyb0RvYy54bWwucmVsc1BLBQYAAAAABQAF&#10;ADoBAAAVCA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6B6FAD82" wp14:editId="36605032">
                <wp:simplePos x="0" y="0"/>
                <wp:positionH relativeFrom="column">
                  <wp:posOffset>571500</wp:posOffset>
                </wp:positionH>
                <wp:positionV relativeFrom="paragraph">
                  <wp:posOffset>507365</wp:posOffset>
                </wp:positionV>
                <wp:extent cx="2400300" cy="228600"/>
                <wp:effectExtent l="0" t="0" r="0" b="0"/>
                <wp:wrapNone/>
                <wp:docPr id="68" name="Text Box 68">
                  <a:hlinkClick xmlns:a="http://schemas.openxmlformats.org/drawingml/2006/main" r:id="rId9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D592"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6" type="#_x0000_t202" href="http://bit.ly/1CHhs32" style="position:absolute;margin-left:45pt;margin-top:39.95pt;width:189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T8YeMCAAA3BgAADgAAAGRycy9lMm9Eb2MueG1srFTZbtswEHwv0H8g+K7oiOxYQuQg8VEESA8g&#10;6QfQJGURoUiVpCOnRf+9S8p27KRAgbZ6EHgOZ3Zn9/Jq20r0xI0VWlU4PUsw4opqJtS6wl8fltEE&#10;I+uIYkRqxSv8zC2+mr5/d9l3Jc90oyXjBgGIsmXfVbhxrivj2NKGt8Se6Y4r2Ky1aYmDqVnHzJAe&#10;0FsZZ0kyjnttWGc05dbC6nzYxNOAX9ecus91bblDssLAzYW/Cf+V/8fTS1KuDekaQXc0yF+waIlQ&#10;8OgBak4cQRsj3kC1ghptde3OqG5jXdeC8qAB1KTJKzX3Del40ALBsd0hTPb/wdJPT18MEqzCY8iU&#10;Ii3k6IFvHbrRWwRLXlMjhXqcSUEfdwwgfn/O06Btrumm5coNyTJcEgdOsY3oLEam9A+bW5b6PMR9&#10;Z8vAx2cvDO87IOe2wAW8FbjY7k7TR4uUnjVErfm1MbpvOGEQkxMUf3XAsR5k1X/UDLSRjdMBaFub&#10;1osDmgjQwRvPBz94/RQWszxJzhPYorCXZZMxjD1RUu5vd8a6D1y3yA9ACvgtoJOnO+uGo/sj/jGl&#10;l0LK4DmpThYAc1iBt+Gq3/MsgoV+FEmxmCwmeZRn40WUJ4xF18tZHo2X6cVofj6fzebpT/9umpeN&#10;YIwr/8zezmn+Jl2/deGusAYjHgxttRTMw3lK1qxXM2nQE4FyWoZvF5CjY/EpjRAv0PJKUgrBvcmK&#10;aDmeXER5nY+i4iKZREla3BTjJC/y+fJU0p1Q/N8lob7CxSgbhSwdkX6lLQnfW22kbIWDhiVFW+HJ&#10;4RDUCFhwoVhIrSNCDuOjUHj6L6GAdO8THWzvPTq41W1X21CP58FrvhBWmj2DhY0Gh4EZodvCoNHm&#10;O0Y9dK4K228bYjhG8lZBGRRpnvtWdzwxx5PV8YQoClAVdhgNw5kb2uOmM2LdwEtD4Sl9DaVTi+Dq&#10;F1a7soXuFMTtOqlvf8fzcOql309/AQAA//8DAFBLAwQUAAYACAAAACEA3TBwVd8AAAAJAQAADwAA&#10;AGRycy9kb3ducmV2LnhtbEyPwU7DMBBE70j8g7VI3KhTBKVO41QICYkDBwitRG/beJtExHZku635&#10;e5YTHHdmNPumWmc7ihOFOHinYT4rQJBrvRlcp2Hz8XyzBBETOoOjd6ThmyKs68uLCkvjz+6dTk3q&#10;BJe4WKKGPqWplDK2PVmMMz+RY+/gg8XEZ+ikCXjmcjvK26JYSIuD4w89TvTUU/vVHK0GbPPrpyIz&#10;Hd6aTe6msN295K3W11f5cQUiUU5/YfjFZ3SomWnvj85EMWpQBU9JGh6UAsH+3WLJwp6D83sFsq7k&#10;/wX1DwAAAP//AwBQSwMEFAAGAAgAAAAhADdwEK7QAAAAQAEAABkAAABkcnMvX3JlbHMvZTJvRG9j&#10;LnhtbC5yZWxzhM/PSgMxEAbwu+A7hLm7s1tBRDbbQ/9gD15KfYCYzG5Cs5OQROm+vblYLAgeh4/v&#10;9zH9+jJ78UUpu8ASuqYFQayDcTxJeD/tH55B5KLYKB+YJCyUYT3c3/VH8qrUUrYuZlEVzhJsKfEF&#10;MWtLs8pNiMQ1GUOaValnmjAqfVYT4aptnzD9NmC4McXBSEgH04E4LbEu/2+HcXSatkF/zsTljwm0&#10;VUre8bmiKk1UruyHK41fsNu82vy4+onfgqnLu0uhxMoDDj3e/D18AwAA//8DAFBLAQItABQABgAI&#10;AAAAIQDkmcPA+wAAAOEBAAATAAAAAAAAAAAAAAAAAAAAAABbQ29udGVudF9UeXBlc10ueG1sUEsB&#10;Ai0AFAAGAAgAAAAhACOyauHXAAAAlAEAAAsAAAAAAAAAAAAAAAAALAEAAF9yZWxzLy5yZWxzUEsB&#10;Ai0AFAAGAAgAAAAhAPAk/GHjAgAANwYAAA4AAAAAAAAAAAAAAAAALAIAAGRycy9lMm9Eb2MueG1s&#10;UEsBAi0AFAAGAAgAAAAhAN0wcFXfAAAACQEAAA8AAAAAAAAAAAAAAAAAOwUAAGRycy9kb3ducmV2&#10;LnhtbFBLAQItABQABgAIAAAAIQA3cBCu0AAAAEABAAAZAAAAAAAAAAAAAAAAAEcGAABkcnMvX3Jl&#10;bHMvZTJvRG9jLnhtbC5yZWxzUEsFBgAAAAAFAAUAOgEAAE4HA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27F1690E" wp14:editId="7357FE39">
                <wp:simplePos x="0" y="0"/>
                <wp:positionH relativeFrom="column">
                  <wp:posOffset>3771900</wp:posOffset>
                </wp:positionH>
                <wp:positionV relativeFrom="paragraph">
                  <wp:posOffset>6857365</wp:posOffset>
                </wp:positionV>
                <wp:extent cx="1600200" cy="228600"/>
                <wp:effectExtent l="0" t="0" r="0" b="0"/>
                <wp:wrapNone/>
                <wp:docPr id="67" name="Text Box 54">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082D4" w14:textId="77777777" w:rsidR="00CD0562" w:rsidRDefault="00CD0562" w:rsidP="00EA74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7" type="#_x0000_t202" href="https://s.ldc.org/u/b40cojtsb8wf6lvxppfyejezg" style="position:absolute;margin-left:297pt;margin-top:539.95pt;width:12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70hOUCAAA3BgAADgAAAGRycy9lMm9Eb2MueG1srFTZbtswEHwv0H8g+K7oiGxLQuQg8VEESA8g&#10;6QfQImURoUiVpC2nRf+9S8p27KRAgbZ6EEiRmp3Znd2r610r0JZpw5UscXwRYcRkpSiX6xJ/fVwG&#10;GUbGEkmJUJKV+JkZfD19/+6q7wqWqEYJyjQCEGmKvitxY21XhKGpGtYSc6E6JuGwVrolFrZ6HVJN&#10;ekBvRZhE0TjslaadVhUzBr7Oh0M89fh1zSr7ua4Ns0iUGLhZ/9b+vXLvcHpFirUmXcOrPQ3yFyxa&#10;wiUEPULNiSVoo/kbqJZXWhlV24tKtaGqa14xrwHUxNErNQ8N6ZjXAskx3TFN5v/BVp+2XzTitMTj&#10;CUaStFCjR7az6Fbt0Cj1mhrB5dNM8OppzwDy9+c6Ddrmqtq0TNqhWJoJYsEppuGdwUgXLrC+o7Gr&#10;Q9h3pvB8XPX88qEDcnYHXMBbnovp7lX1ZJBUs4bINbvRWvUNIxRycobifh1wjANZ9R8VBW1kY5UH&#10;2tW6dQUDmgjQwRvPRz84/ZULOY4iMBlGFZwlSQZbT5QUh787bewHplrkFiAF/ObRyfbeWKeJFIcr&#10;LphUSy6E95yQZx/g4vAFYsOv7syx8Bb6kUf5IltkaZAm40WQRpQGN8tZGoyX8WQ0v5zPZvP4p4sb&#10;p0XDKWXShTnYOU7flOu3Ltw31mDEo6GNEpw6OEfJ6PVqJjTaEminpX/2CTm5Fp7T8EkALa8kxUka&#10;3SZ5sBxnkyCt01GQT6IsiOL8Nh9HaZ7Ol+eS7rlk/y4J9SXOR8nIV+mE9CttkX/eaiNFyy0MLMHb&#10;EmfHS6RwFlxI6ktrCRfD+iQVjv5LKqDch0J72zuPDm61u9XO9+Olt7NrhJWiz2BhrcBhYEaYtrBo&#10;lP6OUQ+Tq8Tm24ZohpG4k9AGeZymbtSdbvTpZnW6IbICqBJbjIblzA7jcdNpvm4g0tB4Ut1A69Tc&#10;u/qF1b5tYTp5cftJ6sbf6d7fepn3018AAAD//wMAUEsDBBQABgAIAAAAIQAEE2l94QAAAA0BAAAP&#10;AAAAZHJzL2Rvd25yZXYueG1sTI/NTsMwEITvSLyDtUjcqBPUljqNUyEkJA4cILQSvbnxNomIf2S7&#10;rXl7lhMcd2Y0+029yWZiZwxxdFZCOSuAoe2cHm0vYfvxfLcCFpOyWk3OooRvjLBprq9qVWl3se94&#10;blPPqMTGSkkYUvIV57Eb0Kg4cx4teUcXjEp0hp7roC5UbiZ+XxRLbtRo6cOgPD4N2H21JyNBdfn1&#10;U6D2x7d2m3sfdvuXvJPy9iY/roElzOkvDL/4hA4NMR3cyerIJgkLMactiYziQQhgFFnNlyQdSCrL&#10;hQDe1Pz/iuYHAAD//wMAUEsDBBQABgAIAAAAIQDOxouX4wAAAFgBAAAZAAAAZHJzL19yZWxzL2Uy&#10;b0RvYy54bWwucmVsc4TQwUoDMRAG4LvgO4S5u9kWKUU224sWevAi9QHSZJJNm01CJq27Pr1RESwI&#10;Hodhvv9nus00enbBTC4GAYumBYZBRe2CFfC6396tgVGRQUsfAwqYkWDT3950L+hlqUc0uESsKoEE&#10;DKWkB85JDThKamLCUDcm5lGWOmbLk1QnaZEv23bF828D+iuT7bSAvNMLYPs51eT/7WiMU/gY1XnE&#10;UP6I4EOVsnfhVFGZLZZvlj47N16rr4pnfrhvVTwWOqzfzMpfppTMjEd8tz9nz1HXRk9TwRykB953&#10;/Oof/QcAAAD//wMAUEsBAi0AFAAGAAgAAAAhAOSZw8D7AAAA4QEAABMAAAAAAAAAAAAAAAAAAAAA&#10;AFtDb250ZW50X1R5cGVzXS54bWxQSwECLQAUAAYACAAAACEAI7Jq4dcAAACUAQAACwAAAAAAAAAA&#10;AAAAAAAsAQAAX3JlbHMvLnJlbHNQSwECLQAUAAYACAAAACEAPY70hOUCAAA3BgAADgAAAAAAAAAA&#10;AAAAAAAsAgAAZHJzL2Uyb0RvYy54bWxQSwECLQAUAAYACAAAACEABBNpfeEAAAANAQAADwAAAAAA&#10;AAAAAAAAAAA9BQAAZHJzL2Rvd25yZXYueG1sUEsBAi0AFAAGAAgAAAAhAM7Gi5fjAAAAWAEAABkA&#10;AAAAAAAAAAAAAAAASwYAAGRycy9fcmVscy9lMm9Eb2MueG1sLnJlbHNQSwUGAAAAAAUABQA6AQAA&#10;ZQcAAAAA&#10;" o:button="t" filled="f" stroked="f">
                <v:fill o:detectmouseclick="t"/>
                <v:textbox inset=",7.2pt,,7.2pt">
                  <w:txbxContent>
                    <w:p w:rsidR="00CD0562" w:rsidRDefault="00CD0562" w:rsidP="00EA74C5"/>
                  </w:txbxContent>
                </v:textbox>
              </v:shape>
            </w:pict>
          </mc:Fallback>
        </mc:AlternateContent>
      </w:r>
      <w:r w:rsidR="00482613">
        <w:rPr>
          <w:noProof/>
        </w:rPr>
        <w:drawing>
          <wp:inline distT="0" distB="0" distL="0" distR="0" wp14:anchorId="11C0BD22" wp14:editId="2A246E89">
            <wp:extent cx="5473700" cy="7086600"/>
            <wp:effectExtent l="0" t="0" r="0" b="0"/>
            <wp:docPr id="27" name="Picture 27" descr="Macintosh HD:Users:ken:Desktop:untitled folder:LDC Module_Children_Have_the_Right_to_6..29.15_P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ken:Desktop:untitled folder:LDC Module_Children_Have_the_Right_to_6..29.15_Page_18.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5299DF3B" w14:textId="77777777" w:rsidR="00DE6627" w:rsidRDefault="00223DD3" w:rsidP="00DE6627">
      <w:r>
        <w:rPr>
          <w:noProof/>
        </w:rPr>
        <w:lastRenderedPageBreak/>
        <mc:AlternateContent>
          <mc:Choice Requires="wps">
            <w:drawing>
              <wp:anchor distT="0" distB="0" distL="114300" distR="114300" simplePos="0" relativeHeight="251734016" behindDoc="0" locked="0" layoutInCell="1" allowOverlap="1" wp14:anchorId="52B1458D" wp14:editId="75C60C82">
                <wp:simplePos x="0" y="0"/>
                <wp:positionH relativeFrom="column">
                  <wp:posOffset>457200</wp:posOffset>
                </wp:positionH>
                <wp:positionV relativeFrom="paragraph">
                  <wp:posOffset>2964180</wp:posOffset>
                </wp:positionV>
                <wp:extent cx="2628900" cy="228600"/>
                <wp:effectExtent l="0" t="0" r="0" b="0"/>
                <wp:wrapNone/>
                <wp:docPr id="66" name="Text Box 75">
                  <a:hlinkClick xmlns:a="http://schemas.openxmlformats.org/drawingml/2006/main" r:id="rId9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ECC7C"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58" type="#_x0000_t202" href="http://bit.ly/1J5QcfN" style="position:absolute;margin-left:36pt;margin-top:233.4pt;width:207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Hl9OUCAAA3BgAADgAAAGRycy9lMm9Eb2MueG1srFTZbtswEHwv0H8g+K7oiCxbQuQg8VEESA8g&#10;6QfQImURoUiVpC2nRf+9S8p27KRAgbZ6EEiRmp3Znd2r610r0JZpw5UscXwRYcRkpSiX6xJ/fVwG&#10;E4yMJZISoSQr8TMz+Hr6/t1V3xUsUY0SlGkEINIUfVfixtquCENTNawl5kJ1TMJhrXRLLGz1OqSa&#10;9IDeijCJoizslaadVhUzBr7Oh0M89fh1zSr7ua4Ns0iUGLhZ/9b+vXLvcHpFirUmXcOrPQ3yFyxa&#10;wiUEPULNiSVoo/kbqJZXWhlV24tKtaGqa14xrwHUxNErNQ8N6ZjXAskx3TFN5v/BVp+2XzTitMRZ&#10;hpEkLdToke0sulU7NB55TY3g8mkmePW0ZwD5+3OdBm1zVW1aJu1QLM0EseAU0/DOYKQLF1jf0djV&#10;Iew7U3g+rnp++dABObsDLuAtz8V096p6MkiqWUPkmt1orfqGEQo5OUNxvw44xoGs+o+KgjayscoD&#10;7WrduoIBTQTo4I3nox+c/go+JlkyySM4quAsSSYZrB1RUhz+7rSxH5hqkVuAFPCbRyfbe2OHq4cr&#10;LphUSy6E95yQZx8Ac/gCseFXd+ZYeAv9yKN8MVlM0iBNskWQRpQGN8tZGmTLeDyaX85ns3n808WN&#10;06LhlDLpwhzsHKdvyvVbF+4bazDi0dBGCU4dnKNk9Ho1ExptCbTT0j/7hJxcC89p+HyBlleS4iSN&#10;bpM8WGaTcZDW6SjIx9EkiOL8Ns+iNE/ny3NJ91yyf5eE+hLno2Qw9gnpV9oi/7zVRoqWWxhYgrcl&#10;nhwvkcJZcCGpL60lXAzrk1Q4+i+pgHIfCu1t7zw6uNXuVjvfj5eJC+8aYaXoM1hYK3AYmBGmLSwa&#10;pb9j1MPkKrH5tiGaYSTuJLRBHqepG3WnG326WZ1uiKwAqsQWo2E5s8N43HSarxuINDSeVDfQOjX3&#10;rn5htW9bmE5e3H6SuvF3uve3Xub99BcAAAD//wMAUEsDBBQABgAIAAAAIQCuBf484AAAAAoBAAAP&#10;AAAAZHJzL2Rvd25yZXYueG1sTI/BTsMwDIbvSLxDZCRuLKUapStNJ4SExIEDlE1it6zx2orGqZJs&#10;C2+POcHR9q/f31evk53ECX0YHSm4XWQgkDpnRuoVbD6eb0oQIWoyenKECr4xwLq5vKh1ZdyZ3vHU&#10;xl5wCYVKKxhinCspQzeg1WHhZiS+HZy3OvLoe2m8PnO5nWSeZYW0eiT+MOgZnwbsvtqjVaC79Pq5&#10;QjMf3tpN6me/3b2krVLXV+nxAUTEFP/C8IvP6NAw094dyQQxKbjPWSUqWBYFK3BgWRa82Su4y/IS&#10;ZFPL/wrNDwAAAP//AwBQSwMEFAAGAAgAAAAhABXzmyXPAAAAQAEAABkAAABkcnMvX3JlbHMvZTJv&#10;RG9jLnhtbC5yZWxzhM/BSsQwEAbgu+A7hLnbaRcUkaZ70YUVFJT1AcZk2oZNJyGJsn17c1FcEDwO&#10;P//3M/32tHj1ySm7IBq6pgXFYoJ1Mml4O+yubkHlQmLJB2ENK2fYDpcX/St7KrWUZxezqopkDXMp&#10;8Q4xm5kXyk2ILDUZQ1qo1DNNGMkcaWLctO0Npt8GDGem2lsNaW87UIc11uX/7TCOzvB9MB8LS/lj&#10;AucqJe/kWFFKE5cf9t2Vxq/YPV6/mPH5O34Kti4/nAonIQ849Hj29/AFAAD//wMAUEsBAi0AFAAG&#10;AAgAAAAhAOSZw8D7AAAA4QEAABMAAAAAAAAAAAAAAAAAAAAAAFtDb250ZW50X1R5cGVzXS54bWxQ&#10;SwECLQAUAAYACAAAACEAI7Jq4dcAAACUAQAACwAAAAAAAAAAAAAAAAAsAQAAX3JlbHMvLnJlbHNQ&#10;SwECLQAUAAYACAAAACEAgdHl9OUCAAA3BgAADgAAAAAAAAAAAAAAAAAsAgAAZHJzL2Uyb0RvYy54&#10;bWxQSwECLQAUAAYACAAAACEArgX+POAAAAAKAQAADwAAAAAAAAAAAAAAAAA9BQAAZHJzL2Rvd25y&#10;ZXYueG1sUEsBAi0AFAAGAAgAAAAhABXzmyXPAAAAQAEAABkAAAAAAAAAAAAAAAAASgYAAGRycy9f&#10;cmVscy9lMm9Eb2MueG1sLnJlbHNQSwUGAAAAAAUABQA6AQAAUAc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9DAD2B5" wp14:editId="6AD250C7">
                <wp:simplePos x="0" y="0"/>
                <wp:positionH relativeFrom="column">
                  <wp:posOffset>457200</wp:posOffset>
                </wp:positionH>
                <wp:positionV relativeFrom="paragraph">
                  <wp:posOffset>2851150</wp:posOffset>
                </wp:positionV>
                <wp:extent cx="2628900" cy="114300"/>
                <wp:effectExtent l="0" t="0" r="0" b="12700"/>
                <wp:wrapNone/>
                <wp:docPr id="65" name="Text Box 74">
                  <a:hlinkClick xmlns:a="http://schemas.openxmlformats.org/drawingml/2006/main" r:id="rId9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46FF"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9" type="#_x0000_t202" href="https://ldc-production-secure.s3.amazonaws.com/payload_files/files/000/037/458/original/CBOE_Student_Sample_3-4_Range_Essay20150507-3-1fmutpz.pdf?AWSAccessKeyId=AKIAJZLFICFCJK5OVHIQ&amp;Expires=1530287056&amp;Signature=oA6yMeEfOGIDBldcce7CrATmcwI=&amp;response-content-type=application/pdf" style="position:absolute;margin-left:36pt;margin-top:224.5pt;width:207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ipPeQCAAA3BgAADgAAAGRycy9lMm9Eb2MueG1srFTZbtswEHwv0H8g+K7osHxIiBwkPooA6QEk&#10;/QBapCwiFKmStOW06L93SflMChRoqweBFKnZmd3Zvb7ZNQJtmTZcyQLHVxFGTJaKcrku8NenZTDB&#10;yFgiKRFKsgK/MINvpu/fXXdtzhJVK0GZRgAiTd61Ba6tbfMwNGXNGmKuVMskHFZKN8TCVq9DqkkH&#10;6I0IkygahZ3StNWqZMbA13l/iKcev6pYaT9XlWEWiQIDN+vf2r9X7h1Or0m+1qStebmnQf6CRUO4&#10;hKBHqDmxBG00fwPV8FIroyp7VaomVFXFS+Y1gJo4eqXmsSYt81ogOaY9psn8P9jy0/aLRpwWeDTE&#10;SJIGavTEdhbdqR0ap15TLbh8nglePu8ZQP7+XKde21yVm4ZJ2xdLM0EsOMXUvDUY6dwF1vc0dnUI&#10;u9bkno+rnl8+tkDO7oALeMtzMe2DKp8NkmpWE7lmt1qrrmaEQk4uUNyvPY5xIKvuo6KgjWys8kC7&#10;SjeuYEATATp44+XoB6e/hI/JKJlkERyVcBbH6QDWjijJD3+32tgPTDXILUAK+M2jk+2Dsf3VwxUX&#10;TKolF8J7TsiLD4DZf4HY8Ks7cyy8hX5kUbaYLCZpkCajRZBGlAa3y1kajJbxeDgfzGezefzTxY3T&#10;vOaUMunCHOwcp2/K9VsX7hurN+LR0EYJTh2co2T0ejUTGm0JtNPSP/uEnF0LL2n4fIGWV5LiJI3u&#10;kixYjibjIK3SYZCNo0kQxdldNorSLJ0vLyU9cMn+XRLqCpwNk6Gv0hnpV9oi/7zVRvKGWxhYgjcF&#10;nhwvkdxZcCGpL60lXPTrs1Q4+qdUQLkPhfa2dx7t3Wp3q53vx8HAhXeNsFL0BSysFTgMzAjTFha1&#10;0t8x6mByFdh82xDNMBL3Etogi9PUjbrzjT7frM43RJYAVWCLUb+c2X48blrN1zVE6htPqltonYp7&#10;V59Y7dsWppMXt5+kbvyd7/2t07yf/gIAAP//AwBQSwMEFAAGAAgAAAAhAKQUTR/fAAAACgEAAA8A&#10;AABkcnMvZG93bnJldi54bWxMj8FOwzAQRO9I/IO1SNyo0ypK2xCnQkhIHDhAaCW4ufE2iRqvrdht&#10;zd+znOjtjXY0O1Ntkh3FGacwOFIwn2UgkFpnBuoUbD9fHlYgQtRk9OgIFfxggE19e1Pp0rgLfeC5&#10;iZ3gEAqlVtDH6EspQ9uj1WHmPBLfDm6yOrKcOmkmfeFwO8pFlhXS6oH4Q689PvfYHpuTVaDb9Pa1&#10;RuMP7802dX7afb+mnVL3d+npEUTEFP/N8Fefq0PNnfbuRCaIUcFywVOigjxfM7AhXxUMe4ZimYGs&#10;K3k9of4FAAD//wMAUEsDBBQABgAIAAAAIQBCAwicmwEAAEwCAAAZAAAAZHJzL19yZWxzL2Uyb0Rv&#10;Yy54bWwucmVsc4SSX2vbMBTF3wf7DkYPe7Mlx3UStjjBTZ3NzUpYk22wFyPka0dUloSktHE//W5T&#10;BisM9iLQn/u759yjxeo8qOgRnJdGFyRNGIlAC9NK3Rfk+2ETz0nkA9ctV0ZDQUbwZLV8/25xD4oH&#10;LPJHaX2EFO0LcgzBfqTUiyMM3CfGgsabzriBB9y6nlouHngPdMLYlLq/GWT5hhnVbUFc3aYkOowW&#10;O/+fbbpOCrgx4jSADv9oQY9IckrqB4Ry10N4xXrUrFoRW2fak3hxFXsQJweJzxI+8Gej+ZNPhBlQ&#10;/6gMb5tOKvD0dWWMUZbN6FU+p8bJXmqu6Pp6VzX7cGpRSrPng1XQZPFVc891D03lPR8nLM1ZzmZx&#10;FqfdcAr2ObFttyp/7kshwPstjDiEcluXt7++bur1Zn27zXc/vtTfPiDvU3W20oEv0jxjk/mM5dPL&#10;8V72mgcUX5hyOt5B1e0+1zfX6E/AbO3KwyCe6uLyFKstJgixMDqgzji8TJpbq6S4hEtRz59R3ZkW&#10;U6jOARz6I3S5oG/+wPI3AAAA//8DAFBLAQItABQABgAIAAAAIQDkmcPA+wAAAOEBAAATAAAAAAAA&#10;AAAAAAAAAAAAAABbQ29udGVudF9UeXBlc10ueG1sUEsBAi0AFAAGAAgAAAAhACOyauHXAAAAlAEA&#10;AAsAAAAAAAAAAAAAAAAALAEAAF9yZWxzLy5yZWxzUEsBAi0AFAAGAAgAAAAhAG3oqT3kAgAANwYA&#10;AA4AAAAAAAAAAAAAAAAALAIAAGRycy9lMm9Eb2MueG1sUEsBAi0AFAAGAAgAAAAhAKQUTR/fAAAA&#10;CgEAAA8AAAAAAAAAAAAAAAAAPAUAAGRycy9kb3ducmV2LnhtbFBLAQItABQABgAIAAAAIQBCAwic&#10;mwEAAEwCAAAZAAAAAAAAAAAAAAAAAEgGAABkcnMvX3JlbHMvZTJvRG9jLnhtbC5yZWxzUEsFBgAA&#10;AAAFAAUAOgEAABoIA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171D922" wp14:editId="27A3A420">
                <wp:simplePos x="0" y="0"/>
                <wp:positionH relativeFrom="column">
                  <wp:posOffset>527050</wp:posOffset>
                </wp:positionH>
                <wp:positionV relativeFrom="paragraph">
                  <wp:posOffset>2301240</wp:posOffset>
                </wp:positionV>
                <wp:extent cx="2628900" cy="114300"/>
                <wp:effectExtent l="0" t="0" r="0" b="12700"/>
                <wp:wrapNone/>
                <wp:docPr id="64" name="Text Box 73">
                  <a:hlinkClick xmlns:a="http://schemas.openxmlformats.org/drawingml/2006/main" r:id="rId9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45716"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0" type="#_x0000_t202" href="https://ldc-production-secure.s3.amazonaws.com/payload_files/files/000/037/456/original/CBOR_Studnet_Sample--Solid_3_Scoring_Rubric20150507-3-17vp0et.pdf?AWSAccessKeyId=AKIAJZLFICFCJK5OVHIQ&amp;Expires=1530287056&amp;Signature=oaMkpzzuI0TRqHKc3vqPj5P1D9A=&amp;response-content-type=application/pdf" style="position:absolute;margin-left:41.5pt;margin-top:181.2pt;width:207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DipeYCAAA3BgAADgAAAGRycy9lMm9Eb2MueG1srFRdb9sgFH2ftP+AeHdtJySNrTpVm4+pUvch&#10;tfsBxOAYFYMHJE437b/vgpM0aSdN2uYHCww+95x7z71X17tGoi03VmhV4PQiwYirUjOh1gX++riM&#10;JhhZRxWjUite4Gdu8fX0/burrs35QNdaMm4QgCibd22Ba+faPI5tWfOG2gvdcgWHlTYNdbA165gZ&#10;2gF6I+NBkozjThvWGl1ya+HrvD/E04BfVbx0n6vKcodkgYGbC28T3iv/jqdXNF8b2tai3NOgf8Gi&#10;oUJB0CPUnDqKNka8gWpEabTVlbsodRPrqhIlDxpATZq8UvNQ05YHLZAc2x7TZP8fbPlp+8UgwQo8&#10;Jhgp2kCNHvnOoVu9Q5fDoKmWQj3NpCif9gwgf3+uU69trstNw5Xri2W4pA6cYmvRWoxM7gObO5b6&#10;OsRda/PAx1cvLB9aIOd2wAW8FbjY9l6XTxYpPaupWvMbY3RXc8ogJ2co/tcex3qQVfdRM9BGN04H&#10;oF1lGl8woIkAHbzxfPSD11/Cx8F4MMkSOCrhLE3JENaeKM0Pf7fGug9cN8gvQAr4LaDT7b11/dXD&#10;FR9M6aWQMnhOqrMPgNl/gdjwqz/zLIKFfmRJtpgsJiQig/EiIglj0c1yRqLxMr0czYfz2Wye/vRx&#10;U5LXgjGufJiDnVPyply/deG+sXojHg1ttRTMw3lK1qxXM2nQlkI7LcOzT8jJtficRsgXaHklKR2Q&#10;5HaQRcvx5DIiFRlF2WUyiZI0u83GCcnIfHku6V4o/u+SUFfgbDQYhSqdkH6lLQnPW200b4SDgSVF&#10;U+DJ8RLNvQUXioXSOipkvz5Jhaf/kgoo96HQwfbeo71b3W61C/04JD68b4SVZs9gYaPBYWBGmLaw&#10;qLX5jlEHk6vA9tuGGo6RvFPQBllKiB91pxtzulmdbqgqAarADqN+OXP9eNy0RqxriNQ3ntI30DqV&#10;CK5+YbVvW5hOQdx+kvrxd7oPt17m/fQXAAAA//8DAFBLAwQUAAYACAAAACEAkhJ34uAAAAAKAQAA&#10;DwAAAGRycy9kb3ducmV2LnhtbEyPwU7DMBBE70j8g7VI3KhDG5U0jVMhJCQOHCC0Er258TaJiNdW&#10;7Lbm71lOcNzZ0cybapPsKM44hcGRgvtZBgKpdWagTsH24/muABGiJqNHR6jgGwNs6uurSpfGXegd&#10;z03sBIdQKLWCPkZfShnaHq0OM+eR+Hd0k9WRz6mTZtIXDrejnGfZUlo9EDf02uNTj+1Xc7IKdJte&#10;P1do/PGt2abOT7v9S9opdXuTHtcgIqb4Z4ZffEaHmpkO7kQmiFFBseApUcFiOc9BsCFfPbByYKXI&#10;cpB1Jf9PqH8AAAD//wMAUEsDBBQABgAIAAAAIQCqmbfBowEAAFQCAAAZAAAAZHJzL19yZWxzL2Uy&#10;b0RvYy54bWwucmVsc4SSUW/TMBDH35H4DpEfeEvsNKQd0LQK3aplZdrWFJB4iYx9SU0d27Od0vbT&#10;43WaxCQkXizZd/e7u//f0/mhl9EerBNaFShNCIpAMc2F6gr0dbOML1DkPFWcSq2gQEdwaD57+2a6&#10;Bkl9KHJbYVwUKMoVaOu9+YixY1voqUu0ARUirbY99eFqO2wo29EO8IiQMbZ/M9DsFTOqeIFsxVMU&#10;bY4mdP4/W7etYHCp2dCD8v9ogbeBZKVQuwCltgP/jHVhZslZbKzmA3vaKnbABguJyxLa05NW9LdL&#10;mO7D/EepKW9aIcHh55MQgkk2we/zMdZWdEJRiRef79ZN7QeuwDc17Y2EOK61FLzJmpqFPNU16+Gn&#10;FWxE0pzkZBJncTrZGwI+Mbydl9/rkjFwbgXHIEa5qsqbH1+W1WK5uFnld9+uq4d3gfvp6mCEBVek&#10;eUZGFxOSj8/PtegU9WGJQtPbnTmdhops1o/XK5btH+9/5ffp5YeyOKeGahOchJhp5YN0sX9SnBoj&#10;BTubjMM8L5Ldah7cuDp4sGFPhGdT/OovzP4AAAD//wMAUEsBAi0AFAAGAAgAAAAhAOSZw8D7AAAA&#10;4QEAABMAAAAAAAAAAAAAAAAAAAAAAFtDb250ZW50X1R5cGVzXS54bWxQSwECLQAUAAYACAAAACEA&#10;I7Jq4dcAAACUAQAACwAAAAAAAAAAAAAAAAAsAQAAX3JlbHMvLnJlbHNQSwECLQAUAAYACAAAACEA&#10;4pDipeYCAAA3BgAADgAAAAAAAAAAAAAAAAAsAgAAZHJzL2Uyb0RvYy54bWxQSwECLQAUAAYACAAA&#10;ACEAkhJ34uAAAAAKAQAADwAAAAAAAAAAAAAAAAA+BQAAZHJzL2Rvd25yZXYueG1sUEsBAi0AFAAG&#10;AAgAAAAhAKqZt8GjAQAAVAIAABkAAAAAAAAAAAAAAAAASwYAAGRycy9fcmVscy9lMm9Eb2MueG1s&#10;LnJlbHNQSwUGAAAAAAUABQA6AQAAJQg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BDC30FF" wp14:editId="59508A84">
                <wp:simplePos x="0" y="0"/>
                <wp:positionH relativeFrom="column">
                  <wp:posOffset>457200</wp:posOffset>
                </wp:positionH>
                <wp:positionV relativeFrom="paragraph">
                  <wp:posOffset>2107565</wp:posOffset>
                </wp:positionV>
                <wp:extent cx="2628900" cy="114300"/>
                <wp:effectExtent l="0" t="0" r="0" b="12700"/>
                <wp:wrapNone/>
                <wp:docPr id="63" name="Text Box 72">
                  <a:hlinkClick xmlns:a="http://schemas.openxmlformats.org/drawingml/2006/main" r:id="rId9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B8D9A"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1" type="#_x0000_t202" href="https://ldc-production-secure.s3.amazonaws.com/payload_files/files/000/037/455/original/CBOR_Studnet_Sample_Solid_3_Essay20150507-3-fdoyc3.pdf?AWSAccessKeyId=AKIAJZLFICFCJK5OVHIQ&amp;Expires=1530287056&amp;Signature=PN74RPUWX96RoiEpudT/8lKb0dQ=&amp;response-content-type=application/pdf" style="position:absolute;margin-left:36pt;margin-top:165.95pt;width:207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eazOQCAAA3BgAADgAAAGRycy9lMm9Eb2MueG1srFTZbtswEHwv0H8g+K7osHxIiBwkPooA6QEk&#10;/QBapCwiFKmStOW06L93SflMChRoqweBFKnZmd3Zvb7ZNQJtmTZcyQLHVxFGTJaKcrku8NenZTDB&#10;yFgiKRFKsgK/MINvpu/fXXdtzhJVK0GZRgAiTd61Ba6tbfMwNGXNGmKuVMskHFZKN8TCVq9DqkkH&#10;6I0IkygahZ3StNWqZMbA13l/iKcev6pYaT9XlWEWiQIDN+vf2r9X7h1Or0m+1qStebmnQf6CRUO4&#10;hKBHqDmxBG00fwPV8FIroyp7VaomVFXFS+Y1gJo4eqXmsSYt81ogOaY9psn8P9jy0/aLRpwWeDTA&#10;SJIGavTEdhbdqR0aJ15TLbh8nglePu8ZQP7+XKde21yVm4ZJ2xdLM0EsOMXUvDUY6dwF1vc0dnUI&#10;u9bkno+rnl8+tkDO7oALeMtzMe2DKp8NkmpWE7lmt1qrrmaEQk4uUNyvPY5xIKvuo6KgjWys8kC7&#10;SjeuYEATATp44+XoB6e/hI/JKJlkERyVcBbH6QDWjijJD3+32tgPTDXILUAK+M2jk+2Dsf3VwxUX&#10;TKolF8J7TsiLD4DZf4HY8Ks7cyy8hX5kUbaYLCZpkCajRZBGlAa3y1kajJbxeDgfzGezefzTxY3T&#10;vOaUMunCHOwcp2/K9VsX7hurN+LR0EYJTh2co2T0ejUTGm0JtNPSP/uEnF0LL2n4fIGWV5LiJI3u&#10;kixYjibjIK3SYZCNo0kQxdldNorSLJ0vLyU9cMn+XRLqCpwNk6Gv0hnpV9oi/7zVRvKGWxhYgjcF&#10;nhwvkdxZcCGpL60lXPTrs1Q4+qdUQLkPhfa2dx7t3Wp3q53vx8HQhXeNsFL0BSysFTgMzAjTFha1&#10;0t8x6mByFdh82xDNMBL3Etogi9PUjbrzjT7frM43RJYAVWCLUb+c2X48blrN1zVE6htPqltonYp7&#10;V59Y7dsWppMXt5+kbvyd7/2t07yf/gIAAP//AwBQSwMEFAAGAAgAAAAhAJ16L3rgAAAACgEAAA8A&#10;AABkcnMvZG93bnJldi54bWxMj0tPwzAQhO9I/AdrkbhRpw+VJo1TISQkDhwgtBLctvE2iRo/FLut&#10;+fcsJ3rc2dHMN+UmmUGcaQy9swqmkwwE2cbp3rYKtp8vDysQIaLVODhLCn4owKa6vSmx0O5iP+hc&#10;x1ZwiA0FKuhi9IWUoenIYJg4T5Z/BzcajHyOrdQjXjjcDHKWZUtpsLfc0KGn546aY30yCrBJb185&#10;aX94r7ep9ePu+zXtlLq/S09rEJFS/DfDHz6jQ8VMe3eyOohBweOMp0QF8/k0B8GGxWrJyp6VRZ6D&#10;rEp5PaH6BQAA//8DAFBLAwQUAAYACAAAACEAlbY7B5oBAABJAgAAGQAAAGRycy9fcmVscy9lMm9E&#10;b2MueG1sLnJlbHOEkstu2zAQRfcF8g8CF9lJpK3IdlrLhuvaqOI8LeeBbgSWHMlEKJIgqdbK14dx&#10;UKABCnRDgI85c+deTueHVka/wDqhVY4GCUERKKa5UE2O7nfreIIi56niVGoFOerBofns5NN0C5L6&#10;UOT2wrgoUJTL0d578xljx/bQUpdoAyrc1Nq21IetbbCh7Jk2gIeEjLD9m4FmH5hRwXNkCz5A0a43&#10;ofP/2bquBYNvmnUtKP+PFngfSFYK9Ryg1Dbg37EuaJacxcZq3rG3qWIHrLOQuDShLX3Riv52CdNt&#10;0N9LTXlVCwkOv6+EEEzSMT7LMqytaISiEi+/3myr0ndcga9K2hoJVaml4FVarZyj/ZAMMpKRcZzG&#10;Ndc9SxPD6/nisVwwBs5toA8OLDbF4uLH5bpYrpcXm+zm4XtxdxpgX1YHIyy4fJClZDgZk2x0PC5F&#10;o6gPyvPb6/HZ9vb+8el8tNViZTq+wxO5+Un4XX58GqpNiA9ippUPfsX+zWZqjBTsmCwOev74dKV5&#10;iGB18GDDcAjPpvjDB5i9AgAA//8DAFBLAQItABQABgAIAAAAIQDkmcPA+wAAAOEBAAATAAAAAAAA&#10;AAAAAAAAAAAAAABbQ29udGVudF9UeXBlc10ueG1sUEsBAi0AFAAGAAgAAAAhACOyauHXAAAAlAEA&#10;AAsAAAAAAAAAAAAAAAAALAEAAF9yZWxzLy5yZWxzUEsBAi0AFAAGAAgAAAAhAA0HmszkAgAANwYA&#10;AA4AAAAAAAAAAAAAAAAALAIAAGRycy9lMm9Eb2MueG1sUEsBAi0AFAAGAAgAAAAhAJ16L3rgAAAA&#10;CgEAAA8AAAAAAAAAAAAAAAAAPAUAAGRycy9kb3ducmV2LnhtbFBLAQItABQABgAIAAAAIQCVtjsH&#10;mgEAAEkCAAAZAAAAAAAAAAAAAAAAAEkGAABkcnMvX3JlbHMvZTJvRG9jLnhtbC5yZWxzUEsFBgAA&#10;AAAFAAUAOgEAABoIA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01DEC8AB" wp14:editId="5AC4EC03">
                <wp:simplePos x="0" y="0"/>
                <wp:positionH relativeFrom="column">
                  <wp:posOffset>457200</wp:posOffset>
                </wp:positionH>
                <wp:positionV relativeFrom="paragraph">
                  <wp:posOffset>1536065</wp:posOffset>
                </wp:positionV>
                <wp:extent cx="2628900" cy="228600"/>
                <wp:effectExtent l="0" t="0" r="0" b="0"/>
                <wp:wrapNone/>
                <wp:docPr id="62" name="Text Box 71">
                  <a:hlinkClick xmlns:a="http://schemas.openxmlformats.org/drawingml/2006/main" r:id="rId9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F4DE1"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2" type="#_x0000_t202" href="https://ldc-production-secure.s3.amazonaws.com/payload_files/files/000/037/454/original/CBOR_Student_Sample_2-3_Range_Scoring_Rubric20150507-3-653gts.pdf?AWSAccessKeyId=AKIAJZLFICFCJK5OVHIQ&amp;Expires=1530287056&amp;Signature=U2fqymu4fNTECPhVdExlOMqdWHQ=&amp;response-content-type=application/pdf" style="position:absolute;margin-left:36pt;margin-top:120.95pt;width:207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s4VeUCAAA3BgAADgAAAGRycy9lMm9Eb2MueG1srFTZbtswEHwv0H8g+K7oiCxbQuQg8VEESA8g&#10;6QfQImURoUiVpC2nRf+9S8p27KRAgbZ6EEiRmp3Znd2r610r0JZpw5UscXwRYcRkpSiX6xJ/fVwG&#10;E4yMJZISoSQr8TMz+Hr6/t1V3xUsUY0SlGkEINIUfVfixtquCENTNawl5kJ1TMJhrXRLLGz1OqSa&#10;9IDeijCJoizslaadVhUzBr7Oh0M89fh1zSr7ua4Ns0iUGLhZ/9b+vXLvcHpFirUmXcOrPQ3yFyxa&#10;wiUEPULNiSVoo/kbqJZXWhlV24tKtaGqa14xrwHUxNErNQ8N6ZjXAskx3TFN5v/BVp+2XzTitMRZ&#10;gpEkLdToke0sulU7NI69pkZw+TQTvHraM4D8/blOg7a5qjYtk3YolmaCWHCKaXhnMNKFC6zvaOzq&#10;EPadKTwfVz2/fOiAnN0BF/CW52K6e1U9GSTVrCFyzW60Vn3DCIWcnKG4Xwcc40BW/UdFQRvZWOWB&#10;drVuXcGAJgJ08Mbz0Q9OfwUfkyyZ5BEcVXCWJJMM1o4oKQ5/d9rYD0y1yC1ACvjNo5PtvbHD1cMV&#10;F0yqJRfCe07Isw+AOXyB2PCrO3MsvIV+5FG+mCwmaZAm2SJII0qDm+UsDbJlPB7NL+ez2Tz+6eLG&#10;adFwSpl0YQ52jtM35fqtC/eNNRjxaGijBKcOzlEyer2aCY22BNpp6Z99Qk6uhec0fL5AyytJcZJG&#10;t0keLLPJOEjrdBTk42gSRHF+m2dRmqfz5bmkey7Zv0tCfYnzUTLyVToh/Upb5J+32kjRcgsDS/C2&#10;xJPjJVI4Cy4k9aW1hIthfZIKR/8lFVDuQ6G97Z1HB7fa3Wrn+/Eyc+FdI6wUfQYLawUOAzPCtIVF&#10;o/R3jHqYXCU23zZEM4zEnYQ2yOM0daPudKNPN6vTDZEVQJXYYjQsZ3YYj5tO83UDkYbGk+oGWqfm&#10;3tUvrPZtC9PJi9tPUjf+Tvf+1su8n/4CAAD//wMAUEsDBBQABgAIAAAAIQCAcWuS4AAAAAoBAAAP&#10;AAAAZHJzL2Rvd25yZXYueG1sTI/BTsMwEETvSPyDtUjcqNOoapoQp0JISBw4QGgluLnxNomI15Ht&#10;tubvWU5w3NnRzJt6m+wkzujD6EjBcpGBQOqcGalXsHt/utuACFGT0ZMjVPCNAbbN9VWtK+Mu9Ibn&#10;NvaCQyhUWsEQ41xJGboBrQ4LNyPx7+i81ZFP30vj9YXD7STzLFtLq0fihkHP+Dhg99WerALdpZeP&#10;Es18fG13qZ/9/vM57ZW6vUkP9yAipvhnhl98RoeGmQ7uRCaISUGR85SoIF8tSxBsWG3WrBxYKYoS&#10;ZFPL/xOaHwAAAP//AwBQSwMEFAAGAAgAAAAhALgokMSjAQAAVAIAABkAAABkcnMvX3JlbHMvZTJv&#10;RG9jLnhtbC5yZWxzhJJRb9owEMffJ+07RH7YW7AhBKqNgBgDlbKWFWgr7SXy7Euw6tiu7Wxkn75X&#10;qkmrNGkvluy7+93//ufJ7NTo5Cf4oKwpSL/HSAJGWKlMXZC7wyq9IEmI3EiurYGCdBDIbPr+3WQH&#10;mkcsCkflQoIUEwpyjNF9pDSIIzQ89KwDg5HK+oZHvPqaOi4eeQ10wNiI+r8ZZPqGmaxlQfxa9kly&#10;6Bx2/j/bVpUS8MWKtgET/9GCHpHktTKPCOW+hviKDahZS5E6b2UrXqZKA4jWQy9kPd7w39bwX6En&#10;bIP6O225LCulIdDXkzFGWTamw3xIrVe1MlzTxeftrtzHVqKUcs8bp6EcpFm546aGci8w0dTlrv3h&#10;lRiwfs5yNk6zdJRnNVrlZDWbP+znQkAIG+jQjPlmPb/6/nW1XqwWV5t8e3+5vv2A3E/Lk1MeQtHP&#10;Mza4GLN8dH7eq9rwiEMUd4PqqWvaYXVzWC6+He/l8qS310/y4fK2OKditcNNQiqsiag3jS+Oc+e0&#10;EuclU9Tzx7JrK3Eby1MEj3MSOp3QN39h+gwAAP//AwBQSwECLQAUAAYACAAAACEA5JnDwPsAAADh&#10;AQAAEwAAAAAAAAAAAAAAAAAAAAAAW0NvbnRlbnRfVHlwZXNdLnhtbFBLAQItABQABgAIAAAAIQAj&#10;smrh1wAAAJQBAAALAAAAAAAAAAAAAAAAACwBAABfcmVscy8ucmVsc1BLAQItABQABgAIAAAAIQDB&#10;mzhV5QIAADcGAAAOAAAAAAAAAAAAAAAAACwCAABkcnMvZTJvRG9jLnhtbFBLAQItABQABgAIAAAA&#10;IQCAcWuS4AAAAAoBAAAPAAAAAAAAAAAAAAAAAD0FAABkcnMvZG93bnJldi54bWxQSwECLQAUAAYA&#10;CAAAACEAuCiQxKMBAABUAgAAGQAAAAAAAAAAAAAAAABKBgAAZHJzL19yZWxzL2Uyb0RvYy54bWwu&#10;cmVsc1BLBQYAAAAABQAFADoBAAAkCA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4F9F0928" wp14:editId="232F1AC0">
                <wp:simplePos x="0" y="0"/>
                <wp:positionH relativeFrom="column">
                  <wp:posOffset>457200</wp:posOffset>
                </wp:positionH>
                <wp:positionV relativeFrom="paragraph">
                  <wp:posOffset>1307465</wp:posOffset>
                </wp:positionV>
                <wp:extent cx="1943100" cy="187325"/>
                <wp:effectExtent l="0" t="0" r="0" b="0"/>
                <wp:wrapNone/>
                <wp:docPr id="61" name="Text Box 70">
                  <a:hlinkClick xmlns:a="http://schemas.openxmlformats.org/drawingml/2006/main" r:id="rId9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EDC10" w14:textId="77777777" w:rsidR="00CD0562" w:rsidRDefault="00CD0562" w:rsidP="00016C2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3" type="#_x0000_t202" href="https://ldc-production-secure.s3.amazonaws.com/payload_files/files/000/037/453/original/CBOR_Student_Sample_2-3_Range20150507-3-1a3f2qh.pdf?AWSAccessKeyId=AKIAJZLFICFCJK5OVHIQ&amp;Expires=1530287056&amp;Signature=nZNcd/2trG2Iqg9bvMImDpWnbwo=&amp;response-content-type=application/pdf" style="position:absolute;margin-left:36pt;margin-top:102.95pt;width:153pt;height:1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lcuUCAAA3BgAADgAAAGRycy9lMm9Eb2MueG1srFTZbtswEHwv0H8g+K5IsuVDQuQg8VEUSA8g&#10;6QfQJGURoUiVpCOnRf+9S8p27KRFgbZ6EEiRmp3Znd3Lq10j0SM3VmhV4vQiwYgrqplQmxJ/uV9F&#10;U4ysI4oRqRUv8RO3+Gr29s1l1xZ8oGstGTcIQJQturbEtXNtEceW1rwh9kK3XMFhpU1DHGzNJmaG&#10;dIDeyHiQJOO404a1RlNuLXxd9Id4FvCrilP3qaosd0iWGLi58DbhvfbveHZJio0hbS3ongb5CxYN&#10;EQqCHqEWxBG0NeIVVCOo0VZX7oLqJtZVJSgPGkBNmrxQc1eTlgctkBzbHtNk/x8s/fj42SDBSjxO&#10;MVKkgRrd851DN3qHJknQVEuhHuZS0Ic9A8jfn+vUa1toum24cn2xDJfEgVNsLVqLkSl8YPOepb4O&#10;cdfaIvDx1QvLuxbIuR1wAW8FLra91fTBIqXnNVEbfm2M7mpOGOTkDMX/2uNYD7LuPmgG2sjW6QC0&#10;q0zjCwY0EaCDN56OfvD6qQ+ZZ8M0gSMKZ+l0MhyMAlFSHP5ujXXvuG6QX4AU8FtAJ4+31nlNpDhc&#10;8cGUXgkpg+ekOvsAF/svEBt+9WeeRbDQ9zzJl9PlNIuywXgZZQlj0fVqnkXjVToZLYaL+XyR/vBx&#10;06yoBWNc+TAHO6fZq3L90oX7xuqNeDS01VIwD+cpWbNZz6VBjwTaaRWefUJOrsXnNEISQMsLSekg&#10;S24GebQaTydRVmWjKJ8k0yhJ85t8nGR5tlidS7oViv+7JNSVOB9BHYOc32pLwvNaGyka4WBgSdGU&#10;eHq8RApvwaViobSOCNmvT1Lh6T+nAsp9KHSwvfdo71a3W+9CPw4nPrxvhLVmT2Bho8FhYEaYtrCo&#10;tfmGUQeTq8T265YYjpF8r6AN8jTL/Kg73ZjTzfp0QxQFqBI7jPrl3PXjcdsasakhUt94Sl9D61Qi&#10;uPqZ1b5tYToFcftJ6sff6T7cep73s58AAAD//wMAUEsDBBQABgAIAAAAIQATfsxd4AAAAAoBAAAP&#10;AAAAZHJzL2Rvd25yZXYueG1sTI/BTsMwEETvSPyDtUjcqENKaZvGqRASEgcONLQSvbnxNomI11bs&#10;tubvWU5w3NnRzJtynewgzjiG3pGC+0kGAqlxpqdWwfbj5W4BIkRNRg+OUME3BlhX11elLoy70AbP&#10;dWwFh1AotIIuRl9IGZoOrQ4T55H4d3Sj1ZHPsZVm1BcOt4PMs+xRWt0TN3Ta43OHzVd9sgp0k94+&#10;l2j88b3eptaPu/1r2il1e5OeViAipvhnhl98RoeKmQ7uRCaIQcE85ylRQZ7NliDYMJ0vWDmwMp09&#10;gKxK+X9C9QMAAP//AwBQSwMEFAAGAAgAAAAhAOzBEXiYAQAARgIAABkAAABkcnMvX3JlbHMvZTJv&#10;RG9jLnhtbC5yZWxzhJFRT9swFIXfJ+0/RH7YW2I3WShsTauu0BE6htayIfESGfsmsXBsY7vQ7tdz&#10;KZo0pEl7sWRf3++ee85ktht08gg+KGsqMsoYScAIK5XpKvLzepkekyREbiTX1kBF9hDIbPr+3WQN&#10;mkdsCr1yIUGKCRXpY3SfKA2ih4GHzDowWGmtH3jEq++o4+Ked0Bzxo6o/5tBpm+YSS0r4ms5Isn1&#10;3uHk/7Nt2yoBp1ZsBzDxHyNojySvlblHKPcdxFdsQM1aitR5K7fiZas0gNh6yEKR8YH/toY/hUzY&#10;AfXvteWyaZWGQF9PxhhlxZh+LAtqveqU4Zouvlytm03cSpTSbPjgNDR5WjRrbjrI2ahkJRunRTri&#10;RZs/9JmT7Wx+s5kLASGsYI/rz1f1/OL227JeLBcXq/Lq13n94wOSPp/tnPIQqlFZsPx4zMqjw/NG&#10;dYZHlF2Z2+9C0jz6r3n90J3cPV7Ww6m7MXdPtjp8xW6H2UEqrImoMI0vHnPntBKHWCnq+WPSpZXo&#10;/9kugsfNCJ1O6Jv0p88AAAD//wMAUEsBAi0AFAAGAAgAAAAhAOSZw8D7AAAA4QEAABMAAAAAAAAA&#10;AAAAAAAAAAAAAFtDb250ZW50X1R5cGVzXS54bWxQSwECLQAUAAYACAAAACEAI7Jq4dcAAACUAQAA&#10;CwAAAAAAAAAAAAAAAAAsAQAAX3JlbHMvLnJlbHNQSwECLQAUAAYACAAAACEA3n/lcuUCAAA3BgAA&#10;DgAAAAAAAAAAAAAAAAAsAgAAZHJzL2Uyb0RvYy54bWxQSwECLQAUAAYACAAAACEAE37MXeAAAAAK&#10;AQAADwAAAAAAAAAAAAAAAAA9BQAAZHJzL2Rvd25yZXYueG1sUEsBAi0AFAAGAAgAAAAhAOzBEXiY&#10;AQAARgIAABkAAAAAAAAAAAAAAAAASgYAAGRycy9fcmVscy9lMm9Eb2MueG1sLnJlbHNQSwUGAAAA&#10;AAUABQA6AQAAGQgAAAAA&#10;" o:button="t" filled="f" stroked="f">
                <v:fill o:detectmouseclick="t"/>
                <v:textbox inset=",7.2pt,,7.2pt">
                  <w:txbxContent>
                    <w:p w:rsidR="00CD0562" w:rsidRDefault="00CD0562" w:rsidP="00016C26"/>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6121FBB5" wp14:editId="6FC2454A">
                <wp:simplePos x="0" y="0"/>
                <wp:positionH relativeFrom="column">
                  <wp:posOffset>3771900</wp:posOffset>
                </wp:positionH>
                <wp:positionV relativeFrom="paragraph">
                  <wp:posOffset>6857365</wp:posOffset>
                </wp:positionV>
                <wp:extent cx="1600200" cy="228600"/>
                <wp:effectExtent l="0" t="0" r="0" b="0"/>
                <wp:wrapNone/>
                <wp:docPr id="60" name="Text Box 55">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D1B17" w14:textId="77777777" w:rsidR="00CD0562" w:rsidRDefault="00CD0562" w:rsidP="00EA74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4" type="#_x0000_t202" href="https://s.ldc.org/u/b40cojtsb8wf6lvxppfyejezg" style="position:absolute;margin-left:297pt;margin-top:539.95pt;width:126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Xi5+MCAAA3BgAADgAAAGRycy9lMm9Eb2MueG1srFTZbtswEHwv0H8g+K7oiOxIQuQg8VEESA8g&#10;6QfQImURoUiVpC2nRf+9S8pnUqBAWz0IpEjNzuzO7vXNthVow7ThSpY4vogwYrJSlMtVib8+LYIM&#10;I2OJpEQoyUr8wgy+mbx/d913BUtUowRlGgGINEXflbixtivC0FQNa4m5UB2TcFgr3RILW70KqSY9&#10;oLciTKJoHPZK006rihkDX2fDIZ54/Lpmlf1c14ZZJEoM3Kx/a/9eunc4uSbFSpOu4dWOBvkLFi3h&#10;EoIeoGbEErTW/A1UyyutjKrtRaXaUNU1r5jXAGri6JWax4Z0zGuB5JjukCbz/2CrT5svGnFa4jGk&#10;R5IWavTEthbdqS0ajbymRnD5PBW8et4xgPz9uU6Dtpmq1i2TdiiWZoJYcIppeGcw0oULrO9p7OoQ&#10;9p0pPB9XPb987ICc3QIX8JbnYroHVT0bJNW0IXLFbrVWfcMIhZycobhfBxzjQJb9R0VBG1lb5YG2&#10;tW5dwYAmAnQQ/3Lwg9NfuZDjKAKTYVTBWZJksPVESbH/u9PGfmCqRW4BUsBvHp1sHox1mkixv+KC&#10;SbXgQnjPCXn2AS4OXyA2/OrOHAtvoR95lM+zeZYGaTKeB2lEaXC7mKbBeBFfjWaXs+l0Fv90ceO0&#10;aDilTLowezvH6Zty/daFu8YajHgwtFGCUwfnKBm9Wk6FRhsC7bTwzy4hJ9fCcxo+CaDllaQ4SaO7&#10;JA8W4+wqSOt0FORXURZEcX6Xj6M0T2eLc0kPXLJ/l4T6EuejZDD2CelX2iL/vNVGipZbGFiCtyXO&#10;DpdI4Sw4l9SX1hIuhvVJKhz9Yyqg3PtCe9s7jw5utdvl1vfjZebCu0ZYKvoCFtYKHAZmhGkLi0bp&#10;7xj1MLlKbL6tiWYYiXsJbZDHaQrX7OlGn26WpxsiK4AqscVoWE7tMB7XnearBiINjSfVLbROzb2r&#10;j6x2bQvTyYvbTVI3/k73/tZx3k9+AQAA//8DAFBLAwQUAAYACAAAACEABBNpfeEAAAANAQAADwAA&#10;AGRycy9kb3ducmV2LnhtbEyPzU7DMBCE70i8g7VI3KgT1JY6jVMhJCQOHCC0Er258TaJiH9ku615&#10;e5YTHHdmNPtNvclmYmcMcXRWQjkrgKHtnB5tL2H78Xy3AhaTslpNzqKEb4ywaa6valVpd7HveG5T&#10;z6jExkpJGFLyFeexG9CoOHMeLXlHF4xKdIae66AuVG4mfl8US27UaOnDoDw+Ddh9tScjQXX59VOg&#10;9se3dpt7H3b7l7yT8vYmP66BJczpLwy/+IQODTEd3MnqyCYJCzGnLYmM4kEIYBRZzZckHUgqy4UA&#10;3tT8/4rmBwAA//8DAFBLAwQUAAYACAAAACEAzsaLl+MAAABYAQAAGQAAAGRycy9fcmVscy9lMm9E&#10;b2MueG1sLnJlbHOE0MFKAzEQBuC74DuEubvZFilFNtuLFnrwIvUB0mSSTZtNQiatuz69UREsCB6H&#10;Yb7/Z7rNNHp2wUwuBgGLpgWGQUXtghXwut/erYFRkUFLHwMKmJFg09/edC/oZalHNLhErCqBBAyl&#10;pAfOSQ04SmpiwlA3JuZRljpmy5NUJ2mRL9t2xfNvA/ork+20gLzTC2D7OdXk/+1ojFP4GNV5xFD+&#10;iOBDlbJ34VRRmS2Wb5Y+Ozdeq6+KZ364b1U8Fjqs38zKX6aUzIxHfLc/Z89R10ZPU8EcpAfed/zq&#10;H/0HAAAA//8DAFBLAQItABQABgAIAAAAIQDkmcPA+wAAAOEBAAATAAAAAAAAAAAAAAAAAAAAAABb&#10;Q29udGVudF9UeXBlc10ueG1sUEsBAi0AFAAGAAgAAAAhACOyauHXAAAAlAEAAAsAAAAAAAAAAAAA&#10;AAAALAEAAF9yZWxzLy5yZWxzUEsBAi0AFAAGAAgAAAAhANZ14ufjAgAANwYAAA4AAAAAAAAAAAAA&#10;AAAALAIAAGRycy9lMm9Eb2MueG1sUEsBAi0AFAAGAAgAAAAhAAQTaX3hAAAADQEAAA8AAAAAAAAA&#10;AAAAAAAAOwUAAGRycy9kb3ducmV2LnhtbFBLAQItABQABgAIAAAAIQDOxouX4wAAAFgBAAAZAAAA&#10;AAAAAAAAAAAAAEkGAABkcnMvX3JlbHMvZTJvRG9jLnhtbC5yZWxzUEsFBgAAAAAFAAUAOgEAAGMH&#10;AAAAAA==&#10;" o:button="t" filled="f" stroked="f">
                <v:fill o:detectmouseclick="t"/>
                <v:textbox inset=",7.2pt,,7.2pt">
                  <w:txbxContent>
                    <w:p w:rsidR="00CD0562" w:rsidRDefault="00CD0562" w:rsidP="00EA74C5"/>
                  </w:txbxContent>
                </v:textbox>
              </v:shape>
            </w:pict>
          </mc:Fallback>
        </mc:AlternateContent>
      </w:r>
      <w:r w:rsidR="00482613">
        <w:rPr>
          <w:noProof/>
        </w:rPr>
        <w:drawing>
          <wp:inline distT="0" distB="0" distL="0" distR="0" wp14:anchorId="0AE90F5D" wp14:editId="29FF106B">
            <wp:extent cx="5473700" cy="7086600"/>
            <wp:effectExtent l="0" t="0" r="0" b="0"/>
            <wp:docPr id="28" name="Picture 28" descr="Macintosh HD:Users:ken:Desktop:untitled folder:LDC Module_Children_Have_the_Right_to_6..29.15_P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ken:Desktop:untitled folder:LDC Module_Children_Have_the_Right_to_6..29.15_Page_19.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7415C38E" w14:textId="77777777" w:rsidR="00DE6627" w:rsidRDefault="00223DD3" w:rsidP="00DE6627">
      <w:r>
        <w:rPr>
          <w:noProof/>
        </w:rPr>
        <w:lastRenderedPageBreak/>
        <mc:AlternateContent>
          <mc:Choice Requires="wps">
            <w:drawing>
              <wp:anchor distT="0" distB="0" distL="114300" distR="114300" simplePos="0" relativeHeight="251740160" behindDoc="0" locked="0" layoutInCell="1" allowOverlap="1" wp14:anchorId="3925A41A" wp14:editId="74153B01">
                <wp:simplePos x="0" y="0"/>
                <wp:positionH relativeFrom="column">
                  <wp:posOffset>457200</wp:posOffset>
                </wp:positionH>
                <wp:positionV relativeFrom="paragraph">
                  <wp:posOffset>1951990</wp:posOffset>
                </wp:positionV>
                <wp:extent cx="2628900" cy="269875"/>
                <wp:effectExtent l="0" t="0" r="0" b="0"/>
                <wp:wrapNone/>
                <wp:docPr id="59" name="Text Box 81">
                  <a:hlinkClick xmlns:a="http://schemas.openxmlformats.org/drawingml/2006/main" r:id="rId9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977FC" w14:textId="77777777" w:rsidR="00CD0562" w:rsidRDefault="00CD0562" w:rsidP="00A2462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5" type="#_x0000_t202" href="https://s.ldc.org/u/aysv5wk320a3gixj4v96c61m" style="position:absolute;margin-left:36pt;margin-top:153.7pt;width:207pt;height:2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FMP+cCAAA3BgAADgAAAGRycy9lMm9Eb2MueG1srFTZbtswEHwv0H8g+K7oiGxLQuQg8VEESA8g&#10;6QfQImURoUiVpC2nRf+9S8p27KRAgbZ6EEiRmp3Znd2r610r0JZpw5UscXwRYcRkpSiX6xJ/fVwG&#10;GUbGEkmJUJKV+JkZfD19/+6q7wqWqEYJyjQCEGmKvitxY21XhKGpGtYSc6E6JuGwVrolFrZ6HVJN&#10;ekBvRZhE0TjslaadVhUzBr7Oh0M89fh1zSr7ua4Ns0iUGLhZ/9b+vXLvcHpFirUmXcOrPQ3yFyxa&#10;wiUEPULNiSVoo/kbqJZXWhlV24tKtaGqa14xrwHUxNErNQ8N6ZjXAskx3TFN5v/BVp+2XzTitMSj&#10;HCNJWqjRI9tZdKt2KIu9pkZw+TQTvHraM4D8/blOg7a5qjYtk3YolmaCWHCKaXhnMNKFC6zvaOzq&#10;EPadKTwfVz2/fOiAnN0BF/CW52K6e1U9GSTVrCFyzW60Vn3DCIWcnKG4Xwcc40BW/UdFQRvZWOWB&#10;drVuXcGAJgJ08Mbz0Q9OfwUfk3GS5REcVXCWjPNsMvJESXH4u9PGfmCqRW4BUsBvHp1s7411mkhx&#10;uOKCSbXkQnjPCXn2AS4OXyA2/OrOHAtvoR95lC+yRZYGaTJeBGlEaXCznKXBeBlPRvPL+Ww2j3+6&#10;uHFaNJxSJl2Yg53j9E25fuvCfWMNRjwa2ijBqYNzlIxer2ZCoy2Bdlr6Z5+Qk2vhOQ2fBNDySlKc&#10;pNFtkgfLcTYJ0jodBfkkyoIozm/zcZTm6Xx5LumeS/bvklBf4nyUjHyVTki/0hb55602UrTcwsAS&#10;vC1xdrxECmfBhaS+tJZwMaxPUuHov6QCyn0otLe98+jgVrtb7Xw/XuYuvGuElaLPYGGtwGFgRpi2&#10;sGiU/o5RD5OrxObbhmiGkbiT0AZ5nKZu1J1u9OlmdbohsgKoEluMhuXMDuNx02m+biDS0HhS3UDr&#10;1Ny7+oXVvm1hOnlx+0nqxt/p3t96mffTXwAAAP//AwBQSwMEFAAGAAgAAAAhAHaKYQDgAAAACgEA&#10;AA8AAABkcnMvZG93bnJldi54bWxMj81OwzAQhO9IvIO1SNyoQ4naJo1TISQkDhwgtBK9beNtEhH/&#10;KHZb8/YsJzju7Gjmm2qTzCjONIXBWQX3swwE2dbpwXYKth/PdysQIaLVODpLCr4pwKa+vqqw1O5i&#10;3+ncxE5wiA0lKuhj9KWUoe3JYJg5T5Z/RzcZjHxOndQTXjjcjHKeZQtpcLDc0KOnp57ar+ZkFGCb&#10;Xj8L0v741mxT56fd/iXtlLq9SY9rEJFS/DPDLz6jQ81MB3eyOohRwXLOU6KCh2yZg2BDvlqwcmAl&#10;LwqQdSX/T6h/AAAA//8DAFBLAwQUAAYACAAAACEAg6m+meIAAABXAQAAGQAAAGRycy9fcmVscy9l&#10;Mm9Eb2MueG1sLnJlbHOE0M9KxDAQBvC74DuEuW/T7mpRabsXV9iDF1kfYEimbWz+kWRr+/ZGRXBB&#10;8DgM8/s+ptkvRrOZQlTOtlAVJTCywkllhxZeT0+bO2AxoZWonaUWVoqw766vmhfSmPJRHJWPLCs2&#10;tjCm5B84j2Ikg7Fwnmze9C4YTHkMA/coJhyIb8uy5uG3Ad2FyY6yhXCUFbDT6nPy/7breyXo0Ymz&#10;IZv+iOBjloJWdsoohoHSNxs/Oxdaiq+KZ45rnG/fp922xN2glreb+b4WdWV+rp6dzIUOS6JgUQPv&#10;Gn7xju4DAAD//wMAUEsBAi0AFAAGAAgAAAAhAOSZw8D7AAAA4QEAABMAAAAAAAAAAAAAAAAAAAAA&#10;AFtDb250ZW50X1R5cGVzXS54bWxQSwECLQAUAAYACAAAACEAI7Jq4dcAAACUAQAACwAAAAAAAAAA&#10;AAAAAAAsAQAAX3JlbHMvLnJlbHNQSwECLQAUAAYACAAAACEAOHFMP+cCAAA3BgAADgAAAAAAAAAA&#10;AAAAAAAsAgAAZHJzL2Uyb0RvYy54bWxQSwECLQAUAAYACAAAACEAdophAOAAAAAKAQAADwAAAAAA&#10;AAAAAAAAAAA/BQAAZHJzL2Rvd25yZXYueG1sUEsBAi0AFAAGAAgAAAAhAIOpvpniAAAAVwEAABkA&#10;AAAAAAAAAAAAAAAATAYAAGRycy9fcmVscy9lMm9Eb2MueG1sLnJlbHNQSwUGAAAAAAUABQA6AQAA&#10;ZQcAAAAA&#10;" o:button="t" filled="f" stroked="f">
                <v:fill o:detectmouseclick="t"/>
                <v:textbox inset=",7.2pt,,7.2pt">
                  <w:txbxContent>
                    <w:p w:rsidR="00CD0562" w:rsidRDefault="00CD0562" w:rsidP="00A2462E"/>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6D859317" wp14:editId="3868D1C4">
                <wp:simplePos x="0" y="0"/>
                <wp:positionH relativeFrom="column">
                  <wp:posOffset>498475</wp:posOffset>
                </wp:positionH>
                <wp:positionV relativeFrom="paragraph">
                  <wp:posOffset>1764665</wp:posOffset>
                </wp:positionV>
                <wp:extent cx="4416425" cy="139065"/>
                <wp:effectExtent l="0" t="0" r="0" b="0"/>
                <wp:wrapNone/>
                <wp:docPr id="58" name="Text Box 80">
                  <a:hlinkClick xmlns:a="http://schemas.openxmlformats.org/drawingml/2006/main" r:id="rId10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6E52" w14:textId="77777777" w:rsidR="00CD0562" w:rsidRDefault="00CD0562" w:rsidP="00A2462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6" type="#_x0000_t202" href="https://s.ldc.org/u/7hoh46zcsvx6ng3q9au9uxsvj" style="position:absolute;margin-left:39.25pt;margin-top:138.95pt;width:347.75pt;height:10.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4aKOQCAAA3BgAADgAAAGRycy9lMm9Eb2MueG1srFTZbtswEHwv0H8g+K5IcmjHEiIHiY8iQHoA&#10;ST+AFimLCEWqJG05DfrvXVK2YyctCrTVg8BzOLM7u5dX20aiDTdWaFXg9CzBiKtSM6FWBf76sIjG&#10;GFlHFaNSK17gJ27x1eT9u8uuzflA11oybhCAKJt3bYFr59o8jm1Z84baM91yBZuVNg11MDWrmBna&#10;AXoj40GSjOJOG9YaXXJrYXXWb+JJwK8qXrrPVWW5Q7LAwM2Fvwn/pf/Hk0uarwxta1HuaNC/YNFQ&#10;oeDRA9SMOorWRryBakRptNWVOyt1E+uqEiUPGkBNmrxSc1/TlgctEBzbHsJk/x9s+WnzxSDBCjyE&#10;TCnaQI4e+NahG71F4yRoqqVQj1MpyscdA4jfn/PUa5vpct1w5fpkGS6pA6fYWrQWI5P7h80tS30e&#10;4q61eeDjsxeG9y2Qc1vgAt4KXGx7p8tHi5Se1lSt+LUxuqs5ZRCTExR/tcexHmTZfdQMtNG10wFo&#10;W5nGJwxoIkAHbzwd/OD1l7BISDoigyFGJeyl51kyGgaiNN/fbo11H7hukB+AFPBbQKebO+u8Jprv&#10;j/jHlF4IKYPnpDpZgIP9CrwNV/2eZxEs9Jwl2Xw8H5OIDEbziCSMRdeLKYlGi/RiODufTaez9Id/&#10;NyV5LRjjyj+zt3NK3qTrly7cFVZvxIOhrZaCeThPyZrVcioN2lAop0X4dgE5Ohaf0ghBAC2vJKUD&#10;ktwMsmgxGl9EpCLDKLtIxlGSZjfZKCEZmS1OJd0Jxf9dEuoKnA0hp0HOb7Ul4XurjeaNcNCwpGgK&#10;PD4corm34FyxkFpHhezHR6Hw9F9CAeneJzrY3nu0d6vbLrehHkloTr4Qlpo9gYWNBoeBT6HbwqDW&#10;5jtGHXSuAttva2o4RvJWQRlkKYG7yB1PzPFkeTyhqgSoAjuM+uHU9e1x3RqxquGlvvCUvobSqURw&#10;9QurXdlCdwridp3Ut7/jeTj10u8nPwEAAP//AwBQSwMEFAAGAAgAAAAhAMYkwOvgAAAACgEAAA8A&#10;AABkcnMvZG93bnJldi54bWxMj8tOwzAQRfdI/IM1SOyoQwU4SeNUCAmJBQsIrUR3bjxNIuKHbLc1&#10;f8+wguXMHN05t1lnM7MThjg5K+F2UQBD2zs92UHC5uP5pgQWk7Jazc6ihG+MsG4vLxpVa3e273jq&#10;0sAoxMZaSRhT8jXnsR/RqLhwHi3dDi4YlWgMA9dBnSnczHxZFA/cqMnSh1F5fBqx/+qORoLq8+tn&#10;hdof3rpNHnzY7l7yVsrrq/y4ApYwpz8YfvVJHVpy2ruj1ZHNEkR5T6SEpRAVMAKEuKNye9pUVQm8&#10;bfj/Cu0PAAAA//8DAFBLAwQUAAYACAAAACEA7GZOW+QAAABYAQAAGQAAAGRycy9fcmVscy9lMm9E&#10;b2MueG1sLnJlbHOE0MFKxDAQBuC74DuEudt0V6mutN2LCnvwIusDhGSa1E0n3Uxauj69URFcEDwO&#10;w3z/z9TbZfBixsh9oAZWRQkCSQfTk23gdf90dQeCkyKjfCBs4IQM2/byon5Br1I+YtePLLJC3IBL&#10;abyXkrXDQXERRqS86UIcVMpjtHJU+qAsynVZVjL+NqA9M8XONBB3ZgVifxpz8v926Lpe40PQ04CU&#10;/oiQLkvR93TIqIoW0zfLn50Lb/RXxUneuuBuqnfN81KRvT5u1LSZFp7ffs6eg8mNHpeEkZQH2dby&#10;7B/tBwAAAP//AwBQSwECLQAUAAYACAAAACEA5JnDwPsAAADhAQAAEwAAAAAAAAAAAAAAAAAAAAAA&#10;W0NvbnRlbnRfVHlwZXNdLnhtbFBLAQItABQABgAIAAAAIQAjsmrh1wAAAJQBAAALAAAAAAAAAAAA&#10;AAAAACwBAABfcmVscy8ucmVsc1BLAQItABQABgAIAAAAIQCmLhoo5AIAADcGAAAOAAAAAAAAAAAA&#10;AAAAACwCAABkcnMvZTJvRG9jLnhtbFBLAQItABQABgAIAAAAIQDGJMDr4AAAAAoBAAAPAAAAAAAA&#10;AAAAAAAAADwFAABkcnMvZG93bnJldi54bWxQSwECLQAUAAYACAAAACEA7GZOW+QAAABYAQAAGQAA&#10;AAAAAAAAAAAAAABJBgAAZHJzL19yZWxzL2Uyb0RvYy54bWwucmVsc1BLBQYAAAAABQAFADoBAABk&#10;BwAAAAA=&#10;" o:button="t" filled="f" stroked="f">
                <v:fill o:detectmouseclick="t"/>
                <v:textbox inset=",7.2pt,,7.2pt">
                  <w:txbxContent>
                    <w:p w:rsidR="00CD0562" w:rsidRDefault="00CD0562" w:rsidP="00A2462E"/>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28442226" wp14:editId="58DECC64">
                <wp:simplePos x="0" y="0"/>
                <wp:positionH relativeFrom="column">
                  <wp:posOffset>521970</wp:posOffset>
                </wp:positionH>
                <wp:positionV relativeFrom="paragraph">
                  <wp:posOffset>1470025</wp:posOffset>
                </wp:positionV>
                <wp:extent cx="2628900" cy="269875"/>
                <wp:effectExtent l="0" t="0" r="0" b="0"/>
                <wp:wrapNone/>
                <wp:docPr id="57" name="Text Box 79">
                  <a:hlinkClick xmlns:a="http://schemas.openxmlformats.org/drawingml/2006/main" r:id="rId10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6B455" w14:textId="77777777" w:rsidR="00CD0562" w:rsidRDefault="00CD0562" w:rsidP="00A2462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7" type="#_x0000_t202" href="https://s.ldc.org/u/1dxx7pthq9v3rdxgblhodkgn4" style="position:absolute;margin-left:41.1pt;margin-top:115.75pt;width:207pt;height:2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KKiuUCAAA3BgAADgAAAGRycy9lMm9Eb2MueG1srFTZbtswEHwv0H8g+K7oqGxLQuQg8VEESA8g&#10;6QfQImURoUiVpC2nQf+9S8p27KRAgbZ6EHgOZ3Zn9/Jq1wq0ZdpwJUscX0QYMVkpyuW6xN8elkGG&#10;kbFEUiKUZCV+YgZfTd+/u+y7giWqUYIyjQBEmqLvStxY2xVhaKqGtcRcqI5J2KyVbomFqV6HVJMe&#10;0FsRJlE0DnulaadVxYyB1fmwiacev65ZZb/UtWEWiRIDN+v/2v9X7h9OL0mx1qRreLWnQf6CRUu4&#10;hEePUHNiCdpo/gaq5ZVWRtX2olJtqOqaV8xrADVx9ErNfUM65rVAcEx3DJP5f7DV5+1XjTgt8WiC&#10;kSQt5OiB7Sy6UTs0yb2mRnD5OBO8etwzgPj9OU+DtrmqNi2TdkiWZoJYcIppeGcw0oV7WN/S2OUh&#10;7DtTeD4ue3543wE5uwMu4C3PxXR3qno0SKpZQ+SaXWut+oYRCjE5Q3FXBxzjQFb9J0VBG9lY5YF2&#10;tW5dwoAmAnTwxtPRD05/BYvJOMnyCLYq2EvGeTYZeaKkONzutLEfmWqRG4AU8JtHJ9s7Y50mUhyO&#10;uMekWnIhvOeEPFuAg8MKvA1X3Z5j4S30nEf5IltkaZAm40WQRpQG18tZGoyX8WQ0/zCfzebxT/du&#10;nBYNp5RJ98zBznH6Jl2/deG+sAYjHg1tlODUwTlKRq9XM6HRlkA5Lf23D8jJsfCchg8CaHklKU7S&#10;6CbJg+U4mwRpnY6CfBJlQRTnN/k4SvN0vjyXdMcl+3dJqC9xPkpGPksnpF9pi/z3VhspWm6hYQne&#10;ljg7HiKFs+BCUp9aS7gYxiehcPRfQgHpPiTa2955dHCr3a12vh5Tb2dXCCtFn8DCWoHDwIzQbWHQ&#10;KP0Dox46V4nN9w3RDCNxK6EM8jhNXas7nejTyep0QmQFUCW2GA3DmR3a46bTfN3AS0PhSXUNpVNz&#10;7+oXVvuyhe7kxe07qWt/p3N/6qXfT38BAAD//wMAUEsDBBQABgAIAAAAIQDppskl4AAAAAoBAAAP&#10;AAAAZHJzL2Rvd25yZXYueG1sTI/BTsMwDIbvSLxDZCRuLF0ZY+uaTggJiQMHVjaJ3bLGaysap0qy&#10;Lbw95gRH//70+3O5TnYQZ/Shd6RgOslAIDXO9NQq2H683C1AhKjJ6MERKvjGAOvq+qrUhXEX2uC5&#10;jq3gEgqFVtDFOBZShqZDq8PEjUi8OzpvdeTRt9J4feFyO8g8y+bS6p74QqdHfO6w+apPVoFu0tvn&#10;Es14fK+3qR39bv+adkrd3qSnFYiIKf7B8KvP6lCx08GdyAQxKFjkOZMK8vvpAwgGZss5JwdOHmcZ&#10;yKqU/1+ofgAAAP//AwBQSwMEFAAGAAgAAAAhALuy+rjiAAAAWAEAABkAAABkcnMvX3JlbHMvZTJv&#10;RG9jLnhtbC5yZWxzhNDBSgMxEAbgu+A7hLm72VVRK5vtpQo9eJH6ADGZTcJmJ2mSlu3bGxXBguBx&#10;GOb7f6ZfL7NnR0zZBRLQNS0wJBW0IyPgbfd89QAsF0la+kAo4IQZ1sPlRf+KXpZ6lK2LmVWFsgBb&#10;SnzkPCuLs8xNiEh1M4Y0y1LHZHiUapIG+XXb3vH024DhzGRbLSBtdQdsd4o1+X87jKNTuAnqMCOV&#10;PyK4rVLyjqaKymSwfLP5s3PjtfqqeOCdXpb7WOx+dbxJejHv3gY9Gbr9OXsJujZ6Wgomkh740POz&#10;fwwfAAAA//8DAFBLAQItABQABgAIAAAAIQDkmcPA+wAAAOEBAAATAAAAAAAAAAAAAAAAAAAAAABb&#10;Q29udGVudF9UeXBlc10ueG1sUEsBAi0AFAAGAAgAAAAhACOyauHXAAAAlAEAAAsAAAAAAAAAAAAA&#10;AAAALAEAAF9yZWxzLy5yZWxzUEsBAi0AFAAGAAgAAAAhAMNyiorlAgAANwYAAA4AAAAAAAAAAAAA&#10;AAAALAIAAGRycy9lMm9Eb2MueG1sUEsBAi0AFAAGAAgAAAAhAOmmySXgAAAACgEAAA8AAAAAAAAA&#10;AAAAAAAAPQUAAGRycy9kb3ducmV2LnhtbFBLAQItABQABgAIAAAAIQC7svq44gAAAFgBAAAZAAAA&#10;AAAAAAAAAAAAAEoGAABkcnMvX3JlbHMvZTJvRG9jLnhtbC5yZWxzUEsFBgAAAAAFAAUAOgEAAGMH&#10;AAAAAA==&#10;" o:button="t" filled="f" stroked="f">
                <v:fill o:detectmouseclick="t"/>
                <v:textbox inset=",7.2pt,,7.2pt">
                  <w:txbxContent>
                    <w:p w:rsidR="00CD0562" w:rsidRDefault="00CD0562" w:rsidP="00A2462E"/>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76540831" wp14:editId="10CB4746">
                <wp:simplePos x="0" y="0"/>
                <wp:positionH relativeFrom="column">
                  <wp:posOffset>457200</wp:posOffset>
                </wp:positionH>
                <wp:positionV relativeFrom="paragraph">
                  <wp:posOffset>1307465</wp:posOffset>
                </wp:positionV>
                <wp:extent cx="4318635" cy="122555"/>
                <wp:effectExtent l="0" t="0" r="0" b="4445"/>
                <wp:wrapNone/>
                <wp:docPr id="56" name="Text Box 78">
                  <a:hlinkClick xmlns:a="http://schemas.openxmlformats.org/drawingml/2006/main" r:id="rId10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6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EA36F" w14:textId="77777777" w:rsidR="00CD0562" w:rsidRDefault="00CD0562" w:rsidP="00A2462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8" type="#_x0000_t202" href="https://s.ldc.org/u/979veskb6cjmuyckc9r44fk6i" style="position:absolute;margin-left:36pt;margin-top:102.95pt;width:340.05pt;height: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qdTugCAAA3BgAADgAAAGRycy9lMm9Eb2MueG1srFTZbtswEHwv0H8g+K7oiGRbQuQg8VEESA8g&#10;6QfQImURoUiVpC2nRf+9S8p27KRAgbZ6EEiKmp3Znd2r610r0JZpw5UscXwRYcRkpSiX6xJ/fVwG&#10;E4yMJZISoSQr8TMz+Hr6/t1V3xUsUY0SlGkEINIUfVfixtquCENTNawl5kJ1TMLHWumWWNjqdUg1&#10;6QG9FWESRaOwV5p2WlXMGDidDx/x1OPXNavs57o2zCJRYuBm/Vv798q9w+kVKdaadA2v9jTIX7Bo&#10;CZcQ9Ag1J5agjeZvoFpeaWVUbS8q1YaqrnnFvAZQE0ev1Dw0pGNeCyTHdMc0mf8HW33aftGI0xJn&#10;I4wkaaFGj2xn0a3aofHEa2oEl08zwaunPQPI35/rNGibq2rTMmmHYmkmiAWnmIZ3BiNduMD6jsau&#10;DmHfmcLzcdXzy4cOyNkdcAFveS6mu1fVk0FSzRoi1+xGa9U3jFDIyRmK+3XAMQ5k1X9UFLSRjVUe&#10;aFfr1hUMaCJAB288H/3g9FdwmF7Gk9FlhlEF3+IkybLMEyXF4e9OG/uBqRa5BUgBv3l0sr031mki&#10;xeGKCybVkgvhPSfk2QFcHE4gNvzqvjkW3kI/8ihfTBaTNEiT0SJII0qDm+UsDUbLeJzNL+ez2Tz+&#10;6eLGadFwSpl0YQ52jtM35fqtC/eNNRjxaGijBKcOzlEyer2aCY22BNpp6Z99Qk6uhec0fBJAyytJ&#10;cZJGt0keLEeTcZDWaRbk42gSRHF+m4+iNE/ny3NJ91yyf5eE+hLnWZL5Kp2QfqUt8s9bbaRouYWB&#10;JXhb4snxEimcBReS+tJawsWwPkmFo/+SCij3odDe9s6jg1vtbrXz/ZgmLrxrhJWiz2BhrcBh4FOY&#10;trBolP6OUQ+Tq8Tm24ZohpG4k9AGeZymbtSdbvTpZnW6IbICqBJbjIblzA7jcdNpvm4g0tB4Ut1A&#10;69Tcu/qF1b5tYTp5cftJ6sbf6d7fepn3018AAAD//wMAUEsDBBQABgAIAAAAIQA9GfJ14AAAAAoB&#10;AAAPAAAAZHJzL2Rvd25yZXYueG1sTI/BTsMwEETvSPyDtUjcqFNLoTTEqRASEgcOEFoJbtt4m0TE&#10;ayt2W/P3mBMcZ2c0+6beJDuJE81hdKxhuShAEHfOjNxr2L4/3dyBCBHZ4OSYNHxTgE1zeVFjZdyZ&#10;3+jUxl7kEg4Vahhi9JWUoRvIYlg4T5y9g5stxiznXpoZz7ncTlIVxa20OHL+MKCnx4G6r/ZoNWCX&#10;Xj7WZPzhtd2m3s+7z+e00/r6Kj3cg4iU4l8YfvEzOjSZae+ObIKYNKxUnhI1qKJcg8iBVamWIPb5&#10;okoFsqnl/wnNDwAAAP//AwBQSwMEFAAGAAgAAAAhAGMmvzbjAAAAWAEAABkAAABkcnMvX3JlbHMv&#10;ZTJvRG9jLnhtbC5yZWxzhNDBSsQwEAbgu+A7hLnbdGWpdmm6FxX24EXWB4jJtI1JJiVJl+3bGxXB&#10;BcHjMMz3/0y3P3vHThiTCSRgU9XAkFTQhkYBr8enm3tgKUvS0gVCASsm2PfXV90LOpnLUZrMnFhR&#10;KAmYcp53nCc1oZepCjNS2QwhepnLGEc+S2XliPy2rhsefxvQX5jsoAXEg94AO65zSf7fDsNgFD4E&#10;tXik/EcEn4oUnSFbUBlHzN9s+uxcOa2+Ki68vWtPmOxbo979siqr2rjdDrYxP2fPQZdGj+eMkaQD&#10;3nf84h/9BwAAAP//AwBQSwECLQAUAAYACAAAACEA5JnDwPsAAADhAQAAEwAAAAAAAAAAAAAAAAAA&#10;AAAAW0NvbnRlbnRfVHlwZXNdLnhtbFBLAQItABQABgAIAAAAIQAjsmrh1wAAAJQBAAALAAAAAAAA&#10;AAAAAAAAACwBAABfcmVscy8ucmVsc1BLAQItABQABgAIAAAAIQAKqp1O6AIAADcGAAAOAAAAAAAA&#10;AAAAAAAAACwCAABkcnMvZTJvRG9jLnhtbFBLAQItABQABgAIAAAAIQA9GfJ14AAAAAoBAAAPAAAA&#10;AAAAAAAAAAAAAEAFAABkcnMvZG93bnJldi54bWxQSwECLQAUAAYACAAAACEAYya/NuMAAABYAQAA&#10;GQAAAAAAAAAAAAAAAABNBgAAZHJzL19yZWxzL2Uyb0RvYy54bWwucmVsc1BLBQYAAAAABQAFADoB&#10;AABnBwAAAAA=&#10;" o:button="t" filled="f" stroked="f">
                <v:fill o:detectmouseclick="t"/>
                <v:textbox inset=",7.2pt,,7.2pt">
                  <w:txbxContent>
                    <w:p w:rsidR="00CD0562" w:rsidRDefault="00CD0562" w:rsidP="00A2462E"/>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617A0B7D" wp14:editId="2217AA0E">
                <wp:simplePos x="0" y="0"/>
                <wp:positionH relativeFrom="column">
                  <wp:posOffset>457200</wp:posOffset>
                </wp:positionH>
                <wp:positionV relativeFrom="paragraph">
                  <wp:posOffset>981075</wp:posOffset>
                </wp:positionV>
                <wp:extent cx="2628900" cy="269875"/>
                <wp:effectExtent l="0" t="0" r="0" b="0"/>
                <wp:wrapNone/>
                <wp:docPr id="55" name="Text Box 77">
                  <a:hlinkClick xmlns:a="http://schemas.openxmlformats.org/drawingml/2006/main" r:id="rId10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9A149" w14:textId="77777777" w:rsidR="00CD0562" w:rsidRDefault="00CD0562" w:rsidP="00A2462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9" type="#_x0000_t202" href="https://s.ldc.org/u/5c8udy1w48xlqixfkddeu76d5" style="position:absolute;margin-left:36pt;margin-top:77.25pt;width:207pt;height:2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80bucCAAA3BgAADgAAAGRycy9lMm9Eb2MueG1srFTZbtswEHwv0H8g+K7oiGxLQuQg8VEESA8g&#10;6QfQImURoUiVpC2nRf+9S8p27KRAgbZ6EEiRmp3Znd2r610r0JZpw5UscXwRYcRkpSiX6xJ/fVwG&#10;GUbGEkmJUJKV+JkZfD19/+6q7wqWqEYJyjQCEGmKvitxY21XhKGpGtYSc6E6JuGwVrolFrZ6HVJN&#10;ekBvRZhE0TjslaadVhUzBr7Oh0M89fh1zSr7ua4Ns0iUGLhZ/9b+vXLvcHpFirUmXcOrPQ3yFyxa&#10;wiUEPULNiSVoo/kbqJZXWhlV24tKtaGqa14xrwHUxNErNQ8N6ZjXAskx3TFN5v/BVp+2XzTitMSj&#10;EUaStFCjR7az6Fbt0GTiNTWCy6eZ4NXTngHk7891GrTNVbVpmbRDsTQTxIJTTMM7g5EuXGB9R2NX&#10;h7DvTOH5uOr55UMH5OwOuIC3PBfT3avqySCpZg2Ra3ajteobRijk5AzF/TrgGAey6j8qCtrIxioP&#10;tKt16woGNBGggzeej35w+iv4mIyTLI/gqIKzZJxnk5EnSorD35029gNTLXILkAJ+8+hke2+s00SK&#10;wxUXTKolF8J7TsizD3Bx+AKx4Vd35lh4C/3Io3yRLbI0SJPxIkgjSoOb5SwNxst4MppfzmezefzT&#10;xY3TouGUMunCHOwcp2/K9VsX7htrMOLR0EYJTh2co2T0ejUTGm0JtNPSP/uEnFwLz2n4JICWV5Li&#10;JI1ukzxYjrNJkNbpKMgnURZEcX6bj6M0T+fLc0n3XLJ/l4T6EuejZOSrdEL6lbbIP2+1kaLlFgaW&#10;4G2Js+MlUjgLLiT1pbWEi2F9kgpH/yUVUO5Dob3tnUcHt9rdauf7Mb104V0jrBR9BgtrBQ4DM8K0&#10;hUWj9HeMephcJTbfNkQzjMSdhDbI4zR1o+50o083q9MNkRVAldhiNCxndhiPm07zdQORhsaT6gZa&#10;p+be1S+s9m0L08mL209SN/5O9/7Wy7yf/gIAAP//AwBQSwMEFAAGAAgAAAAhAOQNZ6bfAAAACgEA&#10;AA8AAABkcnMvZG93bnJldi54bWxMj81OwzAQhO9IvIO1SNyoQ9XfEKdCSEgcOEBoJbi58TaJiNeW&#10;7bbm7VlO5bizo5lvqk22ozhhiIMjBfeTAgRS68xAnYLtx/PdCkRMmoweHaGCH4ywqa+vKl0ad6Z3&#10;PDWpExxCsdQK+pR8KWVse7Q6TpxH4t/BBasTn6GTJugzh9tRTotiIa0eiBt67fGpx/a7OVoFus2v&#10;n2s0/vDWbHPnw+7rJe+Uur3Jjw8gEuZ0McMfPqNDzUx7dyQTxahgOeUpifX5bA6CDbPVgpU9K+tl&#10;AbKu5P8J9S8AAAD//wMAUEsDBBQABgAIAAAAIQD3QgTD4gAAAFgBAAAZAAAAZHJzL19yZWxzL2Uy&#10;b0RvYy54bWwucmVsc4TQwUrEMBAG4LvgO4S527TirkWa7kWFPXiR9QFCZtqGppOapNq+vVERXBA8&#10;DsN8/880h3Vy4o1CtJ4VVEUJgth4tNwreDk9XtUgYtKM2nkmBRtFOLSXF80zOZ3yURzsHEVWOCoY&#10;UprvpIxmoEnHws/EedP5MOmUx9DLWZtR9ySvy3Ivw28D2jNTHFFBOGIF4rTNOfl/23edNXTvzTIR&#10;pz8i5JCl4CyPGdWhp/TNxs/OhUPzVXGRO1MvuFXvN/XqXu3ajYi03O5x93P25DE3elgTBdYOZNvI&#10;s3+0HwAAAP//AwBQSwECLQAUAAYACAAAACEA5JnDwPsAAADhAQAAEwAAAAAAAAAAAAAAAAAAAAAA&#10;W0NvbnRlbnRfVHlwZXNdLnhtbFBLAQItABQABgAIAAAAIQAjsmrh1wAAAJQBAAALAAAAAAAAAAAA&#10;AAAAACwBAABfcmVscy8ucmVsc1BLAQItABQABgAIAAAAIQCa3zRu5wIAADcGAAAOAAAAAAAAAAAA&#10;AAAAACwCAABkcnMvZTJvRG9jLnhtbFBLAQItABQABgAIAAAAIQDkDWem3wAAAAoBAAAPAAAAAAAA&#10;AAAAAAAAAD8FAABkcnMvZG93bnJldi54bWxQSwECLQAUAAYACAAAACEA90IEw+IAAABYAQAAGQAA&#10;AAAAAAAAAAAAAABLBgAAZHJzL19yZWxzL2Uyb0RvYy54bWwucmVsc1BLBQYAAAAABQAFADoBAABk&#10;BwAAAAA=&#10;" o:button="t" filled="f" stroked="f">
                <v:fill o:detectmouseclick="t"/>
                <v:textbox inset=",7.2pt,,7.2pt">
                  <w:txbxContent>
                    <w:p w:rsidR="00CD0562" w:rsidRDefault="00CD0562" w:rsidP="00A2462E"/>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00E3A74B" wp14:editId="3895914F">
                <wp:simplePos x="0" y="0"/>
                <wp:positionH relativeFrom="column">
                  <wp:posOffset>481965</wp:posOffset>
                </wp:positionH>
                <wp:positionV relativeFrom="paragraph">
                  <wp:posOffset>810260</wp:posOffset>
                </wp:positionV>
                <wp:extent cx="4090035" cy="122555"/>
                <wp:effectExtent l="0" t="0" r="0" b="4445"/>
                <wp:wrapNone/>
                <wp:docPr id="54" name="Text Box 76">
                  <a:hlinkClick xmlns:a="http://schemas.openxmlformats.org/drawingml/2006/main" r:id="rId10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003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C6D64" w14:textId="77777777" w:rsidR="00CD0562" w:rsidRDefault="00CD0562" w:rsidP="00A2462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70" type="#_x0000_t202" href="https://s.ldc.org/u/dlotpal0l2lwcgc69zsyyi5z6" style="position:absolute;margin-left:37.95pt;margin-top:63.8pt;width:322.05pt;height:9.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ZkOOcCAAA3BgAADgAAAGRycy9lMm9Eb2MueG1srFTZbtswEHwv0H8g+K7oCGVbQuQg8VEESA8g&#10;6QfQImURkUiVpC2nRf+9S8p27KRAgbZ6EEiKmp3Znd2r613boC3XRihZ4PgiwojLUjEh1wX++rgM&#10;JhgZSyWjjZK8wM/c4Ovp+3dXfZfzRNWqYVwjAJEm77sC19Z2eRiasuYtNReq4xI+Vkq31MJWr0Om&#10;aQ/obRMmUTQKe6VZp1XJjYHT+fARTz1+VfHSfq4qwy1qCgzcrH9r/165dzi9ovla064W5Z4G/QsW&#10;LRUSgh6h5tRStNHiDVQrSq2MquxFqdpQVZUoudcAauLolZqHmnbca4HkmO6YJvP/YMtP2y8aCVbg&#10;lGAkaQs1euQ7i27VDo1HXlPdCPk0a0T5tGcA+ftznQZtc1VuWi7tUCzNG2rBKaYWncFI5y6wvmOx&#10;q0PYdyb3fFz1/PKhA3J2B1zAW56L6e5V+WSQVLOayjW/0Vr1NacMcnKG4n4dcIwDWfUfFQNtdGOV&#10;B9pVunUFA5oI0MEbz0c/OP0lHJIoi6LLFKMSvsVJkqapJ0rzw9+dNvYDVy1yC5ACfvPodHtvrNNE&#10;88MVF0yqpWga77lGnh3AxeEEYsOv7ptj4S30I4uyxWQxIQFJRouARIwFN8sZCUbLeJzOL+ez2Tz+&#10;6eLGJK8FY1y6MAc7x+RNuX7rwn1jDUY8GtqoRjAH5ygZvV7NGo22FNpp6Z99Qk6uhec0fBJAyytJ&#10;cUKi2yQLlqPJOCAVSYNsHE2CKM5us1FEMjJfnku6F5L/uyTUFzhLk9RX6YT0K22Rf95qo3krLAys&#10;RrQFnhwv0dxZcCGZL62lohnWJ6lw9F9SAeU+FNrb3nl0cKvdrXa+Hwlx4V0jrBR7BgtrBQ4Dn8K0&#10;hUWt9HeMephcBTbfNlRzjJo7CW2QxYS4UXe60aeb1emGyhKgCmwxGpYzO4zHTafFuoZIQ+NJdQOt&#10;Uwnv6hdW+7aF6eTF7SepG3+ne3/rZd5PfwEAAP//AwBQSwMEFAAGAAgAAAAhAD1iUqDeAAAACgEA&#10;AA8AAABkcnMvZG93bnJldi54bWxMjz1PwzAQhnck/oN1SGzUoYKEpHEqhITEwAChleh2ja9JRGxH&#10;ttuaf88xwXjvPXo/6nUykziRD6OzCm4XGQiyndOj7RVsPp5vHkCEiFbj5Cwp+KYA6+byosZKu7N9&#10;p1Mbe8EmNlSoYIhxrqQM3UAGw8LNZPl3cN5g5NP3Uns8s7mZ5DLLcmlwtJww4ExPA3Vf7dEowC69&#10;fpak58Nbu0n97Le7l7RV6voqPa5ARErxD4bf+lwdGu60d0erg5gUFPclk6wvixwEAwXngdizcpeX&#10;IJta/p/Q/AAAAP//AwBQSwMEFAAGAAgAAAAhAEqZInLhAAAAWAEAABkAAABkcnMvX3JlbHMvZTJv&#10;RG9jLnhtbC5yZWxzhNDBSgMxEAbgu+A7hLm72RZcVDbbSxV68CL1AUIymw3NTkIm1W6f3qgIFgSP&#10;wzDf/zP95jQH8YaZfSQFq6YFgWSi9eQUvO6fbu5AcNFkdYiEChZk2AzXV/0LBl3qEU8+sagKsYKp&#10;lPQgJZsJZ81NTEh1M8Y861LH7GTS5qAdynXbdjL/NmC4MMXOKsg7uwKxX1JN/t+O4+gNbqM5zkjl&#10;jwg5VSkHT4eK6uywfLP82bkJ1nxVPEobYkk6tGEd3o0z3f2Zl8Xfnrufs+doa6PHU8FMOoAcennx&#10;j+EDAAD//wMAUEsBAi0AFAAGAAgAAAAhAOSZw8D7AAAA4QEAABMAAAAAAAAAAAAAAAAAAAAAAFtD&#10;b250ZW50X1R5cGVzXS54bWxQSwECLQAUAAYACAAAACEAI7Jq4dcAAACUAQAACwAAAAAAAAAAAAAA&#10;AAAsAQAAX3JlbHMvLnJlbHNQSwECLQAUAAYACAAAACEAijZkOOcCAAA3BgAADgAAAAAAAAAAAAAA&#10;AAAsAgAAZHJzL2Uyb0RvYy54bWxQSwECLQAUAAYACAAAACEAPWJSoN4AAAAKAQAADwAAAAAAAAAA&#10;AAAAAAA/BQAAZHJzL2Rvd25yZXYueG1sUEsBAi0AFAAGAAgAAAAhAEqZInLhAAAAWAEAABkAAAAA&#10;AAAAAAAAAAAASgYAAGRycy9fcmVscy9lMm9Eb2MueG1sLnJlbHNQSwUGAAAAAAUABQA6AQAAYgcA&#10;AAAA&#10;" o:button="t" filled="f" stroked="f">
                <v:fill o:detectmouseclick="t"/>
                <v:textbox inset=",7.2pt,,7.2pt">
                  <w:txbxContent>
                    <w:p w:rsidR="00CD0562" w:rsidRDefault="00CD0562" w:rsidP="00A2462E"/>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5CF44BDB" wp14:editId="230EF2CB">
                <wp:simplePos x="0" y="0"/>
                <wp:positionH relativeFrom="column">
                  <wp:posOffset>3771900</wp:posOffset>
                </wp:positionH>
                <wp:positionV relativeFrom="paragraph">
                  <wp:posOffset>6857365</wp:posOffset>
                </wp:positionV>
                <wp:extent cx="1600200" cy="228600"/>
                <wp:effectExtent l="0" t="0" r="0" b="0"/>
                <wp:wrapNone/>
                <wp:docPr id="53" name="Text Box 56">
                  <a:hlinkClick xmlns:a="http://schemas.openxmlformats.org/drawingml/2006/main" r:id="rId6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35720" w14:textId="77777777" w:rsidR="00CD0562" w:rsidRDefault="00CD0562" w:rsidP="00EA74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1" type="#_x0000_t202" href="https://s.ldc.org/u/b40cojtsb8wf6lvxppfyejezg" style="position:absolute;margin-left:297pt;margin-top:539.95pt;width:126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nwveUCAAA3BgAADgAAAGRycy9lMm9Eb2MueG1srFTZbtswEHwv0H8g+K7oiOxYQuQg8VEESA8g&#10;6QfQJGURoUiVpCOnRf+9S8p27KRAgbZ6EEiRmp3Znd3Lq20r0RM3VmhV4fQswYgrqplQ6wp/fVhG&#10;E4ysI4oRqRWv8DO3+Gr6/t1l35U8042WjBsEIMqWfVfhxrmujGNLG94Se6Y7ruCw1qYlDrZmHTND&#10;ekBvZZwlyTjutWGd0ZRbC1/nwyGeBvy65tR9rmvLHZIVBm4uvE14r/w7nl6Scm1I1wi6o0H+gkVL&#10;hIKgB6g5cQRtjHgD1QpqtNW1O6O6jXVdC8qDBlCTJq/U3Dek40ELJMd2hzTZ/wdLPz19MUiwCo/O&#10;MVKkhRo98K1DN3qLRuOgqZFCPc6koI87BpC/P9dp0DbXdNNy5YZiGS6JA6fYRnQWI1P6wOaWpb4O&#10;cd/ZMvDx1QvL+w7IuS1wAW8FLra70/TRIqVnDVFrfm2M7htOGOTkBMX/OuBYD7LqP2oG2sjG6QC0&#10;rU3rCwY0EaCDN54PfvD6qQ85ThIwGUYUzrJsAttAlJT7vztj3QeuW+QXIAX8FtDJ0511XhMp91d8&#10;MKWXQsrgOalOPsDF4QvEhl/9mWcRLPSjSIrFZDHJozwbL6I8YSy6Xs7yaLxML0bz8/lsNk9/+rhp&#10;XjaCMa58mL2d0/xNuX7rwl1jDUY8GNpqKZiH85SsWa9m0qAnAu20DM8uIUfX4lMaIQmg5ZWkNMuT&#10;m6yIluPJRZTX+SgqLpJJlKTFTTFO8iKfL08l3QnF/10S6itcjLJRqNIR6VfakvC81UbKVjgYWFK0&#10;FZ4cLpHSW3ChWCitI0IO66NUePovqYBy7wsdbO89OrjVbVfb0I/5yIf3jbDS7BksbDQ4DMwI0xYW&#10;jTbfMephclXYftsQwzGStwraoEjz3I+644053qyON0RRgKqww2hYztwwHjedEesGIg2Np/Q1tE4t&#10;gqtfWO3aFqZTELebpH78He/DrZd5P/0FAAD//wMAUEsDBBQABgAIAAAAIQAEE2l94QAAAA0BAAAP&#10;AAAAZHJzL2Rvd25yZXYueG1sTI/NTsMwEITvSLyDtUjcqBPUljqNUyEkJA4cILQSvbnxNomIf2S7&#10;rXl7lhMcd2Y0+029yWZiZwxxdFZCOSuAoe2cHm0vYfvxfLcCFpOyWk3OooRvjLBprq9qVWl3se94&#10;blPPqMTGSkkYUvIV57Eb0Kg4cx4teUcXjEp0hp7roC5UbiZ+XxRLbtRo6cOgPD4N2H21JyNBdfn1&#10;U6D2x7d2m3sfdvuXvJPy9iY/roElzOkvDL/4hA4NMR3cyerIJgkLMactiYziQQhgFFnNlyQdSCrL&#10;hQDe1Pz/iuYHAAD//wMAUEsDBBQABgAIAAAAIQDOxouX4wAAAFgBAAAZAAAAZHJzL19yZWxzL2Uy&#10;b0RvYy54bWwucmVsc4TQwUoDMRAG4LvgO4S5u9kWKUU224sWevAi9QHSZJJNm01CJq27Pr1RESwI&#10;Hodhvv9nus00enbBTC4GAYumBYZBRe2CFfC6396tgVGRQUsfAwqYkWDT3950L+hlqUc0uESsKoEE&#10;DKWkB85JDThKamLCUDcm5lGWOmbLk1QnaZEv23bF828D+iuT7bSAvNMLYPs51eT/7WiMU/gY1XnE&#10;UP6I4EOVsnfhVFGZLZZvlj47N16rr4pnfrhvVTwWOqzfzMpfppTMjEd8tz9nz1HXRk9TwRykB953&#10;/Oof/QcAAAD//wMAUEsBAi0AFAAGAAgAAAAhAOSZw8D7AAAA4QEAABMAAAAAAAAAAAAAAAAAAAAA&#10;AFtDb250ZW50X1R5cGVzXS54bWxQSwECLQAUAAYACAAAACEAI7Jq4dcAAACUAQAACwAAAAAAAAAA&#10;AAAAAAAsAQAAX3JlbHMvLnJlbHNQSwECLQAUAAYACAAAACEAZFnwveUCAAA3BgAADgAAAAAAAAAA&#10;AAAAAAAsAgAAZHJzL2Uyb0RvYy54bWxQSwECLQAUAAYACAAAACEABBNpfeEAAAANAQAADwAAAAAA&#10;AAAAAAAAAAA9BQAAZHJzL2Rvd25yZXYueG1sUEsBAi0AFAAGAAgAAAAhAM7Gi5fjAAAAWAEAABkA&#10;AAAAAAAAAAAAAAAASwYAAGRycy9fcmVscy9lMm9Eb2MueG1sLnJlbHNQSwUGAAAAAAUABQA6AQAA&#10;ZQcAAAAA&#10;" o:button="t" filled="f" stroked="f">
                <v:fill o:detectmouseclick="t"/>
                <v:textbox inset=",7.2pt,,7.2pt">
                  <w:txbxContent>
                    <w:p w:rsidR="00CD0562" w:rsidRDefault="00CD0562" w:rsidP="00EA74C5"/>
                  </w:txbxContent>
                </v:textbox>
              </v:shape>
            </w:pict>
          </mc:Fallback>
        </mc:AlternateContent>
      </w:r>
      <w:r w:rsidR="00482613">
        <w:rPr>
          <w:noProof/>
        </w:rPr>
        <w:drawing>
          <wp:inline distT="0" distB="0" distL="0" distR="0" wp14:anchorId="0F850E3F" wp14:editId="7E8038B6">
            <wp:extent cx="5473700" cy="7086600"/>
            <wp:effectExtent l="0" t="0" r="0" b="0"/>
            <wp:docPr id="29" name="Picture 29" descr="Macintosh HD:Users:ken:Desktop:untitled folder:LDC Module_Children_Have_the_Right_to_6..29.15_Page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ken:Desktop:untitled folder:LDC Module_Children_Have_the_Right_to_6..29.15_Page_2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73700" cy="7086600"/>
                    </a:xfrm>
                    <a:prstGeom prst="rect">
                      <a:avLst/>
                    </a:prstGeom>
                    <a:noFill/>
                    <a:ln>
                      <a:noFill/>
                    </a:ln>
                  </pic:spPr>
                </pic:pic>
              </a:graphicData>
            </a:graphic>
          </wp:inline>
        </w:drawing>
      </w:r>
    </w:p>
    <w:p w14:paraId="01FC18B9" w14:textId="77777777" w:rsidR="00DE6627" w:rsidRDefault="00DE6627" w:rsidP="00DE6627"/>
    <w:p w14:paraId="3F4D27AE" w14:textId="77777777" w:rsidR="00DE6627" w:rsidRDefault="00DE6627" w:rsidP="00DE6627"/>
    <w:p w14:paraId="0DF81A14" w14:textId="77777777" w:rsidR="00DE6627" w:rsidRDefault="00DE6627" w:rsidP="00DE6627"/>
    <w:p w14:paraId="020D2FE9" w14:textId="77777777" w:rsidR="00DE6627" w:rsidRDefault="00DE6627" w:rsidP="00DE6627"/>
    <w:p w14:paraId="4EF3AB6D" w14:textId="77777777" w:rsidR="00DE6627" w:rsidRDefault="00DE6627" w:rsidP="00DE6627"/>
    <w:p w14:paraId="75044DC3" w14:textId="77777777" w:rsidR="00DE6627" w:rsidRDefault="00DE6627" w:rsidP="00DE6627"/>
    <w:p w14:paraId="41282887" w14:textId="77777777" w:rsidR="00593200" w:rsidRDefault="00593200" w:rsidP="00DE6627">
      <w:pPr>
        <w:rPr>
          <w:b/>
        </w:rPr>
        <w:sectPr w:rsidR="00593200" w:rsidSect="00E06C09">
          <w:headerReference w:type="default" r:id="rId106"/>
          <w:pgSz w:w="12240" w:h="15840"/>
          <w:pgMar w:top="720" w:right="1080" w:bottom="1440" w:left="1080" w:header="720" w:footer="720" w:gutter="0"/>
          <w:cols w:space="720"/>
          <w:docGrid w:linePitch="360"/>
        </w:sectPr>
      </w:pPr>
    </w:p>
    <w:p w14:paraId="3CA79218" w14:textId="77777777" w:rsidR="00B73C89" w:rsidRPr="006148D6" w:rsidRDefault="00B73C89" w:rsidP="009E4C33">
      <w:pPr>
        <w:spacing w:after="120"/>
        <w:rPr>
          <w:sz w:val="20"/>
          <w:szCs w:val="20"/>
        </w:rPr>
      </w:pPr>
      <w:r w:rsidRPr="006148D6">
        <w:rPr>
          <w:sz w:val="20"/>
          <w:szCs w:val="20"/>
        </w:rPr>
        <w:lastRenderedPageBreak/>
        <w:t>Name _____________________________________________</w:t>
      </w:r>
      <w:r>
        <w:rPr>
          <w:sz w:val="20"/>
          <w:szCs w:val="20"/>
        </w:rPr>
        <w:t>_________</w:t>
      </w:r>
    </w:p>
    <w:p w14:paraId="039C6E66" w14:textId="77777777" w:rsidR="00B73C89" w:rsidRDefault="00B73C89" w:rsidP="008C6C02">
      <w:pPr>
        <w:spacing w:before="120"/>
        <w:rPr>
          <w:sz w:val="20"/>
          <w:szCs w:val="20"/>
        </w:rPr>
      </w:pPr>
      <w:r w:rsidRPr="006148D6">
        <w:rPr>
          <w:sz w:val="20"/>
          <w:szCs w:val="20"/>
        </w:rPr>
        <w:t>Period ______________ Date________________________</w:t>
      </w:r>
      <w:r>
        <w:rPr>
          <w:sz w:val="20"/>
          <w:szCs w:val="20"/>
        </w:rPr>
        <w:t>_________</w:t>
      </w:r>
      <w:r w:rsidR="00E05E08">
        <w:rPr>
          <w:sz w:val="20"/>
          <w:szCs w:val="20"/>
        </w:rPr>
        <w:t>__</w:t>
      </w:r>
    </w:p>
    <w:p w14:paraId="23440411" w14:textId="77777777" w:rsidR="00B73C89" w:rsidRDefault="00B73C89" w:rsidP="00B73C89">
      <w:pPr>
        <w:jc w:val="center"/>
        <w:rPr>
          <w:sz w:val="36"/>
          <w:szCs w:val="36"/>
        </w:rPr>
      </w:pPr>
    </w:p>
    <w:p w14:paraId="035CBED2" w14:textId="77777777" w:rsidR="00B73C89" w:rsidRPr="008C6C02" w:rsidRDefault="00B73C89" w:rsidP="008C6C02">
      <w:pPr>
        <w:spacing w:after="120"/>
        <w:jc w:val="center"/>
        <w:rPr>
          <w:b/>
          <w:sz w:val="32"/>
          <w:szCs w:val="32"/>
        </w:rPr>
      </w:pPr>
      <w:bookmarkStart w:id="14" w:name="comm3_2"/>
      <w:bookmarkEnd w:id="14"/>
      <w:r w:rsidRPr="008C6C02">
        <w:rPr>
          <w:b/>
          <w:sz w:val="32"/>
          <w:szCs w:val="32"/>
        </w:rPr>
        <w:t>Writer’s Notebook</w:t>
      </w:r>
    </w:p>
    <w:p w14:paraId="18112C13" w14:textId="77777777" w:rsidR="00B73C89" w:rsidRPr="008C6C02" w:rsidRDefault="00B73C89" w:rsidP="008C6C02">
      <w:pPr>
        <w:rPr>
          <w:rFonts w:cs="Arial"/>
        </w:rPr>
      </w:pPr>
      <w:r w:rsidRPr="009E4C33">
        <w:rPr>
          <w:rFonts w:cs="Arial"/>
          <w:b/>
        </w:rPr>
        <w:t>Step 1:</w:t>
      </w:r>
      <w:r w:rsidRPr="008C6C02">
        <w:rPr>
          <w:rFonts w:cs="Arial"/>
        </w:rPr>
        <w:t xml:space="preserve"> After reading and discussing the Children’s Bill of Rights, what issues are related to those </w:t>
      </w:r>
      <w:r w:rsidRPr="008C6C02">
        <w:rPr>
          <w:rFonts w:cs="Arial"/>
          <w:i/>
        </w:rPr>
        <w:t>articles</w:t>
      </w:r>
      <w:r w:rsidRPr="008C6C02">
        <w:rPr>
          <w:rFonts w:cs="Arial"/>
        </w:rPr>
        <w:t xml:space="preserve">? </w:t>
      </w:r>
      <w:r w:rsidRPr="008C6C02">
        <w:rPr>
          <w:rFonts w:cs="Arial"/>
          <w:b/>
        </w:rPr>
        <w:t>Brainstorm</w:t>
      </w:r>
      <w:r w:rsidRPr="008C6C02">
        <w:rPr>
          <w:rFonts w:cs="Arial"/>
        </w:rPr>
        <w:t xml:space="preserve"> them below.</w:t>
      </w:r>
    </w:p>
    <w:p w14:paraId="65D487B4" w14:textId="77777777" w:rsidR="008C6C02" w:rsidRPr="008C6C02" w:rsidRDefault="008C6C02" w:rsidP="008C6C02">
      <w:pPr>
        <w:rPr>
          <w:rFonts w:cs="Arial"/>
          <w:i/>
        </w:rPr>
      </w:pPr>
      <w:r w:rsidRPr="008C6C02">
        <w:rPr>
          <w:rFonts w:cs="Arial"/>
          <w:i/>
        </w:rPr>
        <w:t>E.g., child marriage, child labor laws, education</w:t>
      </w:r>
    </w:p>
    <w:p w14:paraId="2566E413" w14:textId="77777777" w:rsidR="008C6C02" w:rsidRPr="008C6C02" w:rsidRDefault="008C6C02" w:rsidP="008C6C02">
      <w:pPr>
        <w:rPr>
          <w:rFonts w:cs="Arial"/>
        </w:rPr>
      </w:pPr>
    </w:p>
    <w:p w14:paraId="77488504" w14:textId="77777777" w:rsidR="008C6C02" w:rsidRPr="008C6C02" w:rsidRDefault="008C6C02" w:rsidP="008C6C02">
      <w:pPr>
        <w:rPr>
          <w:rFonts w:cs="Arial"/>
        </w:rPr>
      </w:pPr>
    </w:p>
    <w:p w14:paraId="3423DBAC" w14:textId="77777777" w:rsidR="008C6C02" w:rsidRPr="008C6C02" w:rsidRDefault="008C6C02" w:rsidP="008C6C02">
      <w:pPr>
        <w:rPr>
          <w:rFonts w:cs="Arial"/>
        </w:rPr>
      </w:pPr>
    </w:p>
    <w:p w14:paraId="5EAF1AA4" w14:textId="77777777" w:rsidR="008C6C02" w:rsidRPr="008C6C02" w:rsidRDefault="008C6C02" w:rsidP="008C6C02">
      <w:pPr>
        <w:rPr>
          <w:rFonts w:cs="Arial"/>
        </w:rPr>
      </w:pPr>
    </w:p>
    <w:p w14:paraId="7E9DF884" w14:textId="77777777" w:rsidR="008C6C02" w:rsidRPr="008C6C02" w:rsidRDefault="008C6C02" w:rsidP="008C6C02">
      <w:pPr>
        <w:rPr>
          <w:rFonts w:cs="Arial"/>
        </w:rPr>
      </w:pPr>
    </w:p>
    <w:p w14:paraId="0D53D239" w14:textId="77777777" w:rsidR="008C6C02" w:rsidRPr="008C6C02" w:rsidRDefault="008C6C02" w:rsidP="008C6C02">
      <w:pPr>
        <w:rPr>
          <w:rFonts w:cs="Arial"/>
        </w:rPr>
      </w:pPr>
    </w:p>
    <w:p w14:paraId="63B48855" w14:textId="77777777" w:rsidR="008C6C02" w:rsidRPr="008C6C02" w:rsidRDefault="008C6C02" w:rsidP="008C6C02">
      <w:pPr>
        <w:rPr>
          <w:rFonts w:cs="Arial"/>
        </w:rPr>
      </w:pPr>
    </w:p>
    <w:p w14:paraId="1FDF047D" w14:textId="77777777" w:rsidR="008C6C02" w:rsidRPr="008C6C02" w:rsidRDefault="008C6C02" w:rsidP="008C6C02">
      <w:pPr>
        <w:rPr>
          <w:rFonts w:cs="Arial"/>
        </w:rPr>
      </w:pPr>
    </w:p>
    <w:p w14:paraId="49BC008F" w14:textId="77777777" w:rsidR="008C6C02" w:rsidRPr="008C6C02" w:rsidRDefault="008C6C02" w:rsidP="008C6C02">
      <w:pPr>
        <w:rPr>
          <w:rFonts w:cs="Arial"/>
        </w:rPr>
      </w:pPr>
    </w:p>
    <w:p w14:paraId="4C6E3CEC" w14:textId="77777777" w:rsidR="008C6C02" w:rsidRPr="008C6C02" w:rsidRDefault="008C6C02" w:rsidP="008C6C02">
      <w:pPr>
        <w:rPr>
          <w:rFonts w:cs="Arial"/>
        </w:rPr>
      </w:pPr>
    </w:p>
    <w:p w14:paraId="3C2414CF" w14:textId="77777777" w:rsidR="008C6C02" w:rsidRPr="008C6C02" w:rsidRDefault="008C6C02" w:rsidP="008C6C02">
      <w:pPr>
        <w:rPr>
          <w:rFonts w:cs="Arial"/>
        </w:rPr>
      </w:pPr>
    </w:p>
    <w:p w14:paraId="4F3F1254" w14:textId="77777777" w:rsidR="008C6C02" w:rsidRPr="008C6C02" w:rsidRDefault="008C6C02" w:rsidP="008C6C02">
      <w:pPr>
        <w:rPr>
          <w:rFonts w:cs="Arial"/>
        </w:rPr>
      </w:pPr>
    </w:p>
    <w:p w14:paraId="41AF0525" w14:textId="77777777" w:rsidR="00B73C89" w:rsidRPr="008C6C02" w:rsidRDefault="00B73C89" w:rsidP="008C6C02">
      <w:pPr>
        <w:rPr>
          <w:rFonts w:cs="Arial"/>
        </w:rPr>
      </w:pPr>
    </w:p>
    <w:p w14:paraId="7265341B" w14:textId="77777777" w:rsidR="00B73C89" w:rsidRPr="008C6C02" w:rsidRDefault="00B73C89" w:rsidP="008C6C02">
      <w:pPr>
        <w:rPr>
          <w:rFonts w:cs="Arial"/>
        </w:rPr>
      </w:pPr>
      <w:r w:rsidRPr="009E4C33">
        <w:rPr>
          <w:rFonts w:cs="Arial"/>
          <w:b/>
        </w:rPr>
        <w:t>Step 2:</w:t>
      </w:r>
      <w:r w:rsidRPr="008C6C02">
        <w:rPr>
          <w:rFonts w:cs="Arial"/>
        </w:rPr>
        <w:t xml:space="preserve"> Choose 2 issues you feel are important from the box above. Why are they important to you? Which are you more interested in?  </w:t>
      </w:r>
    </w:p>
    <w:p w14:paraId="2F8CDD94" w14:textId="77777777" w:rsidR="00B73C89" w:rsidRPr="008C6C02" w:rsidRDefault="00B73C89" w:rsidP="008C6C02">
      <w:pPr>
        <w:rPr>
          <w:rFonts w:cs="Arial"/>
        </w:rPr>
      </w:pPr>
    </w:p>
    <w:p w14:paraId="4A1D54A7" w14:textId="77777777" w:rsidR="00B73C89" w:rsidRPr="008C6C02" w:rsidRDefault="00B73C89" w:rsidP="008C6C02">
      <w:pPr>
        <w:rPr>
          <w:rFonts w:cs="Arial"/>
        </w:rPr>
      </w:pPr>
      <w:r w:rsidRPr="008C6C02">
        <w:rPr>
          <w:rFonts w:cs="Arial"/>
        </w:rPr>
        <w:t>#1</w:t>
      </w:r>
    </w:p>
    <w:p w14:paraId="624554FF" w14:textId="77777777" w:rsidR="008C6C02" w:rsidRPr="008C6C02" w:rsidRDefault="008C6C02" w:rsidP="008C6C02">
      <w:pPr>
        <w:rPr>
          <w:rFonts w:cs="Arial"/>
        </w:rPr>
      </w:pPr>
    </w:p>
    <w:p w14:paraId="18DA9BAC" w14:textId="77777777" w:rsidR="00B73C89" w:rsidRPr="008C6C02" w:rsidRDefault="00B73C89" w:rsidP="008C6C02">
      <w:pPr>
        <w:rPr>
          <w:rFonts w:cs="Arial"/>
        </w:rPr>
      </w:pPr>
    </w:p>
    <w:p w14:paraId="1592D194" w14:textId="77777777" w:rsidR="00B73C89" w:rsidRPr="008C6C02" w:rsidRDefault="00B73C89" w:rsidP="008C6C02">
      <w:pPr>
        <w:rPr>
          <w:rFonts w:cs="Arial"/>
        </w:rPr>
      </w:pPr>
    </w:p>
    <w:p w14:paraId="3C7EE82B" w14:textId="77777777" w:rsidR="008C6C02" w:rsidRPr="008C6C02" w:rsidRDefault="008C6C02" w:rsidP="008C6C02">
      <w:pPr>
        <w:rPr>
          <w:rFonts w:cs="Arial"/>
        </w:rPr>
      </w:pPr>
    </w:p>
    <w:p w14:paraId="6B9D8572" w14:textId="77777777" w:rsidR="008C6C02" w:rsidRPr="008C6C02" w:rsidRDefault="008C6C02" w:rsidP="008C6C02">
      <w:pPr>
        <w:rPr>
          <w:rFonts w:cs="Arial"/>
        </w:rPr>
      </w:pPr>
    </w:p>
    <w:p w14:paraId="15155FBA" w14:textId="77777777" w:rsidR="008C6C02" w:rsidRPr="008C6C02" w:rsidRDefault="008C6C02" w:rsidP="008C6C02">
      <w:pPr>
        <w:rPr>
          <w:rFonts w:cs="Arial"/>
        </w:rPr>
      </w:pPr>
    </w:p>
    <w:p w14:paraId="7006190A" w14:textId="77777777" w:rsidR="008C6C02" w:rsidRPr="008C6C02" w:rsidRDefault="008C6C02" w:rsidP="008C6C02">
      <w:pPr>
        <w:rPr>
          <w:rFonts w:cs="Arial"/>
        </w:rPr>
      </w:pPr>
    </w:p>
    <w:p w14:paraId="34FB96DC" w14:textId="77777777" w:rsidR="00B73C89" w:rsidRPr="008C6C02" w:rsidRDefault="00B73C89" w:rsidP="008C6C02">
      <w:pPr>
        <w:rPr>
          <w:rFonts w:cs="Arial"/>
        </w:rPr>
      </w:pPr>
    </w:p>
    <w:p w14:paraId="32D74413" w14:textId="77777777" w:rsidR="008C6C02" w:rsidRPr="008C6C02" w:rsidRDefault="008C6C02" w:rsidP="008C6C02">
      <w:pPr>
        <w:rPr>
          <w:rFonts w:cs="Arial"/>
        </w:rPr>
      </w:pPr>
    </w:p>
    <w:p w14:paraId="075B51B1" w14:textId="77777777" w:rsidR="00B73C89" w:rsidRPr="008C6C02" w:rsidRDefault="00B73C89" w:rsidP="008C6C02">
      <w:pPr>
        <w:rPr>
          <w:rFonts w:cs="Arial"/>
        </w:rPr>
      </w:pPr>
      <w:r w:rsidRPr="008C6C02">
        <w:rPr>
          <w:rFonts w:cs="Arial"/>
        </w:rPr>
        <w:t>#2</w:t>
      </w:r>
    </w:p>
    <w:p w14:paraId="55599D09" w14:textId="77777777" w:rsidR="008C6C02" w:rsidRPr="008C6C02" w:rsidRDefault="008C6C02" w:rsidP="008C6C02">
      <w:pPr>
        <w:rPr>
          <w:rFonts w:cs="Arial"/>
          <w:b/>
          <w:u w:val="single"/>
        </w:rPr>
      </w:pPr>
      <w:r w:rsidRPr="008C6C02">
        <w:rPr>
          <w:rFonts w:cs="Arial"/>
          <w:b/>
          <w:u w:val="single"/>
        </w:rPr>
        <w:br w:type="page"/>
      </w:r>
    </w:p>
    <w:p w14:paraId="69EA42C6" w14:textId="77777777" w:rsidR="00B73C89" w:rsidRPr="008C6C02" w:rsidRDefault="008C6C02" w:rsidP="008C6C02">
      <w:pPr>
        <w:spacing w:before="240"/>
        <w:rPr>
          <w:rFonts w:cs="Arial"/>
        </w:rPr>
      </w:pPr>
      <w:r w:rsidRPr="009E4C33">
        <w:rPr>
          <w:rFonts w:cs="Arial"/>
          <w:b/>
        </w:rPr>
        <w:lastRenderedPageBreak/>
        <w:t>Step</w:t>
      </w:r>
      <w:r w:rsidR="00B73C89" w:rsidRPr="009E4C33">
        <w:rPr>
          <w:rFonts w:cs="Arial"/>
          <w:b/>
        </w:rPr>
        <w:t xml:space="preserve"> 3:</w:t>
      </w:r>
      <w:r w:rsidR="00B73C89" w:rsidRPr="008C6C02">
        <w:rPr>
          <w:rFonts w:cs="Arial"/>
        </w:rPr>
        <w:t xml:space="preserve"> </w:t>
      </w:r>
      <w:r w:rsidR="00B73C89" w:rsidRPr="008C6C02">
        <w:rPr>
          <w:rFonts w:cs="Arial"/>
          <w:b/>
        </w:rPr>
        <w:t>NOW CHOOSE JUST ONE!</w:t>
      </w:r>
      <w:r w:rsidR="00B73C89" w:rsidRPr="008C6C02">
        <w:rPr>
          <w:rFonts w:cs="Arial"/>
        </w:rPr>
        <w:t xml:space="preserve"> This will be your topic for your argumentation. Write your argument topic in the form of a </w:t>
      </w:r>
      <w:r w:rsidR="00B73C89" w:rsidRPr="008C6C02">
        <w:rPr>
          <w:rFonts w:cs="Arial"/>
          <w:b/>
        </w:rPr>
        <w:t>question</w:t>
      </w:r>
      <w:r w:rsidR="00B73C89" w:rsidRPr="008C6C02">
        <w:rPr>
          <w:rFonts w:cs="Arial"/>
        </w:rPr>
        <w:t xml:space="preserve"> here. E</w:t>
      </w:r>
      <w:r w:rsidR="00BB233A" w:rsidRPr="008C6C02">
        <w:rPr>
          <w:rFonts w:cs="Arial"/>
        </w:rPr>
        <w:t>.g</w:t>
      </w:r>
      <w:r w:rsidR="00B73C89" w:rsidRPr="008C6C02">
        <w:rPr>
          <w:rFonts w:cs="Arial"/>
        </w:rPr>
        <w:t xml:space="preserve">., “Should children have unlimited access to the </w:t>
      </w:r>
      <w:proofErr w:type="gramStart"/>
      <w:r w:rsidR="00B73C89" w:rsidRPr="008C6C02">
        <w:rPr>
          <w:rFonts w:cs="Arial"/>
        </w:rPr>
        <w:t>internet</w:t>
      </w:r>
      <w:proofErr w:type="gramEnd"/>
      <w:r w:rsidR="00B73C89" w:rsidRPr="008C6C02">
        <w:rPr>
          <w:rFonts w:cs="Arial"/>
        </w:rPr>
        <w:t xml:space="preserve">?” </w:t>
      </w:r>
      <w:r w:rsidR="00B73C89" w:rsidRPr="009E4C33">
        <w:rPr>
          <w:rFonts w:cs="Arial"/>
          <w:b/>
        </w:rPr>
        <w:t>Do not choose your side yet!</w:t>
      </w:r>
    </w:p>
    <w:p w14:paraId="5B10A455" w14:textId="77777777" w:rsidR="008C6C02" w:rsidRPr="008C6C02" w:rsidRDefault="008C6C02" w:rsidP="008C6C02">
      <w:pPr>
        <w:rPr>
          <w:rFonts w:cs="Arial"/>
        </w:rPr>
      </w:pPr>
    </w:p>
    <w:p w14:paraId="287D3B21" w14:textId="77777777" w:rsidR="008C6C02" w:rsidRPr="008C6C02" w:rsidRDefault="008C6C02" w:rsidP="008C6C02">
      <w:pPr>
        <w:rPr>
          <w:rFonts w:cs="Arial"/>
        </w:rPr>
      </w:pPr>
    </w:p>
    <w:p w14:paraId="67522A31" w14:textId="77777777" w:rsidR="00B73C89" w:rsidRPr="008C6C02" w:rsidRDefault="00B73C89" w:rsidP="008C6C02">
      <w:pPr>
        <w:rPr>
          <w:rFonts w:cs="Arial"/>
        </w:rPr>
      </w:pPr>
    </w:p>
    <w:p w14:paraId="56298566" w14:textId="77777777" w:rsidR="00B73C89" w:rsidRPr="008C6C02" w:rsidRDefault="00B73C89" w:rsidP="008C6C02">
      <w:pPr>
        <w:rPr>
          <w:rFonts w:cs="Arial"/>
        </w:rPr>
      </w:pPr>
    </w:p>
    <w:p w14:paraId="11EF6D9A" w14:textId="77777777" w:rsidR="00B73C89" w:rsidRPr="008C6C02" w:rsidRDefault="00B73C89" w:rsidP="008C6C02">
      <w:pPr>
        <w:rPr>
          <w:rFonts w:cs="Arial"/>
        </w:rPr>
      </w:pPr>
    </w:p>
    <w:p w14:paraId="294C74BA" w14:textId="77777777" w:rsidR="00B73C89" w:rsidRPr="008C6C02" w:rsidRDefault="00B73C89" w:rsidP="008C6C02">
      <w:pPr>
        <w:rPr>
          <w:rFonts w:cs="Arial"/>
          <w:b/>
          <w:u w:val="single"/>
        </w:rPr>
      </w:pPr>
    </w:p>
    <w:p w14:paraId="7526DDDB" w14:textId="77777777" w:rsidR="00B73C89" w:rsidRPr="008C6C02" w:rsidRDefault="00B73C89" w:rsidP="008C6C02">
      <w:pPr>
        <w:rPr>
          <w:rFonts w:cs="Arial"/>
          <w:b/>
          <w:u w:val="single"/>
        </w:rPr>
      </w:pPr>
    </w:p>
    <w:p w14:paraId="6F1A160A" w14:textId="77777777" w:rsidR="00B73C89" w:rsidRPr="008C6C02" w:rsidRDefault="00B73C89" w:rsidP="008C6C02">
      <w:pPr>
        <w:rPr>
          <w:rFonts w:cs="Arial"/>
          <w:b/>
          <w:u w:val="single"/>
        </w:rPr>
      </w:pPr>
    </w:p>
    <w:p w14:paraId="56CC64A8" w14:textId="77777777" w:rsidR="00B73C89" w:rsidRPr="008C6C02" w:rsidRDefault="00B73C89" w:rsidP="008C6C02">
      <w:pPr>
        <w:rPr>
          <w:rFonts w:cs="Arial"/>
        </w:rPr>
      </w:pPr>
      <w:r w:rsidRPr="009E4C33">
        <w:rPr>
          <w:rFonts w:cs="Arial"/>
          <w:b/>
        </w:rPr>
        <w:t>Step 4:</w:t>
      </w:r>
      <w:r w:rsidR="00BB233A" w:rsidRPr="008C6C02">
        <w:rPr>
          <w:rFonts w:cs="Arial"/>
          <w:b/>
        </w:rPr>
        <w:t xml:space="preserve"> </w:t>
      </w:r>
      <w:r w:rsidRPr="008C6C02">
        <w:rPr>
          <w:rFonts w:cs="Arial"/>
          <w:b/>
        </w:rPr>
        <w:t>Generate 10 questions</w:t>
      </w:r>
      <w:r w:rsidRPr="008C6C02">
        <w:rPr>
          <w:rFonts w:cs="Arial"/>
        </w:rPr>
        <w:t xml:space="preserve"> you or your audience might have about that issue or topic. These questions will drive your research. Please note your questions on the </w:t>
      </w:r>
      <w:r w:rsidRPr="008C6C02">
        <w:rPr>
          <w:rFonts w:cs="Arial"/>
          <w:b/>
        </w:rPr>
        <w:t>3-column guide</w:t>
      </w:r>
      <w:r w:rsidRPr="008C6C02">
        <w:rPr>
          <w:rFonts w:cs="Arial"/>
        </w:rPr>
        <w:t xml:space="preserve"> your teacher provides. </w:t>
      </w:r>
    </w:p>
    <w:p w14:paraId="7A3E77F0" w14:textId="77777777" w:rsidR="00B73C89" w:rsidRPr="008C6C02" w:rsidRDefault="00B73C89" w:rsidP="008C6C02">
      <w:pPr>
        <w:rPr>
          <w:rFonts w:cs="Arial"/>
        </w:rPr>
      </w:pPr>
    </w:p>
    <w:p w14:paraId="498C3C81" w14:textId="77777777" w:rsidR="00B73C89" w:rsidRPr="008C6C02" w:rsidRDefault="00B73C89" w:rsidP="008C6C02">
      <w:pPr>
        <w:rPr>
          <w:rFonts w:cs="Arial"/>
          <w:b/>
        </w:rPr>
      </w:pPr>
      <w:r w:rsidRPr="009E4C33">
        <w:rPr>
          <w:rFonts w:cs="Arial"/>
          <w:b/>
        </w:rPr>
        <w:t>Step 5:</w:t>
      </w:r>
      <w:r w:rsidRPr="008C6C02">
        <w:rPr>
          <w:rFonts w:cs="Arial"/>
        </w:rPr>
        <w:t xml:space="preserve"> Research credible sources to find the answers to your questions. Take notes on your 3-column guide. Remember to collect evidence in the form of </w:t>
      </w:r>
      <w:r w:rsidRPr="008C6C02">
        <w:rPr>
          <w:rFonts w:cs="Arial"/>
          <w:b/>
        </w:rPr>
        <w:t xml:space="preserve">facts, expert opinions, and anecdotes.  </w:t>
      </w:r>
    </w:p>
    <w:p w14:paraId="23FA06B1" w14:textId="77777777" w:rsidR="00B73C89" w:rsidRPr="008C6C02" w:rsidRDefault="00B73C89" w:rsidP="008C6C02">
      <w:pPr>
        <w:rPr>
          <w:rFonts w:cs="Arial"/>
          <w:b/>
        </w:rPr>
      </w:pPr>
    </w:p>
    <w:p w14:paraId="49DF885F" w14:textId="77777777" w:rsidR="00B73C89" w:rsidRPr="008C6C02" w:rsidRDefault="00B73C89" w:rsidP="008C6C02">
      <w:pPr>
        <w:rPr>
          <w:rFonts w:cs="Arial"/>
        </w:rPr>
      </w:pPr>
      <w:r w:rsidRPr="008C6C02">
        <w:rPr>
          <w:rFonts w:cs="Arial"/>
        </w:rPr>
        <w:t xml:space="preserve">Be sure to LIST any resources you use, so you can create a </w:t>
      </w:r>
      <w:r w:rsidRPr="008C6C02">
        <w:rPr>
          <w:rFonts w:cs="Arial"/>
          <w:b/>
        </w:rPr>
        <w:t>works cited page. Use the</w:t>
      </w:r>
      <w:r w:rsidR="00223DD3">
        <w:rPr>
          <w:rFonts w:cs="Arial"/>
          <w:b/>
        </w:rPr>
        <w:t xml:space="preserve"> Research Guide</w:t>
      </w:r>
      <w:r w:rsidRPr="008C6C02">
        <w:rPr>
          <w:rFonts w:cs="Arial"/>
          <w:b/>
        </w:rPr>
        <w:t xml:space="preserve"> at the end of this packet to help you know what to write down.</w:t>
      </w:r>
    </w:p>
    <w:p w14:paraId="1F7F76B6" w14:textId="77777777" w:rsidR="00B73C89" w:rsidRPr="008C6C02" w:rsidRDefault="00B73C89" w:rsidP="008C6C02">
      <w:pPr>
        <w:rPr>
          <w:rFonts w:cs="Arial"/>
        </w:rPr>
      </w:pPr>
    </w:p>
    <w:p w14:paraId="77F9E18E" w14:textId="77777777" w:rsidR="008C6C02" w:rsidRDefault="008C6C02">
      <w:pPr>
        <w:rPr>
          <w:rFonts w:cs="Arial"/>
          <w:b/>
          <w:u w:val="single"/>
        </w:rPr>
      </w:pPr>
      <w:r>
        <w:rPr>
          <w:rFonts w:cs="Arial"/>
          <w:b/>
          <w:u w:val="single"/>
        </w:rPr>
        <w:br w:type="page"/>
      </w:r>
    </w:p>
    <w:p w14:paraId="484F02B1" w14:textId="77777777" w:rsidR="00B73C89" w:rsidRPr="008C6C02" w:rsidRDefault="00B73C89" w:rsidP="008C6C02">
      <w:pPr>
        <w:rPr>
          <w:rFonts w:cs="Arial"/>
        </w:rPr>
      </w:pPr>
      <w:r w:rsidRPr="009E4C33">
        <w:rPr>
          <w:rFonts w:cs="Arial"/>
          <w:b/>
        </w:rPr>
        <w:lastRenderedPageBreak/>
        <w:t>Step 6:</w:t>
      </w:r>
      <w:r w:rsidRPr="008C6C02">
        <w:rPr>
          <w:rFonts w:cs="Arial"/>
        </w:rPr>
        <w:t xml:space="preserve"> After researching your topic, use your research notes to complete the T-chart below. </w:t>
      </w:r>
      <w:r w:rsidRPr="008C6C02">
        <w:rPr>
          <w:rFonts w:cs="Arial"/>
          <w:b/>
        </w:rPr>
        <w:t>List reasons/evidence</w:t>
      </w:r>
      <w:r w:rsidRPr="008C6C02">
        <w:rPr>
          <w:rFonts w:cs="Arial"/>
        </w:rPr>
        <w:t xml:space="preserve"> for both sides of the issue.</w:t>
      </w:r>
    </w:p>
    <w:p w14:paraId="1A270EC1" w14:textId="77777777" w:rsidR="00B73C89" w:rsidRPr="008C6C02" w:rsidRDefault="00B73C89" w:rsidP="008C6C02">
      <w:pPr>
        <w:rPr>
          <w:rFonts w:cs="Arial"/>
        </w:rPr>
      </w:pPr>
    </w:p>
    <w:p w14:paraId="676DBC68" w14:textId="77777777" w:rsidR="00B73C89" w:rsidRPr="008C6C02" w:rsidRDefault="00B73C89" w:rsidP="008C6C02">
      <w:pPr>
        <w:rPr>
          <w:rFonts w:cs="Arial"/>
          <w:b/>
        </w:rPr>
      </w:pPr>
      <w:r w:rsidRPr="008C6C02">
        <w:rPr>
          <w:rFonts w:cs="Arial"/>
          <w:b/>
        </w:rPr>
        <w:t xml:space="preserve">Copy your question from </w:t>
      </w:r>
      <w:r w:rsidR="00BB233A" w:rsidRPr="008C6C02">
        <w:rPr>
          <w:rFonts w:cs="Arial"/>
          <w:b/>
        </w:rPr>
        <w:t>S</w:t>
      </w:r>
      <w:r w:rsidRPr="008C6C02">
        <w:rPr>
          <w:rFonts w:cs="Arial"/>
          <w:b/>
        </w:rPr>
        <w:t>tep 3 here</w:t>
      </w:r>
      <w:r w:rsidR="00D54644" w:rsidRPr="008C6C02">
        <w:rPr>
          <w:rFonts w:cs="Arial"/>
          <w:b/>
        </w:rPr>
        <w:t>:</w:t>
      </w:r>
    </w:p>
    <w:p w14:paraId="77E1C7C1" w14:textId="77777777" w:rsidR="00B73C89" w:rsidRPr="008C6C02" w:rsidRDefault="00B73C89" w:rsidP="008C6C02">
      <w:pPr>
        <w:rPr>
          <w:rFonts w:cs="Arial"/>
        </w:rPr>
      </w:pPr>
    </w:p>
    <w:p w14:paraId="2BB93F7C" w14:textId="77777777" w:rsidR="00B73C89" w:rsidRPr="008C6C02" w:rsidRDefault="00B73C89" w:rsidP="008C6C02">
      <w:pPr>
        <w:rPr>
          <w:rFonts w:cs="Arial"/>
        </w:rPr>
      </w:pPr>
    </w:p>
    <w:p w14:paraId="7CC541FF" w14:textId="77777777" w:rsidR="008C6C02" w:rsidRPr="008C6C02" w:rsidRDefault="008C6C02" w:rsidP="008C6C02">
      <w:pPr>
        <w:rPr>
          <w:rFonts w:cs="Arial"/>
        </w:rPr>
      </w:pPr>
    </w:p>
    <w:p w14:paraId="3681DE8E" w14:textId="77777777" w:rsidR="008C6C02" w:rsidRPr="008C6C02" w:rsidRDefault="008C6C02" w:rsidP="008C6C02">
      <w:pPr>
        <w:rPr>
          <w:rFonts w:cs="Arial"/>
        </w:rPr>
      </w:pPr>
    </w:p>
    <w:p w14:paraId="2F43BE6F" w14:textId="77777777" w:rsidR="008C6C02" w:rsidRPr="008C6C02" w:rsidRDefault="008C6C02" w:rsidP="008C6C02">
      <w:pPr>
        <w:rPr>
          <w:rFonts w:cs="Arial"/>
        </w:rPr>
      </w:pPr>
    </w:p>
    <w:p w14:paraId="54ED81CA" w14:textId="77777777" w:rsidR="008C6C02" w:rsidRPr="008C6C02" w:rsidRDefault="008C6C02" w:rsidP="008C6C02">
      <w:pPr>
        <w:rPr>
          <w:rFonts w:cs="Arial"/>
        </w:rPr>
      </w:pPr>
    </w:p>
    <w:p w14:paraId="3698F794" w14:textId="77777777" w:rsidR="008C6C02" w:rsidRPr="008C6C02" w:rsidRDefault="008C6C02" w:rsidP="008C6C02">
      <w:pPr>
        <w:rPr>
          <w:rFonts w:cs="Arial"/>
        </w:rPr>
      </w:pPr>
    </w:p>
    <w:tbl>
      <w:tblPr>
        <w:tblStyle w:val="TableGrid"/>
        <w:tblW w:w="0" w:type="auto"/>
        <w:tblLook w:val="00A0" w:firstRow="1" w:lastRow="0" w:firstColumn="1" w:lastColumn="0" w:noHBand="0" w:noVBand="0"/>
      </w:tblPr>
      <w:tblGrid>
        <w:gridCol w:w="5004"/>
        <w:gridCol w:w="5004"/>
      </w:tblGrid>
      <w:tr w:rsidR="00B73C89" w:rsidRPr="008C6C02" w14:paraId="2EB64425" w14:textId="77777777" w:rsidTr="008C6C02">
        <w:tc>
          <w:tcPr>
            <w:tcW w:w="5004" w:type="dxa"/>
          </w:tcPr>
          <w:p w14:paraId="255EB066" w14:textId="77777777" w:rsidR="00B73C89" w:rsidRPr="008C6C02" w:rsidRDefault="00B73C89" w:rsidP="008C6C02">
            <w:pPr>
              <w:rPr>
                <w:rFonts w:cs="Arial"/>
                <w:b/>
              </w:rPr>
            </w:pPr>
            <w:r w:rsidRPr="008C6C02">
              <w:rPr>
                <w:rFonts w:cs="Arial"/>
                <w:b/>
              </w:rPr>
              <w:t>People who say “yes” give these reasons and evidence</w:t>
            </w:r>
            <w:r w:rsidR="00D54644" w:rsidRPr="008C6C02">
              <w:rPr>
                <w:rFonts w:cs="Arial"/>
                <w:b/>
              </w:rPr>
              <w:t>:</w:t>
            </w:r>
          </w:p>
        </w:tc>
        <w:tc>
          <w:tcPr>
            <w:tcW w:w="5004" w:type="dxa"/>
          </w:tcPr>
          <w:p w14:paraId="3CA20568" w14:textId="77777777" w:rsidR="00B73C89" w:rsidRPr="008C6C02" w:rsidRDefault="00B73C89" w:rsidP="008C6C02">
            <w:pPr>
              <w:rPr>
                <w:rFonts w:cs="Arial"/>
                <w:b/>
              </w:rPr>
            </w:pPr>
            <w:r w:rsidRPr="008C6C02">
              <w:rPr>
                <w:rFonts w:cs="Arial"/>
                <w:b/>
              </w:rPr>
              <w:t>People who say “no” give these reasons and evidence</w:t>
            </w:r>
            <w:r w:rsidR="00D54644" w:rsidRPr="008C6C02">
              <w:rPr>
                <w:rFonts w:cs="Arial"/>
                <w:b/>
              </w:rPr>
              <w:t>:</w:t>
            </w:r>
          </w:p>
        </w:tc>
      </w:tr>
      <w:tr w:rsidR="00B73C89" w:rsidRPr="008C6C02" w14:paraId="3E22A9C9" w14:textId="77777777" w:rsidTr="000A477B">
        <w:tblPrEx>
          <w:tblLook w:val="04A0" w:firstRow="1" w:lastRow="0" w:firstColumn="1" w:lastColumn="0" w:noHBand="0" w:noVBand="1"/>
        </w:tblPrEx>
        <w:trPr>
          <w:trHeight w:val="5021"/>
        </w:trPr>
        <w:tc>
          <w:tcPr>
            <w:tcW w:w="5004" w:type="dxa"/>
          </w:tcPr>
          <w:p w14:paraId="2160FF5C" w14:textId="77777777" w:rsidR="00B73C89" w:rsidRPr="008C6C02" w:rsidRDefault="00B73C89" w:rsidP="008C6C02">
            <w:pPr>
              <w:rPr>
                <w:rFonts w:cs="Arial"/>
              </w:rPr>
            </w:pPr>
          </w:p>
          <w:p w14:paraId="21311D94" w14:textId="77777777" w:rsidR="00B73C89" w:rsidRPr="008C6C02" w:rsidRDefault="00B73C89" w:rsidP="008C6C02">
            <w:pPr>
              <w:rPr>
                <w:rFonts w:cs="Arial"/>
              </w:rPr>
            </w:pPr>
          </w:p>
          <w:p w14:paraId="7448703C" w14:textId="77777777" w:rsidR="00B73C89" w:rsidRPr="008C6C02" w:rsidRDefault="00B73C89" w:rsidP="008C6C02">
            <w:pPr>
              <w:rPr>
                <w:rFonts w:cs="Arial"/>
              </w:rPr>
            </w:pPr>
          </w:p>
          <w:p w14:paraId="1A0693DA" w14:textId="77777777" w:rsidR="00B73C89" w:rsidRPr="008C6C02" w:rsidRDefault="00B73C89" w:rsidP="008C6C02">
            <w:pPr>
              <w:rPr>
                <w:rFonts w:eastAsiaTheme="minorEastAsia" w:cs="Arial"/>
              </w:rPr>
            </w:pPr>
          </w:p>
          <w:p w14:paraId="0962D4F6" w14:textId="77777777" w:rsidR="00B73C89" w:rsidRPr="008C6C02" w:rsidRDefault="00B73C89" w:rsidP="008C6C02">
            <w:pPr>
              <w:rPr>
                <w:rFonts w:cs="Arial"/>
              </w:rPr>
            </w:pPr>
          </w:p>
          <w:p w14:paraId="2F908EC6" w14:textId="77777777" w:rsidR="00B73C89" w:rsidRPr="008C6C02" w:rsidRDefault="00B73C89" w:rsidP="008C6C02">
            <w:pPr>
              <w:rPr>
                <w:rFonts w:cs="Arial"/>
              </w:rPr>
            </w:pPr>
          </w:p>
          <w:p w14:paraId="57C21E9D" w14:textId="77777777" w:rsidR="00B73C89" w:rsidRPr="008C6C02" w:rsidRDefault="00B73C89" w:rsidP="008C6C02">
            <w:pPr>
              <w:rPr>
                <w:rFonts w:cs="Arial"/>
              </w:rPr>
            </w:pPr>
          </w:p>
          <w:p w14:paraId="4D1D6153" w14:textId="77777777" w:rsidR="00B73C89" w:rsidRPr="008C6C02" w:rsidRDefault="00B73C89" w:rsidP="008C6C02">
            <w:pPr>
              <w:rPr>
                <w:rFonts w:cs="Arial"/>
              </w:rPr>
            </w:pPr>
          </w:p>
          <w:p w14:paraId="7B2B8364" w14:textId="77777777" w:rsidR="00B73C89" w:rsidRPr="008C6C02" w:rsidRDefault="00B73C89" w:rsidP="008C6C02">
            <w:pPr>
              <w:rPr>
                <w:rFonts w:cs="Arial"/>
              </w:rPr>
            </w:pPr>
          </w:p>
          <w:p w14:paraId="4F5C9627" w14:textId="77777777" w:rsidR="00B73C89" w:rsidRPr="008C6C02" w:rsidRDefault="00B73C89" w:rsidP="008C6C02">
            <w:pPr>
              <w:pStyle w:val="ListParagraph"/>
              <w:rPr>
                <w:rFonts w:cs="Arial"/>
              </w:rPr>
            </w:pPr>
          </w:p>
          <w:p w14:paraId="2DF935B4" w14:textId="77777777" w:rsidR="00B73C89" w:rsidRPr="008C6C02" w:rsidRDefault="00B73C89" w:rsidP="008C6C02">
            <w:pPr>
              <w:rPr>
                <w:rFonts w:cs="Arial"/>
              </w:rPr>
            </w:pPr>
          </w:p>
          <w:p w14:paraId="4C8E0492" w14:textId="77777777" w:rsidR="00B73C89" w:rsidRPr="008C6C02" w:rsidRDefault="00B73C89" w:rsidP="008C6C02">
            <w:pPr>
              <w:rPr>
                <w:rFonts w:cs="Arial"/>
              </w:rPr>
            </w:pPr>
          </w:p>
          <w:p w14:paraId="7F522822" w14:textId="77777777" w:rsidR="00B73C89" w:rsidRPr="008C6C02" w:rsidRDefault="00B73C89" w:rsidP="008C6C02">
            <w:pPr>
              <w:rPr>
                <w:rFonts w:cs="Arial"/>
              </w:rPr>
            </w:pPr>
          </w:p>
          <w:p w14:paraId="0DDA8B0E" w14:textId="77777777" w:rsidR="00B73C89" w:rsidRPr="008C6C02" w:rsidRDefault="00B73C89" w:rsidP="008C6C02">
            <w:pPr>
              <w:rPr>
                <w:rFonts w:cs="Arial"/>
              </w:rPr>
            </w:pPr>
          </w:p>
          <w:p w14:paraId="14153E61" w14:textId="77777777" w:rsidR="00B73C89" w:rsidRPr="008C6C02" w:rsidRDefault="00B73C89" w:rsidP="008C6C02">
            <w:pPr>
              <w:rPr>
                <w:rFonts w:cs="Arial"/>
              </w:rPr>
            </w:pPr>
          </w:p>
          <w:p w14:paraId="0E06BBC0" w14:textId="77777777" w:rsidR="00B73C89" w:rsidRPr="008C6C02" w:rsidRDefault="00B73C89" w:rsidP="008C6C02">
            <w:pPr>
              <w:rPr>
                <w:rFonts w:cs="Arial"/>
              </w:rPr>
            </w:pPr>
          </w:p>
        </w:tc>
        <w:tc>
          <w:tcPr>
            <w:tcW w:w="5004" w:type="dxa"/>
          </w:tcPr>
          <w:p w14:paraId="335D642E" w14:textId="77777777" w:rsidR="00B73C89" w:rsidRPr="008C6C02" w:rsidRDefault="00B73C89" w:rsidP="008C6C02">
            <w:pPr>
              <w:rPr>
                <w:rFonts w:cs="Arial"/>
              </w:rPr>
            </w:pPr>
          </w:p>
          <w:p w14:paraId="20D911BA" w14:textId="77777777" w:rsidR="00B73C89" w:rsidRPr="008C6C02" w:rsidRDefault="00B73C89" w:rsidP="008C6C02">
            <w:pPr>
              <w:rPr>
                <w:rFonts w:cs="Arial"/>
              </w:rPr>
            </w:pPr>
          </w:p>
          <w:p w14:paraId="4289DE51" w14:textId="77777777" w:rsidR="00B73C89" w:rsidRPr="008C6C02" w:rsidRDefault="00B73C89" w:rsidP="008C6C02">
            <w:pPr>
              <w:pStyle w:val="ListParagraph"/>
              <w:rPr>
                <w:rFonts w:cs="Arial"/>
              </w:rPr>
            </w:pPr>
          </w:p>
        </w:tc>
      </w:tr>
    </w:tbl>
    <w:p w14:paraId="52D84E1F" w14:textId="77777777" w:rsidR="00B73C89" w:rsidRPr="008C6C02" w:rsidRDefault="00B73C89" w:rsidP="008C6C02">
      <w:pPr>
        <w:rPr>
          <w:rFonts w:cs="Arial"/>
        </w:rPr>
      </w:pPr>
    </w:p>
    <w:p w14:paraId="4F39EDC0" w14:textId="77777777" w:rsidR="00B73C89" w:rsidRPr="008C6C02" w:rsidRDefault="00B73C89" w:rsidP="008C6C02">
      <w:pPr>
        <w:rPr>
          <w:rFonts w:cs="Arial"/>
          <w:b/>
          <w:u w:val="single"/>
        </w:rPr>
      </w:pPr>
    </w:p>
    <w:p w14:paraId="7C62CD91" w14:textId="77777777" w:rsidR="00B73C89" w:rsidRPr="008C6C02" w:rsidRDefault="00B73C89" w:rsidP="008C6C02">
      <w:pPr>
        <w:rPr>
          <w:rFonts w:cs="Arial"/>
        </w:rPr>
      </w:pPr>
      <w:r w:rsidRPr="009E4C33">
        <w:rPr>
          <w:rFonts w:cs="Arial"/>
          <w:b/>
        </w:rPr>
        <w:t>Step 7:</w:t>
      </w:r>
      <w:r w:rsidRPr="008C6C02">
        <w:rPr>
          <w:rFonts w:cs="Arial"/>
        </w:rPr>
        <w:t xml:space="preserve"> Okay, now is the moment you have been waiting for</w:t>
      </w:r>
      <w:r w:rsidR="009E4C33">
        <w:rPr>
          <w:rFonts w:cs="Arial"/>
        </w:rPr>
        <w:t xml:space="preserve"> </w:t>
      </w:r>
      <w:r w:rsidRPr="008C6C02">
        <w:rPr>
          <w:rFonts w:cs="Arial"/>
        </w:rPr>
        <w:t>…</w:t>
      </w:r>
      <w:r w:rsidR="00D54644" w:rsidRPr="008C6C02">
        <w:rPr>
          <w:rFonts w:cs="Arial"/>
        </w:rPr>
        <w:t xml:space="preserve"> C</w:t>
      </w:r>
      <w:r w:rsidRPr="008C6C02">
        <w:rPr>
          <w:rFonts w:cs="Arial"/>
        </w:rPr>
        <w:t xml:space="preserve">onsider the evidence you have found in research and choose the side you want to argue in your essay. Write your </w:t>
      </w:r>
      <w:r w:rsidRPr="008C6C02">
        <w:rPr>
          <w:rFonts w:cs="Arial"/>
          <w:b/>
        </w:rPr>
        <w:t>claim</w:t>
      </w:r>
      <w:r w:rsidRPr="008C6C02">
        <w:rPr>
          <w:rFonts w:cs="Arial"/>
        </w:rPr>
        <w:t xml:space="preserve"> here. </w:t>
      </w:r>
    </w:p>
    <w:p w14:paraId="75752650" w14:textId="77777777" w:rsidR="00B73C89" w:rsidRPr="008C6C02" w:rsidRDefault="00B73C89" w:rsidP="008C6C02">
      <w:pPr>
        <w:rPr>
          <w:rFonts w:cs="Arial"/>
        </w:rPr>
      </w:pPr>
    </w:p>
    <w:p w14:paraId="2A4BC7F8" w14:textId="77777777" w:rsidR="00B73C89" w:rsidRPr="008C6C02" w:rsidRDefault="00B73C89" w:rsidP="008C6C02">
      <w:pPr>
        <w:rPr>
          <w:rFonts w:cs="Arial"/>
        </w:rPr>
      </w:pPr>
    </w:p>
    <w:p w14:paraId="38434724" w14:textId="77777777" w:rsidR="008C6C02" w:rsidRPr="008C6C02" w:rsidRDefault="008C6C02" w:rsidP="008C6C02">
      <w:pPr>
        <w:rPr>
          <w:rFonts w:cs="Arial"/>
        </w:rPr>
      </w:pPr>
    </w:p>
    <w:p w14:paraId="080D05F3" w14:textId="77777777" w:rsidR="008C6C02" w:rsidRPr="008C6C02" w:rsidRDefault="008C6C02" w:rsidP="008C6C02">
      <w:pPr>
        <w:rPr>
          <w:rFonts w:cs="Arial"/>
        </w:rPr>
      </w:pPr>
    </w:p>
    <w:p w14:paraId="76A9F4E5" w14:textId="77777777" w:rsidR="008C6C02" w:rsidRPr="008C6C02" w:rsidRDefault="008C6C02" w:rsidP="008C6C02">
      <w:pPr>
        <w:rPr>
          <w:rFonts w:cs="Arial"/>
        </w:rPr>
      </w:pPr>
    </w:p>
    <w:p w14:paraId="7124E92D" w14:textId="77777777" w:rsidR="008C6C02" w:rsidRPr="008C6C02" w:rsidRDefault="008C6C02" w:rsidP="008C6C02">
      <w:pPr>
        <w:rPr>
          <w:rFonts w:cs="Arial"/>
        </w:rPr>
      </w:pPr>
    </w:p>
    <w:p w14:paraId="30126A72" w14:textId="77777777" w:rsidR="000A477B" w:rsidRDefault="000A477B">
      <w:pPr>
        <w:rPr>
          <w:rFonts w:cs="Arial"/>
          <w:b/>
          <w:u w:val="single"/>
        </w:rPr>
      </w:pPr>
      <w:r>
        <w:rPr>
          <w:rFonts w:cs="Arial"/>
          <w:b/>
          <w:u w:val="single"/>
        </w:rPr>
        <w:br w:type="page"/>
      </w:r>
    </w:p>
    <w:p w14:paraId="4D8A5E12" w14:textId="77777777" w:rsidR="00B73C89" w:rsidRPr="009E4C33" w:rsidRDefault="00B73C89" w:rsidP="008C6C02">
      <w:pPr>
        <w:rPr>
          <w:rFonts w:cs="Arial"/>
        </w:rPr>
      </w:pPr>
      <w:r w:rsidRPr="009E4C33">
        <w:rPr>
          <w:rFonts w:cs="Arial"/>
          <w:b/>
        </w:rPr>
        <w:lastRenderedPageBreak/>
        <w:t>Step 8:</w:t>
      </w:r>
      <w:r w:rsidRPr="009E4C33">
        <w:rPr>
          <w:rFonts w:cs="Arial"/>
        </w:rPr>
        <w:t xml:space="preserve"> Go back to your T-chart in </w:t>
      </w:r>
      <w:r w:rsidR="00D54644" w:rsidRPr="009E4C33">
        <w:rPr>
          <w:rFonts w:cs="Arial"/>
        </w:rPr>
        <w:t>S</w:t>
      </w:r>
      <w:r w:rsidRPr="009E4C33">
        <w:rPr>
          <w:rFonts w:cs="Arial"/>
        </w:rPr>
        <w:t xml:space="preserve">tep 6 and identify the </w:t>
      </w:r>
      <w:r w:rsidR="00D54644" w:rsidRPr="009E4C33">
        <w:rPr>
          <w:rFonts w:cs="Arial"/>
        </w:rPr>
        <w:t>three</w:t>
      </w:r>
      <w:r w:rsidRPr="009E4C33">
        <w:rPr>
          <w:rFonts w:cs="Arial"/>
        </w:rPr>
        <w:t xml:space="preserve"> best reasons/evidence for your side. </w:t>
      </w:r>
      <w:r w:rsidRPr="009E4C33">
        <w:rPr>
          <w:rFonts w:cs="Arial"/>
          <w:b/>
        </w:rPr>
        <w:t>Circle them.</w:t>
      </w:r>
      <w:r w:rsidRPr="009E4C33">
        <w:rPr>
          <w:rFonts w:cs="Arial"/>
        </w:rPr>
        <w:t xml:space="preserve"> These will become your evidence for your body paragraphs. </w:t>
      </w:r>
      <w:r w:rsidRPr="009E4C33">
        <w:rPr>
          <w:rFonts w:cs="Arial"/>
          <w:b/>
        </w:rPr>
        <w:t>Choose one reason/evidence from the opposing side</w:t>
      </w:r>
      <w:r w:rsidRPr="009E4C33">
        <w:rPr>
          <w:rFonts w:cs="Arial"/>
        </w:rPr>
        <w:t xml:space="preserve"> that you may be able to acknowledge. Circle it. Keep this point in mind to acknowledge the opposing view in your essay.</w:t>
      </w:r>
    </w:p>
    <w:p w14:paraId="5047BD64" w14:textId="77777777" w:rsidR="00B73C89" w:rsidRPr="009E4C33" w:rsidRDefault="00B73C89" w:rsidP="008C6C02">
      <w:pPr>
        <w:rPr>
          <w:rFonts w:cs="Arial"/>
        </w:rPr>
      </w:pPr>
    </w:p>
    <w:p w14:paraId="6B3991E6" w14:textId="77777777" w:rsidR="00B73C89" w:rsidRPr="009E4C33" w:rsidRDefault="00B73C89" w:rsidP="008C6C02">
      <w:pPr>
        <w:rPr>
          <w:rFonts w:cs="Arial"/>
        </w:rPr>
      </w:pPr>
      <w:r w:rsidRPr="009E4C33">
        <w:rPr>
          <w:rFonts w:cs="Arial"/>
          <w:b/>
        </w:rPr>
        <w:t>Step 9:</w:t>
      </w:r>
      <w:r w:rsidRPr="009E4C33">
        <w:rPr>
          <w:rFonts w:cs="Arial"/>
        </w:rPr>
        <w:t xml:space="preserve"> Now we are going to put it all together! Use the </w:t>
      </w:r>
      <w:r w:rsidRPr="009E4C33">
        <w:rPr>
          <w:rFonts w:cs="Arial"/>
          <w:b/>
        </w:rPr>
        <w:t>outline</w:t>
      </w:r>
      <w:r w:rsidRPr="009E4C33">
        <w:rPr>
          <w:rFonts w:cs="Arial"/>
        </w:rPr>
        <w:t xml:space="preserve"> provided to organize your thoughts and create </w:t>
      </w:r>
      <w:r w:rsidRPr="009E4C33">
        <w:rPr>
          <w:rFonts w:cs="Arial"/>
          <w:b/>
        </w:rPr>
        <w:t>a plan</w:t>
      </w:r>
      <w:r w:rsidRPr="009E4C33">
        <w:rPr>
          <w:rFonts w:cs="Arial"/>
        </w:rPr>
        <w:t xml:space="preserve"> for your essay.  </w:t>
      </w:r>
    </w:p>
    <w:p w14:paraId="1A9F05F7" w14:textId="77777777" w:rsidR="00B73C89" w:rsidRPr="009E4C33" w:rsidRDefault="00B73C89" w:rsidP="008C6C02">
      <w:pPr>
        <w:rPr>
          <w:rFonts w:cs="Arial"/>
        </w:rPr>
      </w:pPr>
    </w:p>
    <w:p w14:paraId="61B48D4D" w14:textId="77777777" w:rsidR="00B73C89" w:rsidRPr="009E4C33" w:rsidRDefault="00B73C89" w:rsidP="008C6C02">
      <w:pPr>
        <w:rPr>
          <w:rFonts w:cs="Arial"/>
        </w:rPr>
      </w:pPr>
      <w:r w:rsidRPr="009E4C33">
        <w:rPr>
          <w:rFonts w:cs="Arial"/>
          <w:b/>
        </w:rPr>
        <w:t>Step 10:</w:t>
      </w:r>
      <w:r w:rsidRPr="009E4C33">
        <w:rPr>
          <w:rFonts w:cs="Arial"/>
        </w:rPr>
        <w:t xml:space="preserve"> Write a complete rough draft of your essay.  </w:t>
      </w:r>
    </w:p>
    <w:p w14:paraId="669DA221" w14:textId="77777777" w:rsidR="00B73C89" w:rsidRPr="009E4C33" w:rsidRDefault="00B73C89" w:rsidP="008C6C02">
      <w:pPr>
        <w:rPr>
          <w:rFonts w:cs="Arial"/>
          <w:b/>
        </w:rPr>
      </w:pPr>
    </w:p>
    <w:p w14:paraId="4861C00D" w14:textId="77777777" w:rsidR="00B73C89" w:rsidRPr="009E4C33" w:rsidRDefault="00B73C89" w:rsidP="008C6C02">
      <w:pPr>
        <w:rPr>
          <w:rFonts w:cs="Arial"/>
        </w:rPr>
      </w:pPr>
      <w:r w:rsidRPr="009E4C33">
        <w:rPr>
          <w:rFonts w:cs="Arial"/>
          <w:b/>
        </w:rPr>
        <w:t xml:space="preserve">Step 11: </w:t>
      </w:r>
      <w:r w:rsidRPr="009E4C33">
        <w:rPr>
          <w:rFonts w:cs="Arial"/>
        </w:rPr>
        <w:t xml:space="preserve">Check your draft for </w:t>
      </w:r>
      <w:r w:rsidRPr="009E4C33">
        <w:rPr>
          <w:rFonts w:cs="Arial"/>
          <w:b/>
        </w:rPr>
        <w:t>text citations</w:t>
      </w:r>
      <w:r w:rsidRPr="009E4C33">
        <w:rPr>
          <w:rFonts w:cs="Arial"/>
        </w:rPr>
        <w:t xml:space="preserve">. Add more if needed and make sure those citations you have are in the correct format. Create your </w:t>
      </w:r>
      <w:r w:rsidRPr="009E4C33">
        <w:rPr>
          <w:rFonts w:cs="Arial"/>
          <w:b/>
        </w:rPr>
        <w:t>works cited page</w:t>
      </w:r>
      <w:r w:rsidRPr="009E4C33">
        <w:rPr>
          <w:rFonts w:cs="Arial"/>
        </w:rPr>
        <w:t xml:space="preserve"> to go at the end of your essay. </w:t>
      </w:r>
    </w:p>
    <w:p w14:paraId="69119A6C" w14:textId="77777777" w:rsidR="00B73C89" w:rsidRPr="009E4C33" w:rsidRDefault="00B73C89" w:rsidP="008C6C02">
      <w:pPr>
        <w:rPr>
          <w:rFonts w:cs="Arial"/>
        </w:rPr>
      </w:pPr>
    </w:p>
    <w:p w14:paraId="635E0A0F" w14:textId="77777777" w:rsidR="00B73C89" w:rsidRPr="008C6C02" w:rsidRDefault="00B73C89" w:rsidP="000A477B">
      <w:pPr>
        <w:spacing w:after="120"/>
        <w:rPr>
          <w:rFonts w:cs="Arial"/>
        </w:rPr>
      </w:pPr>
      <w:r w:rsidRPr="009E4C33">
        <w:rPr>
          <w:rFonts w:cs="Arial"/>
          <w:b/>
        </w:rPr>
        <w:t>Step 12:</w:t>
      </w:r>
      <w:r w:rsidRPr="009E4C33">
        <w:rPr>
          <w:rFonts w:cs="Arial"/>
        </w:rPr>
        <w:t xml:space="preserve"> Using</w:t>
      </w:r>
      <w:r w:rsidRPr="008C6C02">
        <w:rPr>
          <w:rFonts w:cs="Arial"/>
        </w:rPr>
        <w:t xml:space="preserve"> the </w:t>
      </w:r>
      <w:r w:rsidRPr="008C6C02">
        <w:rPr>
          <w:rFonts w:cs="Arial"/>
          <w:b/>
        </w:rPr>
        <w:t>revising sheet</w:t>
      </w:r>
      <w:r w:rsidRPr="008C6C02">
        <w:rPr>
          <w:rFonts w:cs="Arial"/>
        </w:rPr>
        <w:t xml:space="preserve"> provided and the task rubric, reflect on your work and identify the required components of your essay. Share your essay with at least one classmate and an adult as well. </w:t>
      </w:r>
      <w:r w:rsidRPr="008C6C02">
        <w:rPr>
          <w:rFonts w:cs="Arial"/>
          <w:b/>
        </w:rPr>
        <w:t>Collect their signature below.</w:t>
      </w:r>
    </w:p>
    <w:p w14:paraId="29B4BFB6" w14:textId="77777777" w:rsidR="00B73C89" w:rsidRPr="008C6C02" w:rsidRDefault="00B73C89" w:rsidP="000A477B">
      <w:pPr>
        <w:spacing w:after="120"/>
        <w:rPr>
          <w:rFonts w:cs="Arial"/>
        </w:rPr>
      </w:pPr>
      <w:r w:rsidRPr="008C6C02">
        <w:rPr>
          <w:rFonts w:cs="Arial"/>
          <w:i/>
        </w:rPr>
        <w:t>We have read ___________________________________’s essay and have assisted in giving feedback</w:t>
      </w:r>
      <w:r w:rsidRPr="008C6C02">
        <w:rPr>
          <w:rFonts w:cs="Arial"/>
        </w:rPr>
        <w:t>.</w:t>
      </w:r>
    </w:p>
    <w:p w14:paraId="162B6FED" w14:textId="77777777" w:rsidR="00B73C89" w:rsidRPr="008C6C02" w:rsidRDefault="00B73C89" w:rsidP="000A477B">
      <w:pPr>
        <w:spacing w:after="120"/>
        <w:rPr>
          <w:rFonts w:cs="Arial"/>
        </w:rPr>
      </w:pPr>
      <w:r w:rsidRPr="008C6C02">
        <w:rPr>
          <w:rFonts w:cs="Arial"/>
        </w:rPr>
        <w:t>X___________________________________________________</w:t>
      </w:r>
    </w:p>
    <w:p w14:paraId="1B71A387" w14:textId="77777777" w:rsidR="00B73C89" w:rsidRPr="008C6C02" w:rsidRDefault="00B73C89" w:rsidP="000A477B">
      <w:pPr>
        <w:spacing w:after="120"/>
        <w:rPr>
          <w:rFonts w:cs="Arial"/>
        </w:rPr>
      </w:pPr>
      <w:r w:rsidRPr="008C6C02">
        <w:rPr>
          <w:rFonts w:cs="Arial"/>
        </w:rPr>
        <w:t>X___________________________________________________</w:t>
      </w:r>
    </w:p>
    <w:p w14:paraId="719B3002" w14:textId="77777777" w:rsidR="00B73C89" w:rsidRPr="008C6C02" w:rsidRDefault="00B73C89" w:rsidP="000A477B">
      <w:pPr>
        <w:spacing w:after="120"/>
        <w:rPr>
          <w:rFonts w:cs="Arial"/>
        </w:rPr>
      </w:pPr>
      <w:r w:rsidRPr="008C6C02">
        <w:rPr>
          <w:rFonts w:cs="Arial"/>
        </w:rPr>
        <w:t>X___________________________________________________</w:t>
      </w:r>
    </w:p>
    <w:p w14:paraId="698D9EE1" w14:textId="77777777" w:rsidR="00B73C89" w:rsidRPr="008C6C02" w:rsidRDefault="00B73C89" w:rsidP="008C6C02">
      <w:pPr>
        <w:rPr>
          <w:rFonts w:cs="Arial"/>
          <w:b/>
          <w:u w:val="single"/>
        </w:rPr>
      </w:pPr>
    </w:p>
    <w:p w14:paraId="79151C24" w14:textId="77777777" w:rsidR="00B73C89" w:rsidRPr="009E4C33" w:rsidRDefault="00B73C89" w:rsidP="008C6C02">
      <w:pPr>
        <w:rPr>
          <w:rFonts w:cs="Arial"/>
        </w:rPr>
      </w:pPr>
      <w:r w:rsidRPr="009E4C33">
        <w:rPr>
          <w:rFonts w:cs="Arial"/>
          <w:b/>
        </w:rPr>
        <w:t>Step 1</w:t>
      </w:r>
      <w:r w:rsidR="009E4C33" w:rsidRPr="009E4C33">
        <w:rPr>
          <w:rFonts w:cs="Arial"/>
          <w:b/>
        </w:rPr>
        <w:t>3</w:t>
      </w:r>
      <w:r w:rsidRPr="009E4C33">
        <w:rPr>
          <w:rFonts w:cs="Arial"/>
          <w:b/>
        </w:rPr>
        <w:t xml:space="preserve">: </w:t>
      </w:r>
      <w:r w:rsidRPr="009E4C33">
        <w:rPr>
          <w:rFonts w:cs="Arial"/>
        </w:rPr>
        <w:t xml:space="preserve">Take the feedback from your peers and make revisions to your work. You may need to write a “second draft.” Once again, use your </w:t>
      </w:r>
      <w:r w:rsidRPr="009E4C33">
        <w:rPr>
          <w:rFonts w:cs="Arial"/>
          <w:b/>
        </w:rPr>
        <w:t>revising guide and your task rubric</w:t>
      </w:r>
      <w:r w:rsidRPr="009E4C33">
        <w:rPr>
          <w:rFonts w:cs="Arial"/>
        </w:rPr>
        <w:t xml:space="preserve"> to improve your work. Be sure to check your work at this time for proper conventions.</w:t>
      </w:r>
    </w:p>
    <w:p w14:paraId="39E57B54" w14:textId="77777777" w:rsidR="00B73C89" w:rsidRPr="009E4C33" w:rsidRDefault="00B73C89" w:rsidP="008C6C02">
      <w:pPr>
        <w:rPr>
          <w:rFonts w:cs="Arial"/>
        </w:rPr>
      </w:pPr>
    </w:p>
    <w:p w14:paraId="33B90EDF" w14:textId="77777777" w:rsidR="00B73C89" w:rsidRPr="008C6C02" w:rsidRDefault="00B73C89" w:rsidP="008C6C02">
      <w:pPr>
        <w:rPr>
          <w:rFonts w:cs="Arial"/>
          <w:b/>
          <w:u w:val="single"/>
        </w:rPr>
      </w:pPr>
      <w:r w:rsidRPr="009E4C33">
        <w:rPr>
          <w:rFonts w:cs="Arial"/>
          <w:b/>
        </w:rPr>
        <w:t>Step 1</w:t>
      </w:r>
      <w:r w:rsidR="009E4C33" w:rsidRPr="009E4C33">
        <w:rPr>
          <w:rFonts w:cs="Arial"/>
          <w:b/>
        </w:rPr>
        <w:t>4</w:t>
      </w:r>
      <w:r w:rsidRPr="009E4C33">
        <w:rPr>
          <w:rFonts w:cs="Arial"/>
          <w:b/>
        </w:rPr>
        <w:t>:</w:t>
      </w:r>
      <w:r w:rsidRPr="008C6C02">
        <w:rPr>
          <w:rFonts w:cs="Arial"/>
        </w:rPr>
        <w:t xml:space="preserve"> Publish a final copy of your work. (Teachers will describe the expectations for your final draft here</w:t>
      </w:r>
      <w:r w:rsidR="00516CB8">
        <w:rPr>
          <w:rFonts w:cs="Arial"/>
        </w:rPr>
        <w:t>.)</w:t>
      </w:r>
      <w:r w:rsidRPr="008C6C02">
        <w:rPr>
          <w:rFonts w:cs="Arial"/>
        </w:rPr>
        <w:t xml:space="preserve"> </w:t>
      </w:r>
    </w:p>
    <w:p w14:paraId="5D7C542E" w14:textId="77777777" w:rsidR="00B73C89" w:rsidRPr="00106FB0" w:rsidRDefault="00B73C89" w:rsidP="00B73C89">
      <w:pPr>
        <w:spacing w:line="360" w:lineRule="auto"/>
      </w:pPr>
    </w:p>
    <w:p w14:paraId="05B65A62" w14:textId="77777777" w:rsidR="00B73C89" w:rsidRDefault="00B73C89" w:rsidP="00B73C89"/>
    <w:p w14:paraId="3FB603C5" w14:textId="77777777" w:rsidR="00967546" w:rsidRDefault="00967546" w:rsidP="00DE6627">
      <w:pPr>
        <w:rPr>
          <w:b/>
        </w:rPr>
      </w:pPr>
    </w:p>
    <w:p w14:paraId="44BB6FD0" w14:textId="77777777" w:rsidR="0037709F" w:rsidRDefault="0037709F" w:rsidP="00DE6627">
      <w:pPr>
        <w:rPr>
          <w:b/>
          <w:noProof/>
        </w:rPr>
      </w:pPr>
    </w:p>
    <w:p w14:paraId="65BD50D5" w14:textId="77777777" w:rsidR="00B73C89" w:rsidRDefault="00B73C89" w:rsidP="00DE6627">
      <w:pPr>
        <w:rPr>
          <w:b/>
        </w:rPr>
      </w:pPr>
    </w:p>
    <w:p w14:paraId="2AD2E627" w14:textId="77777777" w:rsidR="0037709F" w:rsidRDefault="0037709F" w:rsidP="00DE6627">
      <w:pPr>
        <w:rPr>
          <w:b/>
        </w:rPr>
      </w:pPr>
    </w:p>
    <w:p w14:paraId="77D439C9" w14:textId="77777777" w:rsidR="0037709F" w:rsidRDefault="0037709F" w:rsidP="00DE6627">
      <w:pPr>
        <w:rPr>
          <w:b/>
        </w:rPr>
      </w:pPr>
    </w:p>
    <w:p w14:paraId="23B9C922" w14:textId="77777777" w:rsidR="006B1298" w:rsidRDefault="006B1298" w:rsidP="00DE6627">
      <w:pPr>
        <w:rPr>
          <w:b/>
        </w:rPr>
      </w:pPr>
    </w:p>
    <w:p w14:paraId="2965F399" w14:textId="77777777" w:rsidR="006B1298" w:rsidRDefault="006B1298" w:rsidP="00DE6627">
      <w:pPr>
        <w:rPr>
          <w:b/>
        </w:rPr>
        <w:sectPr w:rsidR="006B1298" w:rsidSect="009E4C33">
          <w:headerReference w:type="default" r:id="rId107"/>
          <w:pgSz w:w="12240" w:h="15840"/>
          <w:pgMar w:top="1530" w:right="1080" w:bottom="1440" w:left="1080" w:header="720" w:footer="720" w:gutter="0"/>
          <w:cols w:space="720"/>
          <w:docGrid w:linePitch="360"/>
        </w:sectPr>
      </w:pPr>
    </w:p>
    <w:p w14:paraId="473EEAAE" w14:textId="77777777" w:rsidR="006B1298" w:rsidRPr="009E4C33" w:rsidRDefault="006B1298" w:rsidP="009E4C33">
      <w:pPr>
        <w:spacing w:after="120"/>
        <w:rPr>
          <w:rFonts w:cs="Arial"/>
          <w:bCs/>
          <w:color w:val="0B1B2F" w:themeColor="text1" w:themeShade="80"/>
        </w:rPr>
      </w:pPr>
      <w:r w:rsidRPr="000A477B">
        <w:rPr>
          <w:rFonts w:cs="Arial"/>
          <w:bCs/>
          <w:color w:val="0B1B2F" w:themeColor="text1" w:themeShade="80"/>
        </w:rPr>
        <w:lastRenderedPageBreak/>
        <w:t>Name____________________________</w:t>
      </w:r>
      <w:r w:rsidRPr="000A477B">
        <w:rPr>
          <w:rFonts w:cs="Arial"/>
          <w:bCs/>
          <w:color w:val="0B1B2F" w:themeColor="text1" w:themeShade="80"/>
        </w:rPr>
        <w:tab/>
        <w:t>Period________</w:t>
      </w:r>
    </w:p>
    <w:p w14:paraId="53BDF498" w14:textId="77777777" w:rsidR="006B1298" w:rsidRPr="000A477B" w:rsidRDefault="006B1298" w:rsidP="006B1298">
      <w:pPr>
        <w:jc w:val="center"/>
        <w:rPr>
          <w:rFonts w:cs="Arial"/>
          <w:b/>
          <w:bCs/>
          <w:color w:val="0B1B2F" w:themeColor="text1" w:themeShade="80"/>
          <w:sz w:val="32"/>
          <w:szCs w:val="32"/>
        </w:rPr>
      </w:pPr>
      <w:bookmarkStart w:id="15" w:name="comm3_3"/>
      <w:bookmarkEnd w:id="15"/>
      <w:r w:rsidRPr="000A477B">
        <w:rPr>
          <w:rFonts w:cs="Arial"/>
          <w:b/>
          <w:bCs/>
          <w:color w:val="0B1B2F" w:themeColor="text1" w:themeShade="80"/>
          <w:sz w:val="32"/>
          <w:szCs w:val="32"/>
        </w:rPr>
        <w:t xml:space="preserve">Research </w:t>
      </w:r>
      <w:r w:rsidR="005E3839" w:rsidRPr="000A477B">
        <w:rPr>
          <w:rFonts w:cs="Arial"/>
          <w:b/>
          <w:bCs/>
          <w:color w:val="0B1B2F" w:themeColor="text1" w:themeShade="80"/>
          <w:sz w:val="32"/>
          <w:szCs w:val="32"/>
        </w:rPr>
        <w:t>Guide</w:t>
      </w:r>
    </w:p>
    <w:tbl>
      <w:tblPr>
        <w:tblStyle w:val="TableGrid"/>
        <w:tblpPr w:leftFromText="180" w:rightFromText="180" w:vertAnchor="text" w:horzAnchor="page" w:tblpX="1045" w:tblpY="232"/>
        <w:tblW w:w="10098" w:type="dxa"/>
        <w:tblLook w:val="00A0" w:firstRow="1" w:lastRow="0" w:firstColumn="1" w:lastColumn="0" w:noHBand="0" w:noVBand="0"/>
      </w:tblPr>
      <w:tblGrid>
        <w:gridCol w:w="3366"/>
        <w:gridCol w:w="3366"/>
        <w:gridCol w:w="3366"/>
      </w:tblGrid>
      <w:tr w:rsidR="006B1298" w:rsidRPr="000A477B" w14:paraId="119B128C" w14:textId="77777777" w:rsidTr="000A477B">
        <w:trPr>
          <w:trHeight w:val="620"/>
        </w:trPr>
        <w:tc>
          <w:tcPr>
            <w:tcW w:w="3366" w:type="dxa"/>
            <w:shd w:val="clear" w:color="auto" w:fill="D9D9D9" w:themeFill="background1" w:themeFillShade="D9"/>
          </w:tcPr>
          <w:p w14:paraId="395D4DD3" w14:textId="77777777" w:rsidR="006B1298" w:rsidRPr="000A477B" w:rsidRDefault="006B1298" w:rsidP="0062461E">
            <w:pPr>
              <w:rPr>
                <w:rFonts w:cs="Arial"/>
                <w:b/>
                <w:color w:val="0B1B2F" w:themeColor="text1" w:themeShade="80"/>
              </w:rPr>
            </w:pPr>
            <w:r w:rsidRPr="000A477B">
              <w:rPr>
                <w:rFonts w:cs="Arial"/>
                <w:b/>
                <w:color w:val="0B1B2F" w:themeColor="text1" w:themeShade="80"/>
              </w:rPr>
              <w:t>Questions about my topic</w:t>
            </w:r>
          </w:p>
          <w:p w14:paraId="4B7F72FD" w14:textId="77777777" w:rsidR="006B1298" w:rsidRPr="000A477B" w:rsidRDefault="006B1298" w:rsidP="0062461E">
            <w:pPr>
              <w:rPr>
                <w:rFonts w:cs="Arial"/>
                <w:b/>
                <w:i/>
                <w:color w:val="0B1B2F" w:themeColor="text1" w:themeShade="80"/>
              </w:rPr>
            </w:pPr>
            <w:r w:rsidRPr="000A477B">
              <w:rPr>
                <w:rFonts w:cs="Arial"/>
                <w:b/>
                <w:i/>
                <w:color w:val="0B1B2F" w:themeColor="text1" w:themeShade="80"/>
              </w:rPr>
              <w:t>Topic:</w:t>
            </w:r>
          </w:p>
        </w:tc>
        <w:tc>
          <w:tcPr>
            <w:tcW w:w="3366" w:type="dxa"/>
            <w:shd w:val="clear" w:color="auto" w:fill="D9D9D9" w:themeFill="background1" w:themeFillShade="D9"/>
          </w:tcPr>
          <w:p w14:paraId="736B3DDB" w14:textId="77777777" w:rsidR="006B1298" w:rsidRPr="000A477B" w:rsidRDefault="006B1298" w:rsidP="0062461E">
            <w:pPr>
              <w:rPr>
                <w:rFonts w:cs="Arial"/>
                <w:b/>
                <w:color w:val="0B1B2F" w:themeColor="text1" w:themeShade="80"/>
              </w:rPr>
            </w:pPr>
            <w:r w:rsidRPr="000A477B">
              <w:rPr>
                <w:rFonts w:cs="Arial"/>
                <w:b/>
                <w:color w:val="0B1B2F" w:themeColor="text1" w:themeShade="80"/>
              </w:rPr>
              <w:t>Information that answers my question</w:t>
            </w:r>
            <w:r w:rsidR="009E4C33">
              <w:rPr>
                <w:rFonts w:cs="Arial"/>
                <w:b/>
                <w:color w:val="0B1B2F" w:themeColor="text1" w:themeShade="80"/>
              </w:rPr>
              <w:t>s</w:t>
            </w:r>
            <w:r w:rsidRPr="000A477B">
              <w:rPr>
                <w:rFonts w:cs="Arial"/>
                <w:b/>
                <w:color w:val="0B1B2F" w:themeColor="text1" w:themeShade="80"/>
              </w:rPr>
              <w:t xml:space="preserve"> </w:t>
            </w:r>
            <w:r w:rsidRPr="000A477B">
              <w:rPr>
                <w:rFonts w:cs="Arial"/>
                <w:color w:val="0B1B2F" w:themeColor="text1" w:themeShade="80"/>
              </w:rPr>
              <w:t>(facts, anecdotes, expert opinions)</w:t>
            </w:r>
          </w:p>
        </w:tc>
        <w:tc>
          <w:tcPr>
            <w:tcW w:w="3366" w:type="dxa"/>
            <w:shd w:val="clear" w:color="auto" w:fill="D9D9D9" w:themeFill="background1" w:themeFillShade="D9"/>
          </w:tcPr>
          <w:p w14:paraId="7430F49D" w14:textId="77777777" w:rsidR="006B1298" w:rsidRPr="000A477B" w:rsidRDefault="006B1298" w:rsidP="0062461E">
            <w:pPr>
              <w:rPr>
                <w:rFonts w:cs="Arial"/>
                <w:b/>
                <w:color w:val="0B1B2F" w:themeColor="text1" w:themeShade="80"/>
              </w:rPr>
            </w:pPr>
            <w:r w:rsidRPr="000A477B">
              <w:rPr>
                <w:rFonts w:cs="Arial"/>
                <w:b/>
                <w:color w:val="0B1B2F" w:themeColor="text1" w:themeShade="80"/>
              </w:rPr>
              <w:t xml:space="preserve">Source of the information </w:t>
            </w:r>
          </w:p>
          <w:p w14:paraId="15252732" w14:textId="77777777" w:rsidR="006B1298" w:rsidRPr="000A477B" w:rsidRDefault="00D54644" w:rsidP="0062461E">
            <w:pPr>
              <w:rPr>
                <w:rFonts w:cs="Arial"/>
                <w:color w:val="0B1B2F" w:themeColor="text1" w:themeShade="80"/>
              </w:rPr>
            </w:pPr>
            <w:r w:rsidRPr="000A477B">
              <w:rPr>
                <w:rFonts w:cs="Arial"/>
                <w:color w:val="0B1B2F" w:themeColor="text1" w:themeShade="80"/>
              </w:rPr>
              <w:t>(</w:t>
            </w:r>
            <w:r w:rsidR="006B1298" w:rsidRPr="000A477B">
              <w:rPr>
                <w:rFonts w:cs="Arial"/>
                <w:color w:val="0B1B2F" w:themeColor="text1" w:themeShade="80"/>
              </w:rPr>
              <w:t>Web</w:t>
            </w:r>
            <w:r w:rsidRPr="000A477B">
              <w:rPr>
                <w:rFonts w:cs="Arial"/>
                <w:color w:val="0B1B2F" w:themeColor="text1" w:themeShade="80"/>
              </w:rPr>
              <w:t>:</w:t>
            </w:r>
            <w:r w:rsidR="006B1298" w:rsidRPr="000A477B">
              <w:rPr>
                <w:rFonts w:cs="Arial"/>
                <w:color w:val="0B1B2F" w:themeColor="text1" w:themeShade="80"/>
              </w:rPr>
              <w:t xml:space="preserve"> URL and date visited, author if available</w:t>
            </w:r>
            <w:r w:rsidRPr="000A477B">
              <w:rPr>
                <w:rFonts w:cs="Arial"/>
                <w:color w:val="0B1B2F" w:themeColor="text1" w:themeShade="80"/>
              </w:rPr>
              <w:t>;</w:t>
            </w:r>
          </w:p>
          <w:p w14:paraId="4D5D5BE4" w14:textId="77777777" w:rsidR="006B1298" w:rsidRPr="000A477B" w:rsidRDefault="006B1298" w:rsidP="0062461E">
            <w:pPr>
              <w:rPr>
                <w:rFonts w:cs="Arial"/>
                <w:b/>
                <w:color w:val="0B1B2F" w:themeColor="text1" w:themeShade="80"/>
              </w:rPr>
            </w:pPr>
            <w:r w:rsidRPr="000A477B">
              <w:rPr>
                <w:rFonts w:cs="Arial"/>
                <w:color w:val="0B1B2F" w:themeColor="text1" w:themeShade="80"/>
              </w:rPr>
              <w:t>Text</w:t>
            </w:r>
            <w:r w:rsidR="00D54644" w:rsidRPr="000A477B">
              <w:rPr>
                <w:rFonts w:cs="Arial"/>
                <w:color w:val="0B1B2F" w:themeColor="text1" w:themeShade="80"/>
              </w:rPr>
              <w:t>:</w:t>
            </w:r>
            <w:r w:rsidRPr="000A477B">
              <w:rPr>
                <w:rFonts w:cs="Arial"/>
                <w:color w:val="0B1B2F" w:themeColor="text1" w:themeShade="80"/>
              </w:rPr>
              <w:t xml:space="preserve"> Title, ISBN, author, publisher, date</w:t>
            </w:r>
            <w:r w:rsidR="00D54644" w:rsidRPr="000A477B">
              <w:rPr>
                <w:rFonts w:cs="Arial"/>
                <w:color w:val="0B1B2F" w:themeColor="text1" w:themeShade="80"/>
              </w:rPr>
              <w:t>)</w:t>
            </w:r>
          </w:p>
        </w:tc>
      </w:tr>
      <w:tr w:rsidR="006B1298" w14:paraId="544C8BC4" w14:textId="77777777" w:rsidTr="009E4C33">
        <w:trPr>
          <w:trHeight w:val="2016"/>
        </w:trPr>
        <w:tc>
          <w:tcPr>
            <w:tcW w:w="3366" w:type="dxa"/>
          </w:tcPr>
          <w:p w14:paraId="05233ABD" w14:textId="77777777" w:rsidR="006B1298" w:rsidRPr="00146057" w:rsidRDefault="006B1298" w:rsidP="0062461E">
            <w:pPr>
              <w:rPr>
                <w:b/>
              </w:rPr>
            </w:pPr>
            <w:r w:rsidRPr="00146057">
              <w:rPr>
                <w:b/>
              </w:rPr>
              <w:t>1.</w:t>
            </w:r>
          </w:p>
        </w:tc>
        <w:tc>
          <w:tcPr>
            <w:tcW w:w="3366" w:type="dxa"/>
          </w:tcPr>
          <w:p w14:paraId="339108C7" w14:textId="77777777" w:rsidR="006B1298" w:rsidRDefault="006B1298" w:rsidP="0062461E"/>
        </w:tc>
        <w:tc>
          <w:tcPr>
            <w:tcW w:w="3366" w:type="dxa"/>
          </w:tcPr>
          <w:p w14:paraId="5E0A82E6" w14:textId="77777777" w:rsidR="006B1298" w:rsidRDefault="006B1298" w:rsidP="0062461E"/>
        </w:tc>
      </w:tr>
      <w:tr w:rsidR="006B1298" w14:paraId="6C3C7C0A" w14:textId="77777777" w:rsidTr="009E4C33">
        <w:trPr>
          <w:trHeight w:val="2016"/>
        </w:trPr>
        <w:tc>
          <w:tcPr>
            <w:tcW w:w="3366" w:type="dxa"/>
          </w:tcPr>
          <w:p w14:paraId="179AD2B8" w14:textId="77777777" w:rsidR="006B1298" w:rsidRPr="00146057" w:rsidRDefault="006B1298" w:rsidP="0062461E">
            <w:pPr>
              <w:rPr>
                <w:b/>
              </w:rPr>
            </w:pPr>
            <w:r w:rsidRPr="00146057">
              <w:rPr>
                <w:b/>
              </w:rPr>
              <w:t>2.</w:t>
            </w:r>
          </w:p>
          <w:p w14:paraId="2992A1A1" w14:textId="77777777" w:rsidR="006B1298" w:rsidRPr="00146057" w:rsidRDefault="006B1298" w:rsidP="0062461E">
            <w:pPr>
              <w:rPr>
                <w:b/>
              </w:rPr>
            </w:pPr>
          </w:p>
        </w:tc>
        <w:tc>
          <w:tcPr>
            <w:tcW w:w="3366" w:type="dxa"/>
          </w:tcPr>
          <w:p w14:paraId="794F6D95" w14:textId="77777777" w:rsidR="006B1298" w:rsidRDefault="006B1298" w:rsidP="0062461E"/>
        </w:tc>
        <w:tc>
          <w:tcPr>
            <w:tcW w:w="3366" w:type="dxa"/>
          </w:tcPr>
          <w:p w14:paraId="772BF3FF" w14:textId="77777777" w:rsidR="006B1298" w:rsidRDefault="006B1298" w:rsidP="0062461E"/>
        </w:tc>
      </w:tr>
      <w:tr w:rsidR="006B1298" w14:paraId="75371576" w14:textId="77777777" w:rsidTr="009E4C33">
        <w:trPr>
          <w:trHeight w:val="2016"/>
        </w:trPr>
        <w:tc>
          <w:tcPr>
            <w:tcW w:w="3366" w:type="dxa"/>
          </w:tcPr>
          <w:p w14:paraId="676F75F4" w14:textId="77777777" w:rsidR="006B1298" w:rsidRPr="00146057" w:rsidRDefault="006B1298" w:rsidP="0062461E">
            <w:pPr>
              <w:rPr>
                <w:b/>
              </w:rPr>
            </w:pPr>
            <w:r w:rsidRPr="00146057">
              <w:rPr>
                <w:b/>
              </w:rPr>
              <w:t>3.</w:t>
            </w:r>
          </w:p>
        </w:tc>
        <w:tc>
          <w:tcPr>
            <w:tcW w:w="3366" w:type="dxa"/>
          </w:tcPr>
          <w:p w14:paraId="3A0D0841" w14:textId="77777777" w:rsidR="006B1298" w:rsidRDefault="006B1298" w:rsidP="0062461E"/>
        </w:tc>
        <w:tc>
          <w:tcPr>
            <w:tcW w:w="3366" w:type="dxa"/>
          </w:tcPr>
          <w:p w14:paraId="21026DB2" w14:textId="77777777" w:rsidR="006B1298" w:rsidRDefault="006B1298" w:rsidP="0062461E"/>
        </w:tc>
      </w:tr>
      <w:tr w:rsidR="006B1298" w14:paraId="21ADD60B" w14:textId="77777777" w:rsidTr="009E4C33">
        <w:trPr>
          <w:trHeight w:val="2016"/>
        </w:trPr>
        <w:tc>
          <w:tcPr>
            <w:tcW w:w="3366" w:type="dxa"/>
          </w:tcPr>
          <w:p w14:paraId="5D3F3ADD" w14:textId="77777777" w:rsidR="006B1298" w:rsidRPr="00146057" w:rsidRDefault="006B1298" w:rsidP="0062461E">
            <w:pPr>
              <w:rPr>
                <w:b/>
              </w:rPr>
            </w:pPr>
            <w:r w:rsidRPr="00146057">
              <w:rPr>
                <w:b/>
              </w:rPr>
              <w:t xml:space="preserve">4. </w:t>
            </w:r>
          </w:p>
          <w:p w14:paraId="5DC218CF" w14:textId="77777777" w:rsidR="006B1298" w:rsidRPr="00146057" w:rsidRDefault="006B1298" w:rsidP="0062461E">
            <w:pPr>
              <w:rPr>
                <w:b/>
              </w:rPr>
            </w:pPr>
          </w:p>
        </w:tc>
        <w:tc>
          <w:tcPr>
            <w:tcW w:w="3366" w:type="dxa"/>
          </w:tcPr>
          <w:p w14:paraId="7A3EA5F2" w14:textId="77777777" w:rsidR="006B1298" w:rsidRDefault="006B1298" w:rsidP="0062461E"/>
        </w:tc>
        <w:tc>
          <w:tcPr>
            <w:tcW w:w="3366" w:type="dxa"/>
          </w:tcPr>
          <w:p w14:paraId="50713291" w14:textId="77777777" w:rsidR="006B1298" w:rsidRDefault="006B1298" w:rsidP="0062461E"/>
        </w:tc>
      </w:tr>
      <w:tr w:rsidR="006B1298" w14:paraId="724455E7" w14:textId="77777777" w:rsidTr="009E4C33">
        <w:trPr>
          <w:trHeight w:val="2016"/>
        </w:trPr>
        <w:tc>
          <w:tcPr>
            <w:tcW w:w="3366" w:type="dxa"/>
          </w:tcPr>
          <w:p w14:paraId="24F93705" w14:textId="77777777" w:rsidR="006B1298" w:rsidRPr="00146057" w:rsidRDefault="006B1298" w:rsidP="0062461E">
            <w:pPr>
              <w:rPr>
                <w:b/>
              </w:rPr>
            </w:pPr>
            <w:r w:rsidRPr="00146057">
              <w:rPr>
                <w:b/>
              </w:rPr>
              <w:t>5.</w:t>
            </w:r>
          </w:p>
          <w:p w14:paraId="07C07830" w14:textId="77777777" w:rsidR="006B1298" w:rsidRPr="00146057" w:rsidRDefault="006B1298" w:rsidP="0062461E">
            <w:pPr>
              <w:rPr>
                <w:b/>
              </w:rPr>
            </w:pPr>
          </w:p>
        </w:tc>
        <w:tc>
          <w:tcPr>
            <w:tcW w:w="3366" w:type="dxa"/>
          </w:tcPr>
          <w:p w14:paraId="7DCF73D8" w14:textId="77777777" w:rsidR="006B1298" w:rsidRDefault="006B1298" w:rsidP="0062461E"/>
        </w:tc>
        <w:tc>
          <w:tcPr>
            <w:tcW w:w="3366" w:type="dxa"/>
          </w:tcPr>
          <w:p w14:paraId="1A9C1E55" w14:textId="77777777" w:rsidR="006B1298" w:rsidRDefault="006B1298" w:rsidP="0062461E"/>
        </w:tc>
      </w:tr>
      <w:tr w:rsidR="006B1298" w14:paraId="707F29CF" w14:textId="77777777" w:rsidTr="009E4C33">
        <w:trPr>
          <w:trHeight w:val="2016"/>
        </w:trPr>
        <w:tc>
          <w:tcPr>
            <w:tcW w:w="3366" w:type="dxa"/>
          </w:tcPr>
          <w:p w14:paraId="42A07382" w14:textId="77777777" w:rsidR="006B1298" w:rsidRPr="00146057" w:rsidRDefault="006B1298" w:rsidP="0062461E">
            <w:pPr>
              <w:rPr>
                <w:b/>
              </w:rPr>
            </w:pPr>
            <w:r w:rsidRPr="00146057">
              <w:rPr>
                <w:b/>
              </w:rPr>
              <w:lastRenderedPageBreak/>
              <w:t>6.</w:t>
            </w:r>
          </w:p>
          <w:p w14:paraId="207C0DFB" w14:textId="77777777" w:rsidR="006B1298" w:rsidRPr="00146057" w:rsidRDefault="006B1298" w:rsidP="0062461E">
            <w:pPr>
              <w:rPr>
                <w:b/>
              </w:rPr>
            </w:pPr>
          </w:p>
        </w:tc>
        <w:tc>
          <w:tcPr>
            <w:tcW w:w="3366" w:type="dxa"/>
          </w:tcPr>
          <w:p w14:paraId="52312229" w14:textId="77777777" w:rsidR="006B1298" w:rsidRDefault="006B1298" w:rsidP="0062461E"/>
        </w:tc>
        <w:tc>
          <w:tcPr>
            <w:tcW w:w="3366" w:type="dxa"/>
          </w:tcPr>
          <w:p w14:paraId="41F85FC7" w14:textId="77777777" w:rsidR="006B1298" w:rsidRDefault="006B1298" w:rsidP="0062461E"/>
        </w:tc>
      </w:tr>
      <w:tr w:rsidR="006B1298" w14:paraId="03C35168" w14:textId="77777777" w:rsidTr="009E4C33">
        <w:trPr>
          <w:trHeight w:val="2016"/>
        </w:trPr>
        <w:tc>
          <w:tcPr>
            <w:tcW w:w="3366" w:type="dxa"/>
          </w:tcPr>
          <w:p w14:paraId="5973E634" w14:textId="77777777" w:rsidR="006B1298" w:rsidRPr="00146057" w:rsidRDefault="006B1298" w:rsidP="0062461E">
            <w:pPr>
              <w:rPr>
                <w:b/>
              </w:rPr>
            </w:pPr>
            <w:r w:rsidRPr="00146057">
              <w:rPr>
                <w:b/>
              </w:rPr>
              <w:t>7.</w:t>
            </w:r>
          </w:p>
          <w:p w14:paraId="4E534A68" w14:textId="77777777" w:rsidR="006B1298" w:rsidRPr="00146057" w:rsidRDefault="006B1298" w:rsidP="0062461E">
            <w:pPr>
              <w:rPr>
                <w:b/>
              </w:rPr>
            </w:pPr>
          </w:p>
        </w:tc>
        <w:tc>
          <w:tcPr>
            <w:tcW w:w="3366" w:type="dxa"/>
          </w:tcPr>
          <w:p w14:paraId="6C5A58BC" w14:textId="77777777" w:rsidR="006B1298" w:rsidRDefault="006B1298" w:rsidP="0062461E"/>
        </w:tc>
        <w:tc>
          <w:tcPr>
            <w:tcW w:w="3366" w:type="dxa"/>
          </w:tcPr>
          <w:p w14:paraId="610B2625" w14:textId="77777777" w:rsidR="006B1298" w:rsidRDefault="006B1298" w:rsidP="0062461E"/>
        </w:tc>
      </w:tr>
      <w:tr w:rsidR="006B1298" w14:paraId="7486C8F0" w14:textId="77777777" w:rsidTr="009E4C33">
        <w:trPr>
          <w:trHeight w:val="2016"/>
        </w:trPr>
        <w:tc>
          <w:tcPr>
            <w:tcW w:w="3366" w:type="dxa"/>
          </w:tcPr>
          <w:p w14:paraId="7716AED6" w14:textId="77777777" w:rsidR="006B1298" w:rsidRPr="00146057" w:rsidRDefault="006B1298" w:rsidP="0062461E">
            <w:pPr>
              <w:rPr>
                <w:b/>
              </w:rPr>
            </w:pPr>
            <w:r w:rsidRPr="00146057">
              <w:rPr>
                <w:b/>
              </w:rPr>
              <w:t>8.</w:t>
            </w:r>
          </w:p>
          <w:p w14:paraId="3C3E4074" w14:textId="77777777" w:rsidR="006B1298" w:rsidRPr="00146057" w:rsidRDefault="006B1298" w:rsidP="0062461E">
            <w:pPr>
              <w:rPr>
                <w:b/>
              </w:rPr>
            </w:pPr>
          </w:p>
        </w:tc>
        <w:tc>
          <w:tcPr>
            <w:tcW w:w="3366" w:type="dxa"/>
          </w:tcPr>
          <w:p w14:paraId="3B3B6D98" w14:textId="77777777" w:rsidR="006B1298" w:rsidRDefault="006B1298" w:rsidP="0062461E"/>
        </w:tc>
        <w:tc>
          <w:tcPr>
            <w:tcW w:w="3366" w:type="dxa"/>
          </w:tcPr>
          <w:p w14:paraId="71E836AF" w14:textId="77777777" w:rsidR="006B1298" w:rsidRDefault="006B1298" w:rsidP="0062461E"/>
        </w:tc>
      </w:tr>
      <w:tr w:rsidR="006B1298" w14:paraId="6E088E17" w14:textId="77777777" w:rsidTr="009E4C33">
        <w:trPr>
          <w:trHeight w:val="2016"/>
        </w:trPr>
        <w:tc>
          <w:tcPr>
            <w:tcW w:w="3366" w:type="dxa"/>
          </w:tcPr>
          <w:p w14:paraId="71D798A5" w14:textId="77777777" w:rsidR="006B1298" w:rsidRPr="00146057" w:rsidRDefault="006B1298" w:rsidP="0062461E">
            <w:pPr>
              <w:rPr>
                <w:b/>
              </w:rPr>
            </w:pPr>
            <w:r w:rsidRPr="00146057">
              <w:rPr>
                <w:b/>
              </w:rPr>
              <w:t>9.</w:t>
            </w:r>
          </w:p>
          <w:p w14:paraId="7707DCB6" w14:textId="77777777" w:rsidR="006B1298" w:rsidRPr="00146057" w:rsidRDefault="006B1298" w:rsidP="0062461E">
            <w:pPr>
              <w:rPr>
                <w:b/>
              </w:rPr>
            </w:pPr>
          </w:p>
        </w:tc>
        <w:tc>
          <w:tcPr>
            <w:tcW w:w="3366" w:type="dxa"/>
          </w:tcPr>
          <w:p w14:paraId="03AB2C2E" w14:textId="77777777" w:rsidR="006B1298" w:rsidRDefault="006B1298" w:rsidP="0062461E"/>
        </w:tc>
        <w:tc>
          <w:tcPr>
            <w:tcW w:w="3366" w:type="dxa"/>
          </w:tcPr>
          <w:p w14:paraId="58CA9024" w14:textId="77777777" w:rsidR="006B1298" w:rsidRDefault="006B1298" w:rsidP="0062461E"/>
        </w:tc>
      </w:tr>
      <w:tr w:rsidR="006B1298" w14:paraId="670EB262" w14:textId="77777777" w:rsidTr="009E4C33">
        <w:trPr>
          <w:trHeight w:val="2016"/>
        </w:trPr>
        <w:tc>
          <w:tcPr>
            <w:tcW w:w="3366" w:type="dxa"/>
          </w:tcPr>
          <w:p w14:paraId="59400077" w14:textId="77777777" w:rsidR="006B1298" w:rsidRPr="00146057" w:rsidRDefault="006B1298" w:rsidP="0062461E">
            <w:pPr>
              <w:rPr>
                <w:b/>
              </w:rPr>
            </w:pPr>
            <w:r w:rsidRPr="00146057">
              <w:rPr>
                <w:b/>
              </w:rPr>
              <w:t>10.</w:t>
            </w:r>
          </w:p>
        </w:tc>
        <w:tc>
          <w:tcPr>
            <w:tcW w:w="3366" w:type="dxa"/>
          </w:tcPr>
          <w:p w14:paraId="075EB5AB" w14:textId="77777777" w:rsidR="006B1298" w:rsidRDefault="006B1298" w:rsidP="0062461E"/>
        </w:tc>
        <w:tc>
          <w:tcPr>
            <w:tcW w:w="3366" w:type="dxa"/>
          </w:tcPr>
          <w:p w14:paraId="576C0BD4" w14:textId="77777777" w:rsidR="006B1298" w:rsidRDefault="006B1298" w:rsidP="0062461E"/>
        </w:tc>
      </w:tr>
    </w:tbl>
    <w:p w14:paraId="39DE48CC" w14:textId="77777777" w:rsidR="006B1298" w:rsidRDefault="006B1298" w:rsidP="00DE6627">
      <w:pPr>
        <w:rPr>
          <w:b/>
        </w:rPr>
        <w:sectPr w:rsidR="006B1298" w:rsidSect="009E4C33">
          <w:headerReference w:type="default" r:id="rId108"/>
          <w:pgSz w:w="12240" w:h="15840"/>
          <w:pgMar w:top="1440" w:right="1080" w:bottom="1440" w:left="1080" w:header="720" w:footer="720" w:gutter="0"/>
          <w:cols w:space="720"/>
          <w:docGrid w:linePitch="360"/>
        </w:sectPr>
      </w:pPr>
    </w:p>
    <w:p w14:paraId="1F9B82DE" w14:textId="77777777" w:rsidR="000A477B" w:rsidRDefault="006B1298" w:rsidP="006B1298">
      <w:r>
        <w:lastRenderedPageBreak/>
        <w:t>Name_______________________________________</w:t>
      </w:r>
    </w:p>
    <w:p w14:paraId="2BF84070" w14:textId="77777777" w:rsidR="006B1298" w:rsidRDefault="006B1298" w:rsidP="006B1298">
      <w:r>
        <w:t>Date________________________</w:t>
      </w:r>
      <w:r w:rsidR="00F70D96">
        <w:t xml:space="preserve"> </w:t>
      </w:r>
      <w:r>
        <w:t>Period_____________</w:t>
      </w:r>
    </w:p>
    <w:p w14:paraId="6DCCCE98" w14:textId="77777777" w:rsidR="006B1298" w:rsidRDefault="006B1298" w:rsidP="006B1298"/>
    <w:p w14:paraId="651E891D" w14:textId="77777777" w:rsidR="006B1298" w:rsidRPr="00143502" w:rsidRDefault="006B1298" w:rsidP="006B1298">
      <w:pPr>
        <w:jc w:val="center"/>
        <w:rPr>
          <w:b/>
          <w:sz w:val="32"/>
          <w:szCs w:val="32"/>
        </w:rPr>
      </w:pPr>
      <w:bookmarkStart w:id="16" w:name="comm3_4"/>
      <w:bookmarkEnd w:id="16"/>
      <w:r w:rsidRPr="00143502">
        <w:rPr>
          <w:b/>
          <w:sz w:val="32"/>
          <w:szCs w:val="32"/>
        </w:rPr>
        <w:t>Argumentation Essay</w:t>
      </w:r>
    </w:p>
    <w:p w14:paraId="5F7F0CF4" w14:textId="77777777" w:rsidR="006B1298" w:rsidRDefault="006B1298" w:rsidP="006B1298"/>
    <w:tbl>
      <w:tblPr>
        <w:tblStyle w:val="TableGrid"/>
        <w:tblW w:w="0" w:type="auto"/>
        <w:tblLook w:val="04A0" w:firstRow="1" w:lastRow="0" w:firstColumn="1" w:lastColumn="0" w:noHBand="0" w:noVBand="1"/>
      </w:tblPr>
      <w:tblGrid>
        <w:gridCol w:w="10296"/>
      </w:tblGrid>
      <w:tr w:rsidR="00143502" w14:paraId="0CFDC7C3" w14:textId="77777777" w:rsidTr="00143502">
        <w:tc>
          <w:tcPr>
            <w:tcW w:w="10296" w:type="dxa"/>
            <w:shd w:val="clear" w:color="auto" w:fill="D9D9D9" w:themeFill="background1" w:themeFillShade="D9"/>
          </w:tcPr>
          <w:p w14:paraId="2820CA4E" w14:textId="77777777" w:rsidR="00143502" w:rsidRPr="00143502" w:rsidRDefault="00143502" w:rsidP="006B1298">
            <w:pPr>
              <w:rPr>
                <w:b/>
              </w:rPr>
            </w:pPr>
            <w:r w:rsidRPr="00143502">
              <w:rPr>
                <w:b/>
              </w:rPr>
              <w:t>Introduction</w:t>
            </w:r>
          </w:p>
        </w:tc>
      </w:tr>
      <w:tr w:rsidR="00143502" w14:paraId="7591D29E" w14:textId="77777777" w:rsidTr="00143502">
        <w:tc>
          <w:tcPr>
            <w:tcW w:w="10296" w:type="dxa"/>
          </w:tcPr>
          <w:p w14:paraId="7EE54ADE" w14:textId="77777777" w:rsidR="00143502" w:rsidRDefault="00143502" w:rsidP="006B1298">
            <w:r>
              <w:t>Attention Getter (interesting quote, definition, description, anecdote related to the issue or topic)</w:t>
            </w:r>
          </w:p>
          <w:p w14:paraId="3D762E58" w14:textId="77777777" w:rsidR="00143502" w:rsidRDefault="00143502" w:rsidP="006B1298"/>
          <w:p w14:paraId="79DCBE02" w14:textId="77777777" w:rsidR="00143502" w:rsidRDefault="00143502" w:rsidP="006B1298"/>
          <w:p w14:paraId="24723CFA" w14:textId="77777777" w:rsidR="00143502" w:rsidRDefault="00143502" w:rsidP="006B1298"/>
          <w:p w14:paraId="4D9A0C2D" w14:textId="77777777" w:rsidR="00143502" w:rsidRDefault="00143502" w:rsidP="006B1298"/>
          <w:p w14:paraId="29D1ED85" w14:textId="77777777" w:rsidR="00143502" w:rsidRDefault="00143502" w:rsidP="006B1298"/>
        </w:tc>
      </w:tr>
      <w:tr w:rsidR="00143502" w14:paraId="2422C9FA" w14:textId="77777777" w:rsidTr="00143502">
        <w:tc>
          <w:tcPr>
            <w:tcW w:w="10296" w:type="dxa"/>
          </w:tcPr>
          <w:p w14:paraId="7649E64A" w14:textId="77777777" w:rsidR="00143502" w:rsidRDefault="00143502" w:rsidP="00143502">
            <w:r>
              <w:t>Background Information (What is the issue? Briefly present a summary of both sides.)</w:t>
            </w:r>
          </w:p>
          <w:p w14:paraId="0C149E7F" w14:textId="77777777" w:rsidR="00143502" w:rsidRDefault="00143502" w:rsidP="006B1298"/>
          <w:p w14:paraId="0E111A1F" w14:textId="77777777" w:rsidR="00143502" w:rsidRDefault="00143502" w:rsidP="006B1298"/>
          <w:p w14:paraId="4123E2A4" w14:textId="77777777" w:rsidR="00143502" w:rsidRDefault="00143502" w:rsidP="006B1298"/>
          <w:p w14:paraId="18BA7D14" w14:textId="77777777" w:rsidR="00143502" w:rsidRDefault="00143502" w:rsidP="006B1298"/>
          <w:p w14:paraId="455D3764" w14:textId="77777777" w:rsidR="00143502" w:rsidRDefault="00143502" w:rsidP="006B1298"/>
        </w:tc>
      </w:tr>
      <w:tr w:rsidR="00143502" w14:paraId="503D2C35" w14:textId="77777777" w:rsidTr="00143502">
        <w:tc>
          <w:tcPr>
            <w:tcW w:w="10296" w:type="dxa"/>
          </w:tcPr>
          <w:p w14:paraId="65AB3CB5" w14:textId="77777777" w:rsidR="00143502" w:rsidRDefault="00143502" w:rsidP="006B1298">
            <w:r>
              <w:t>CLAIM/Thesis statement (What do you plan to prove or explain in your essay?)</w:t>
            </w:r>
          </w:p>
          <w:p w14:paraId="7544D121" w14:textId="77777777" w:rsidR="00143502" w:rsidRDefault="00143502" w:rsidP="006B1298"/>
          <w:p w14:paraId="6C17D5F9" w14:textId="77777777" w:rsidR="00143502" w:rsidRDefault="00143502" w:rsidP="006B1298"/>
          <w:p w14:paraId="69789C61" w14:textId="77777777" w:rsidR="00143502" w:rsidRDefault="00143502" w:rsidP="006B1298"/>
          <w:p w14:paraId="531416DE" w14:textId="77777777" w:rsidR="00143502" w:rsidRDefault="00143502" w:rsidP="006B1298"/>
          <w:p w14:paraId="44BE367D" w14:textId="77777777" w:rsidR="00143502" w:rsidRDefault="00143502" w:rsidP="006B1298"/>
        </w:tc>
      </w:tr>
    </w:tbl>
    <w:p w14:paraId="55D5BC14" w14:textId="77777777" w:rsidR="006B1298" w:rsidRDefault="006B1298" w:rsidP="006B1298"/>
    <w:tbl>
      <w:tblPr>
        <w:tblStyle w:val="TableGrid"/>
        <w:tblW w:w="0" w:type="auto"/>
        <w:tblLook w:val="04A0" w:firstRow="1" w:lastRow="0" w:firstColumn="1" w:lastColumn="0" w:noHBand="0" w:noVBand="1"/>
      </w:tblPr>
      <w:tblGrid>
        <w:gridCol w:w="10296"/>
      </w:tblGrid>
      <w:tr w:rsidR="00143502" w14:paraId="3F23C8CA" w14:textId="77777777" w:rsidTr="00143502">
        <w:tc>
          <w:tcPr>
            <w:tcW w:w="10296" w:type="dxa"/>
            <w:shd w:val="clear" w:color="auto" w:fill="D9D9D9" w:themeFill="background1" w:themeFillShade="D9"/>
          </w:tcPr>
          <w:p w14:paraId="039D2868" w14:textId="77777777" w:rsidR="00143502" w:rsidRPr="00143502" w:rsidRDefault="00143502" w:rsidP="00143502">
            <w:pPr>
              <w:rPr>
                <w:b/>
              </w:rPr>
            </w:pPr>
            <w:r>
              <w:rPr>
                <w:b/>
              </w:rPr>
              <w:t>Conclusion</w:t>
            </w:r>
          </w:p>
        </w:tc>
      </w:tr>
      <w:tr w:rsidR="00143502" w14:paraId="26886183" w14:textId="77777777" w:rsidTr="00143502">
        <w:tc>
          <w:tcPr>
            <w:tcW w:w="10296" w:type="dxa"/>
          </w:tcPr>
          <w:p w14:paraId="5ADAD143" w14:textId="77777777" w:rsidR="00143502" w:rsidRDefault="00143502" w:rsidP="00143502">
            <w:r w:rsidRPr="00143502">
              <w:t>Concluding transition and restate thesis</w:t>
            </w:r>
          </w:p>
          <w:p w14:paraId="179AD60D" w14:textId="77777777" w:rsidR="00143502" w:rsidRDefault="00143502" w:rsidP="00143502"/>
          <w:p w14:paraId="2A127AFA" w14:textId="77777777" w:rsidR="00143502" w:rsidRDefault="00143502" w:rsidP="00143502"/>
          <w:p w14:paraId="2204A2E3" w14:textId="77777777" w:rsidR="00143502" w:rsidRDefault="00143502" w:rsidP="00143502"/>
          <w:p w14:paraId="26E99EAE" w14:textId="77777777" w:rsidR="00143502" w:rsidRDefault="00143502" w:rsidP="00143502"/>
          <w:p w14:paraId="6B79463C" w14:textId="77777777" w:rsidR="00143502" w:rsidRDefault="00143502" w:rsidP="00143502"/>
        </w:tc>
      </w:tr>
      <w:tr w:rsidR="00143502" w14:paraId="0AF73854" w14:textId="77777777" w:rsidTr="00143502">
        <w:tc>
          <w:tcPr>
            <w:tcW w:w="10296" w:type="dxa"/>
          </w:tcPr>
          <w:p w14:paraId="59119FDA" w14:textId="77777777" w:rsidR="00143502" w:rsidRDefault="00143502" w:rsidP="00143502">
            <w:r w:rsidRPr="00143502">
              <w:t xml:space="preserve">Summarize main ideas </w:t>
            </w:r>
          </w:p>
          <w:p w14:paraId="142E500E" w14:textId="77777777" w:rsidR="00143502" w:rsidRDefault="00143502" w:rsidP="00143502"/>
          <w:p w14:paraId="4FC1E51A" w14:textId="77777777" w:rsidR="00143502" w:rsidRDefault="00143502" w:rsidP="00143502"/>
          <w:p w14:paraId="5C7F033D" w14:textId="77777777" w:rsidR="00143502" w:rsidRDefault="00143502" w:rsidP="00143502"/>
          <w:p w14:paraId="0FAC317A" w14:textId="77777777" w:rsidR="00143502" w:rsidRDefault="00143502" w:rsidP="00143502"/>
          <w:p w14:paraId="5BF2C187" w14:textId="77777777" w:rsidR="00143502" w:rsidRDefault="00143502" w:rsidP="00143502"/>
        </w:tc>
      </w:tr>
      <w:tr w:rsidR="00143502" w14:paraId="51268439" w14:textId="77777777" w:rsidTr="00143502">
        <w:tc>
          <w:tcPr>
            <w:tcW w:w="10296" w:type="dxa"/>
          </w:tcPr>
          <w:p w14:paraId="4938B1A7" w14:textId="77777777" w:rsidR="00143502" w:rsidRDefault="00143502" w:rsidP="00143502">
            <w:r w:rsidRPr="00143502">
              <w:t>What do you want your readers to continue to think about or do?</w:t>
            </w:r>
          </w:p>
          <w:p w14:paraId="1F0423EB" w14:textId="77777777" w:rsidR="00143502" w:rsidRDefault="00143502" w:rsidP="00143502"/>
          <w:p w14:paraId="7CE2B673" w14:textId="77777777" w:rsidR="00143502" w:rsidRDefault="00143502" w:rsidP="00143502"/>
          <w:p w14:paraId="207E4FF1" w14:textId="77777777" w:rsidR="00143502" w:rsidRDefault="00143502" w:rsidP="00143502"/>
          <w:p w14:paraId="28CD9543" w14:textId="77777777" w:rsidR="00143502" w:rsidRDefault="00143502" w:rsidP="00143502"/>
          <w:p w14:paraId="71E3F478" w14:textId="77777777" w:rsidR="00143502" w:rsidRDefault="00143502" w:rsidP="00143502"/>
        </w:tc>
      </w:tr>
      <w:tr w:rsidR="00143502" w14:paraId="41204827" w14:textId="77777777" w:rsidTr="00143502">
        <w:tc>
          <w:tcPr>
            <w:tcW w:w="10296" w:type="dxa"/>
            <w:shd w:val="clear" w:color="auto" w:fill="D9D9D9" w:themeFill="background1" w:themeFillShade="D9"/>
          </w:tcPr>
          <w:p w14:paraId="4DAB5673" w14:textId="77777777" w:rsidR="00143502" w:rsidRPr="00143502" w:rsidRDefault="00143502" w:rsidP="00143502">
            <w:pPr>
              <w:rPr>
                <w:b/>
              </w:rPr>
            </w:pPr>
            <w:r>
              <w:rPr>
                <w:b/>
              </w:rPr>
              <w:lastRenderedPageBreak/>
              <w:t>Body 1</w:t>
            </w:r>
          </w:p>
        </w:tc>
      </w:tr>
      <w:tr w:rsidR="00143502" w14:paraId="6C067221" w14:textId="77777777" w:rsidTr="00143502">
        <w:tc>
          <w:tcPr>
            <w:tcW w:w="10296" w:type="dxa"/>
          </w:tcPr>
          <w:p w14:paraId="0E7CD9DC" w14:textId="77777777" w:rsidR="00143502" w:rsidRDefault="00143502" w:rsidP="00143502">
            <w:r w:rsidRPr="00143502">
              <w:t xml:space="preserve">Transition and Reason 1 </w:t>
            </w:r>
          </w:p>
          <w:p w14:paraId="66BE90A8" w14:textId="77777777" w:rsidR="00143502" w:rsidRDefault="00143502" w:rsidP="00143502"/>
          <w:p w14:paraId="37C05EAA" w14:textId="77777777" w:rsidR="00143502" w:rsidRDefault="00143502" w:rsidP="00143502"/>
          <w:p w14:paraId="69FC6D3B" w14:textId="77777777" w:rsidR="00143502" w:rsidRDefault="00143502" w:rsidP="00143502"/>
          <w:p w14:paraId="13F76998" w14:textId="77777777" w:rsidR="00143502" w:rsidRDefault="00143502" w:rsidP="00143502"/>
          <w:p w14:paraId="159ABB0C" w14:textId="77777777" w:rsidR="00143502" w:rsidRDefault="00143502" w:rsidP="00143502"/>
        </w:tc>
      </w:tr>
      <w:tr w:rsidR="00143502" w14:paraId="496FF748" w14:textId="77777777" w:rsidTr="00143502">
        <w:tc>
          <w:tcPr>
            <w:tcW w:w="10296" w:type="dxa"/>
          </w:tcPr>
          <w:p w14:paraId="4E5553B9" w14:textId="77777777" w:rsidR="00143502" w:rsidRDefault="00143502" w:rsidP="00143502">
            <w:r w:rsidRPr="00143502">
              <w:t xml:space="preserve">Explain, example, elaboration </w:t>
            </w:r>
          </w:p>
          <w:p w14:paraId="3A79C43D" w14:textId="77777777" w:rsidR="00143502" w:rsidRDefault="00143502" w:rsidP="00143502"/>
          <w:p w14:paraId="6C6A1E71" w14:textId="77777777" w:rsidR="00143502" w:rsidRDefault="00143502" w:rsidP="00143502"/>
          <w:p w14:paraId="3E1EBD6D" w14:textId="77777777" w:rsidR="00143502" w:rsidRDefault="00143502" w:rsidP="00143502"/>
          <w:p w14:paraId="3C55D97C" w14:textId="77777777" w:rsidR="00143502" w:rsidRDefault="00143502" w:rsidP="00143502"/>
          <w:p w14:paraId="4485508C" w14:textId="77777777" w:rsidR="00143502" w:rsidRDefault="00143502" w:rsidP="00143502"/>
        </w:tc>
      </w:tr>
      <w:tr w:rsidR="00143502" w14:paraId="2360B205" w14:textId="77777777" w:rsidTr="00143502">
        <w:tc>
          <w:tcPr>
            <w:tcW w:w="10296" w:type="dxa"/>
          </w:tcPr>
          <w:p w14:paraId="676E58A0" w14:textId="77777777" w:rsidR="00143502" w:rsidRDefault="00143502" w:rsidP="00143502">
            <w:r w:rsidRPr="00143502">
              <w:t xml:space="preserve">Explain, example, elaboration </w:t>
            </w:r>
          </w:p>
          <w:p w14:paraId="0F4AD94E" w14:textId="77777777" w:rsidR="00143502" w:rsidRDefault="00143502" w:rsidP="00143502"/>
          <w:p w14:paraId="457F3D62" w14:textId="77777777" w:rsidR="00143502" w:rsidRDefault="00143502" w:rsidP="00143502"/>
          <w:p w14:paraId="3D62AD59" w14:textId="77777777" w:rsidR="00143502" w:rsidRDefault="00143502" w:rsidP="00143502"/>
          <w:p w14:paraId="0DA0F385" w14:textId="77777777" w:rsidR="00143502" w:rsidRDefault="00143502" w:rsidP="00143502"/>
          <w:p w14:paraId="72AAF407" w14:textId="77777777" w:rsidR="00143502" w:rsidRDefault="00143502" w:rsidP="00143502"/>
        </w:tc>
      </w:tr>
    </w:tbl>
    <w:p w14:paraId="4F9A3EDC" w14:textId="77777777" w:rsidR="006B1298" w:rsidRDefault="006B1298" w:rsidP="006B1298"/>
    <w:tbl>
      <w:tblPr>
        <w:tblStyle w:val="TableGrid"/>
        <w:tblW w:w="0" w:type="auto"/>
        <w:tblLook w:val="04A0" w:firstRow="1" w:lastRow="0" w:firstColumn="1" w:lastColumn="0" w:noHBand="0" w:noVBand="1"/>
      </w:tblPr>
      <w:tblGrid>
        <w:gridCol w:w="10296"/>
      </w:tblGrid>
      <w:tr w:rsidR="00143502" w:rsidRPr="00143502" w14:paraId="6AA43AC6" w14:textId="77777777" w:rsidTr="00143502">
        <w:tc>
          <w:tcPr>
            <w:tcW w:w="10296" w:type="dxa"/>
            <w:shd w:val="clear" w:color="auto" w:fill="D9D9D9" w:themeFill="background1" w:themeFillShade="D9"/>
          </w:tcPr>
          <w:p w14:paraId="6B6A5DFA" w14:textId="77777777" w:rsidR="00143502" w:rsidRPr="00143502" w:rsidRDefault="00143502" w:rsidP="00143502">
            <w:pPr>
              <w:rPr>
                <w:b/>
              </w:rPr>
            </w:pPr>
            <w:r>
              <w:rPr>
                <w:b/>
              </w:rPr>
              <w:t>Body 2</w:t>
            </w:r>
          </w:p>
        </w:tc>
      </w:tr>
      <w:tr w:rsidR="00143502" w14:paraId="36F6BF70" w14:textId="77777777" w:rsidTr="00143502">
        <w:tc>
          <w:tcPr>
            <w:tcW w:w="10296" w:type="dxa"/>
          </w:tcPr>
          <w:p w14:paraId="396FC0FB" w14:textId="77777777" w:rsidR="00143502" w:rsidRDefault="00143502" w:rsidP="00143502">
            <w:r>
              <w:t>Transition and Reason 2</w:t>
            </w:r>
          </w:p>
          <w:p w14:paraId="0F4B2B1D" w14:textId="77777777" w:rsidR="00143502" w:rsidRDefault="00143502" w:rsidP="00143502"/>
          <w:p w14:paraId="51C1A76A" w14:textId="77777777" w:rsidR="00143502" w:rsidRDefault="00143502" w:rsidP="00143502"/>
          <w:p w14:paraId="0D4069F9" w14:textId="77777777" w:rsidR="00143502" w:rsidRDefault="00143502" w:rsidP="00143502"/>
          <w:p w14:paraId="7B2E2E79" w14:textId="77777777" w:rsidR="00143502" w:rsidRDefault="00143502" w:rsidP="00143502"/>
          <w:p w14:paraId="35B9E0ED" w14:textId="77777777" w:rsidR="00143502" w:rsidRDefault="00143502" w:rsidP="00143502"/>
        </w:tc>
      </w:tr>
      <w:tr w:rsidR="00143502" w14:paraId="4604600F" w14:textId="77777777" w:rsidTr="00143502">
        <w:tc>
          <w:tcPr>
            <w:tcW w:w="10296" w:type="dxa"/>
          </w:tcPr>
          <w:p w14:paraId="331AEF46" w14:textId="77777777" w:rsidR="00143502" w:rsidRDefault="00143502" w:rsidP="00143502">
            <w:r w:rsidRPr="00143502">
              <w:t xml:space="preserve">Explain, example, elaboration </w:t>
            </w:r>
          </w:p>
          <w:p w14:paraId="2B5A2420" w14:textId="77777777" w:rsidR="00143502" w:rsidRDefault="00143502" w:rsidP="00143502"/>
          <w:p w14:paraId="3C28B558" w14:textId="77777777" w:rsidR="00143502" w:rsidRDefault="00143502" w:rsidP="00143502"/>
          <w:p w14:paraId="00C1C305" w14:textId="77777777" w:rsidR="00143502" w:rsidRDefault="00143502" w:rsidP="00143502"/>
          <w:p w14:paraId="24634653" w14:textId="77777777" w:rsidR="00143502" w:rsidRDefault="00143502" w:rsidP="00143502"/>
          <w:p w14:paraId="0F8D97C7" w14:textId="77777777" w:rsidR="00143502" w:rsidRDefault="00143502" w:rsidP="00143502"/>
        </w:tc>
      </w:tr>
      <w:tr w:rsidR="00143502" w14:paraId="00192F33" w14:textId="77777777" w:rsidTr="00143502">
        <w:tc>
          <w:tcPr>
            <w:tcW w:w="10296" w:type="dxa"/>
          </w:tcPr>
          <w:p w14:paraId="30E5E878" w14:textId="77777777" w:rsidR="00143502" w:rsidRDefault="00143502" w:rsidP="00143502">
            <w:r w:rsidRPr="00143502">
              <w:t xml:space="preserve">Explain, example, elaboration </w:t>
            </w:r>
          </w:p>
          <w:p w14:paraId="7F140A9F" w14:textId="77777777" w:rsidR="00143502" w:rsidRDefault="00143502" w:rsidP="00143502"/>
          <w:p w14:paraId="3EE87D75" w14:textId="77777777" w:rsidR="00143502" w:rsidRDefault="00143502" w:rsidP="00143502"/>
          <w:p w14:paraId="7821C98B" w14:textId="77777777" w:rsidR="00143502" w:rsidRDefault="00143502" w:rsidP="00143502"/>
          <w:p w14:paraId="433DC3BF" w14:textId="77777777" w:rsidR="00143502" w:rsidRDefault="00143502" w:rsidP="00143502"/>
          <w:p w14:paraId="338B3FBE" w14:textId="77777777" w:rsidR="00143502" w:rsidRDefault="00143502" w:rsidP="00143502"/>
        </w:tc>
      </w:tr>
    </w:tbl>
    <w:p w14:paraId="61345C77" w14:textId="77777777" w:rsidR="00143502" w:rsidRDefault="00143502" w:rsidP="006B1298"/>
    <w:p w14:paraId="30CC3021" w14:textId="77777777" w:rsidR="006B1298" w:rsidRDefault="00143502" w:rsidP="006B1298">
      <w:r>
        <w:br w:type="page"/>
      </w:r>
    </w:p>
    <w:tbl>
      <w:tblPr>
        <w:tblStyle w:val="TableGrid"/>
        <w:tblW w:w="0" w:type="auto"/>
        <w:tblLook w:val="04A0" w:firstRow="1" w:lastRow="0" w:firstColumn="1" w:lastColumn="0" w:noHBand="0" w:noVBand="1"/>
      </w:tblPr>
      <w:tblGrid>
        <w:gridCol w:w="10296"/>
      </w:tblGrid>
      <w:tr w:rsidR="00143502" w:rsidRPr="00143502" w14:paraId="6FD57BBE" w14:textId="77777777" w:rsidTr="00143502">
        <w:tc>
          <w:tcPr>
            <w:tcW w:w="10296" w:type="dxa"/>
            <w:shd w:val="clear" w:color="auto" w:fill="D9D9D9" w:themeFill="background1" w:themeFillShade="D9"/>
          </w:tcPr>
          <w:p w14:paraId="245F1C82" w14:textId="77777777" w:rsidR="00143502" w:rsidRPr="00143502" w:rsidRDefault="00143502" w:rsidP="00143502">
            <w:pPr>
              <w:rPr>
                <w:b/>
              </w:rPr>
            </w:pPr>
            <w:r>
              <w:rPr>
                <w:b/>
              </w:rPr>
              <w:lastRenderedPageBreak/>
              <w:t>Body 3</w:t>
            </w:r>
          </w:p>
        </w:tc>
      </w:tr>
      <w:tr w:rsidR="00143502" w14:paraId="2876278A" w14:textId="77777777" w:rsidTr="00143502">
        <w:tc>
          <w:tcPr>
            <w:tcW w:w="10296" w:type="dxa"/>
          </w:tcPr>
          <w:p w14:paraId="6BF92407" w14:textId="77777777" w:rsidR="00143502" w:rsidRDefault="00143502" w:rsidP="00143502">
            <w:r w:rsidRPr="00143502">
              <w:t xml:space="preserve">Transition and </w:t>
            </w:r>
            <w:r w:rsidR="009E4C33">
              <w:t>a</w:t>
            </w:r>
            <w:r w:rsidRPr="00143502">
              <w:t xml:space="preserve">cknowledge opposing view </w:t>
            </w:r>
          </w:p>
          <w:p w14:paraId="4FE8120F" w14:textId="77777777" w:rsidR="00143502" w:rsidRDefault="00143502" w:rsidP="00143502"/>
          <w:p w14:paraId="1509AA7C" w14:textId="77777777" w:rsidR="00143502" w:rsidRDefault="00143502" w:rsidP="00143502"/>
          <w:p w14:paraId="2EDE1324" w14:textId="77777777" w:rsidR="00143502" w:rsidRDefault="00143502" w:rsidP="00143502"/>
          <w:p w14:paraId="1891197B" w14:textId="77777777" w:rsidR="00143502" w:rsidRDefault="00143502" w:rsidP="00143502"/>
          <w:p w14:paraId="118B4F84" w14:textId="77777777" w:rsidR="00143502" w:rsidRDefault="00143502" w:rsidP="00143502"/>
        </w:tc>
      </w:tr>
      <w:tr w:rsidR="00143502" w14:paraId="7F53C980" w14:textId="77777777" w:rsidTr="00143502">
        <w:tc>
          <w:tcPr>
            <w:tcW w:w="10296" w:type="dxa"/>
          </w:tcPr>
          <w:p w14:paraId="57D78F88" w14:textId="77777777" w:rsidR="00143502" w:rsidRDefault="00143502" w:rsidP="00143502">
            <w:r w:rsidRPr="00143502">
              <w:t xml:space="preserve">Explain, example, elaboration </w:t>
            </w:r>
          </w:p>
          <w:p w14:paraId="03AA294E" w14:textId="77777777" w:rsidR="00143502" w:rsidRDefault="00143502" w:rsidP="00143502"/>
          <w:p w14:paraId="31FF4118" w14:textId="77777777" w:rsidR="00143502" w:rsidRDefault="00143502" w:rsidP="00143502"/>
          <w:p w14:paraId="2871128F" w14:textId="77777777" w:rsidR="00143502" w:rsidRDefault="00143502" w:rsidP="00143502"/>
          <w:p w14:paraId="14E1AD73" w14:textId="77777777" w:rsidR="00143502" w:rsidRDefault="00143502" w:rsidP="00143502"/>
          <w:p w14:paraId="30C7E2C7" w14:textId="77777777" w:rsidR="00143502" w:rsidRDefault="00143502" w:rsidP="00143502"/>
        </w:tc>
      </w:tr>
      <w:tr w:rsidR="00143502" w14:paraId="231B94A5" w14:textId="77777777" w:rsidTr="00143502">
        <w:tc>
          <w:tcPr>
            <w:tcW w:w="10296" w:type="dxa"/>
          </w:tcPr>
          <w:p w14:paraId="4C663234" w14:textId="77777777" w:rsidR="00143502" w:rsidRDefault="00143502" w:rsidP="00143502">
            <w:r w:rsidRPr="00143502">
              <w:t xml:space="preserve">Explain, example, elaboration </w:t>
            </w:r>
          </w:p>
          <w:p w14:paraId="07A0D4BA" w14:textId="77777777" w:rsidR="00143502" w:rsidRDefault="00143502" w:rsidP="00143502"/>
          <w:p w14:paraId="400DA342" w14:textId="77777777" w:rsidR="00143502" w:rsidRDefault="00143502" w:rsidP="00143502"/>
          <w:p w14:paraId="663D03F3" w14:textId="77777777" w:rsidR="00143502" w:rsidRDefault="00143502" w:rsidP="00143502"/>
          <w:p w14:paraId="4DCD6D79" w14:textId="77777777" w:rsidR="00143502" w:rsidRDefault="00143502" w:rsidP="00143502"/>
          <w:p w14:paraId="5CED9FE2" w14:textId="77777777" w:rsidR="00143502" w:rsidRDefault="00143502" w:rsidP="00143502"/>
        </w:tc>
      </w:tr>
    </w:tbl>
    <w:p w14:paraId="742234DC" w14:textId="77777777" w:rsidR="006B1298" w:rsidRDefault="006B1298" w:rsidP="006B1298"/>
    <w:tbl>
      <w:tblPr>
        <w:tblStyle w:val="TableGrid"/>
        <w:tblW w:w="0" w:type="auto"/>
        <w:tblLook w:val="04A0" w:firstRow="1" w:lastRow="0" w:firstColumn="1" w:lastColumn="0" w:noHBand="0" w:noVBand="1"/>
      </w:tblPr>
      <w:tblGrid>
        <w:gridCol w:w="10296"/>
      </w:tblGrid>
      <w:tr w:rsidR="00143502" w:rsidRPr="00143502" w14:paraId="09A55FDC" w14:textId="77777777" w:rsidTr="00143502">
        <w:tc>
          <w:tcPr>
            <w:tcW w:w="10296" w:type="dxa"/>
            <w:shd w:val="clear" w:color="auto" w:fill="D9D9D9" w:themeFill="background1" w:themeFillShade="D9"/>
          </w:tcPr>
          <w:p w14:paraId="5F52E198" w14:textId="77777777" w:rsidR="00143502" w:rsidRPr="00143502" w:rsidRDefault="00143502" w:rsidP="00143502">
            <w:pPr>
              <w:rPr>
                <w:b/>
              </w:rPr>
            </w:pPr>
            <w:r>
              <w:rPr>
                <w:b/>
              </w:rPr>
              <w:t>Body 4</w:t>
            </w:r>
          </w:p>
        </w:tc>
      </w:tr>
      <w:tr w:rsidR="00143502" w14:paraId="247FBBCB" w14:textId="77777777" w:rsidTr="00143502">
        <w:tc>
          <w:tcPr>
            <w:tcW w:w="10296" w:type="dxa"/>
          </w:tcPr>
          <w:p w14:paraId="285B3405" w14:textId="77777777" w:rsidR="00143502" w:rsidRDefault="00143502" w:rsidP="00143502">
            <w:r>
              <w:t>Transition and Reason 3</w:t>
            </w:r>
          </w:p>
          <w:p w14:paraId="4DE76707" w14:textId="77777777" w:rsidR="00143502" w:rsidRDefault="00143502" w:rsidP="00143502"/>
          <w:p w14:paraId="41684EC2" w14:textId="77777777" w:rsidR="00143502" w:rsidRDefault="00143502" w:rsidP="00143502"/>
          <w:p w14:paraId="59A252CC" w14:textId="77777777" w:rsidR="00143502" w:rsidRDefault="00143502" w:rsidP="00143502"/>
          <w:p w14:paraId="434F52A5" w14:textId="77777777" w:rsidR="00143502" w:rsidRDefault="00143502" w:rsidP="00143502"/>
          <w:p w14:paraId="55226B6B" w14:textId="77777777" w:rsidR="00143502" w:rsidRDefault="00143502" w:rsidP="00143502"/>
        </w:tc>
      </w:tr>
      <w:tr w:rsidR="00143502" w14:paraId="1C5BDE6A" w14:textId="77777777" w:rsidTr="00143502">
        <w:tc>
          <w:tcPr>
            <w:tcW w:w="10296" w:type="dxa"/>
          </w:tcPr>
          <w:p w14:paraId="53541F01" w14:textId="77777777" w:rsidR="00143502" w:rsidRDefault="00143502" w:rsidP="00143502">
            <w:r w:rsidRPr="00143502">
              <w:t xml:space="preserve">Explain, example, elaboration </w:t>
            </w:r>
          </w:p>
          <w:p w14:paraId="5D365569" w14:textId="77777777" w:rsidR="00143502" w:rsidRDefault="00143502" w:rsidP="00143502"/>
          <w:p w14:paraId="08777424" w14:textId="77777777" w:rsidR="00143502" w:rsidRDefault="00143502" w:rsidP="00143502"/>
          <w:p w14:paraId="69AF3822" w14:textId="77777777" w:rsidR="00143502" w:rsidRDefault="00143502" w:rsidP="00143502"/>
          <w:p w14:paraId="02094CE4" w14:textId="77777777" w:rsidR="00143502" w:rsidRDefault="00143502" w:rsidP="00143502"/>
          <w:p w14:paraId="39D786D1" w14:textId="77777777" w:rsidR="00143502" w:rsidRDefault="00143502" w:rsidP="00143502"/>
        </w:tc>
      </w:tr>
      <w:tr w:rsidR="00143502" w14:paraId="16A72757" w14:textId="77777777" w:rsidTr="00143502">
        <w:tc>
          <w:tcPr>
            <w:tcW w:w="10296" w:type="dxa"/>
          </w:tcPr>
          <w:p w14:paraId="0B7054DD" w14:textId="77777777" w:rsidR="00143502" w:rsidRDefault="00143502" w:rsidP="00143502">
            <w:r w:rsidRPr="00143502">
              <w:t xml:space="preserve">Explain, example, elaboration </w:t>
            </w:r>
          </w:p>
          <w:p w14:paraId="6F745948" w14:textId="77777777" w:rsidR="00143502" w:rsidRDefault="00143502" w:rsidP="00143502"/>
          <w:p w14:paraId="5D92056F" w14:textId="77777777" w:rsidR="00143502" w:rsidRDefault="00143502" w:rsidP="00143502"/>
          <w:p w14:paraId="45E74AEA" w14:textId="77777777" w:rsidR="00143502" w:rsidRDefault="00143502" w:rsidP="00143502"/>
          <w:p w14:paraId="5531D9CF" w14:textId="77777777" w:rsidR="00143502" w:rsidRDefault="00143502" w:rsidP="00143502"/>
          <w:p w14:paraId="747DBC21" w14:textId="77777777" w:rsidR="00143502" w:rsidRDefault="00143502" w:rsidP="00143502"/>
        </w:tc>
      </w:tr>
    </w:tbl>
    <w:p w14:paraId="259CF712" w14:textId="77777777" w:rsidR="006B1298" w:rsidRDefault="006B1298" w:rsidP="00DE6627">
      <w:pPr>
        <w:rPr>
          <w:b/>
        </w:rPr>
      </w:pPr>
    </w:p>
    <w:p w14:paraId="11BF2570" w14:textId="77777777" w:rsidR="006B1298" w:rsidRDefault="006B1298" w:rsidP="00DE6627">
      <w:pPr>
        <w:rPr>
          <w:b/>
        </w:rPr>
      </w:pPr>
    </w:p>
    <w:p w14:paraId="6D0C007E" w14:textId="77777777" w:rsidR="0037709F" w:rsidRDefault="0037709F" w:rsidP="006B1298">
      <w:pPr>
        <w:framePr w:w="9163" w:wrap="auto" w:hAnchor="text"/>
        <w:rPr>
          <w:b/>
        </w:rPr>
        <w:sectPr w:rsidR="0037709F" w:rsidSect="009E4C33">
          <w:pgSz w:w="12240" w:h="15840"/>
          <w:pgMar w:top="1530" w:right="1080" w:bottom="1440" w:left="1080" w:header="720" w:footer="720" w:gutter="0"/>
          <w:cols w:space="720"/>
          <w:docGrid w:linePitch="36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143502" w:rsidRPr="004E0B41" w14:paraId="68E606E5" w14:textId="77777777" w:rsidTr="00143502">
        <w:trPr>
          <w:trHeight w:val="473"/>
        </w:trPr>
        <w:tc>
          <w:tcPr>
            <w:tcW w:w="7286" w:type="dxa"/>
            <w:tcBorders>
              <w:top w:val="nil"/>
              <w:left w:val="nil"/>
              <w:bottom w:val="nil"/>
              <w:right w:val="single" w:sz="4" w:space="0" w:color="CE6B29" w:themeColor="text2"/>
            </w:tcBorders>
            <w:shd w:val="clear" w:color="auto" w:fill="CE6B29" w:themeFill="text2"/>
            <w:vAlign w:val="center"/>
          </w:tcPr>
          <w:p w14:paraId="007BD491" w14:textId="77777777" w:rsidR="00143502" w:rsidRPr="00C953BD" w:rsidRDefault="00143502" w:rsidP="00143502">
            <w:pPr>
              <w:rPr>
                <w:rFonts w:cs="Arial"/>
                <w:color w:val="FFFFFF" w:themeColor="background1"/>
                <w:sz w:val="52"/>
                <w:szCs w:val="56"/>
              </w:rPr>
            </w:pPr>
            <w:r w:rsidRPr="00C953BD">
              <w:rPr>
                <w:rFonts w:eastAsia="ＭＳ Ｐ明朝" w:cs="Arial"/>
                <w:color w:val="FFFFFF"/>
                <w:sz w:val="52"/>
              </w:rPr>
              <w:lastRenderedPageBreak/>
              <w:t>Children Have the Right to …</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9967CA5" w14:textId="77777777" w:rsidR="00143502" w:rsidRPr="00C953BD" w:rsidRDefault="00143502" w:rsidP="00143502">
            <w:pPr>
              <w:jc w:val="center"/>
              <w:rPr>
                <w:rFonts w:cs="Arial"/>
                <w:b/>
                <w:color w:val="CE6B29" w:themeColor="text2"/>
                <w:sz w:val="16"/>
                <w:szCs w:val="16"/>
              </w:rPr>
            </w:pPr>
            <w:r w:rsidRPr="00C953BD">
              <w:rPr>
                <w:rFonts w:cs="Arial"/>
                <w:b/>
                <w:color w:val="CE6B29" w:themeColor="text2"/>
                <w:sz w:val="16"/>
                <w:szCs w:val="16"/>
              </w:rPr>
              <w:t>English</w:t>
            </w:r>
          </w:p>
          <w:p w14:paraId="0D3881BD" w14:textId="77777777" w:rsidR="00143502" w:rsidRPr="00C953BD" w:rsidRDefault="00143502" w:rsidP="00143502">
            <w:pPr>
              <w:jc w:val="center"/>
              <w:rPr>
                <w:rFonts w:cs="Arial"/>
                <w:b/>
                <w:color w:val="CE6B29" w:themeColor="text2"/>
                <w:sz w:val="16"/>
                <w:szCs w:val="16"/>
              </w:rPr>
            </w:pPr>
            <w:r w:rsidRPr="00C953BD">
              <w:rPr>
                <w:rFonts w:cs="Arial"/>
                <w:b/>
                <w:color w:val="CE6B29" w:themeColor="text2"/>
                <w:sz w:val="16"/>
                <w:szCs w:val="16"/>
              </w:rPr>
              <w:t>Language Arts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4BD5ECB0" w14:textId="77777777" w:rsidR="00143502" w:rsidRPr="004E0B41" w:rsidRDefault="00143502" w:rsidP="00143502">
            <w:pPr>
              <w:jc w:val="center"/>
              <w:rPr>
                <w:rFonts w:cs="Arial"/>
                <w:color w:val="CE6B29" w:themeColor="text2"/>
                <w:sz w:val="56"/>
                <w:szCs w:val="56"/>
              </w:rPr>
            </w:pPr>
            <w:r w:rsidRPr="004E0B41">
              <w:rPr>
                <w:rFonts w:cs="Arial"/>
                <w:b/>
                <w:color w:val="CE6B29" w:themeColor="text2"/>
                <w:sz w:val="16"/>
                <w:szCs w:val="16"/>
              </w:rPr>
              <w:t>Middle School</w:t>
            </w:r>
            <w:r>
              <w:rPr>
                <w:rFonts w:cs="Arial"/>
                <w:b/>
                <w:color w:val="CE6B29" w:themeColor="text2"/>
                <w:sz w:val="16"/>
                <w:szCs w:val="16"/>
              </w:rPr>
              <w:t>, Grade 7</w:t>
            </w:r>
          </w:p>
        </w:tc>
      </w:tr>
      <w:tr w:rsidR="00143502" w:rsidRPr="004E0B41" w14:paraId="29278534" w14:textId="77777777" w:rsidTr="00143502">
        <w:trPr>
          <w:trHeight w:val="1300"/>
        </w:trPr>
        <w:tc>
          <w:tcPr>
            <w:tcW w:w="10076" w:type="dxa"/>
            <w:gridSpan w:val="3"/>
            <w:tcBorders>
              <w:top w:val="single" w:sz="4" w:space="0" w:color="CE6B29" w:themeColor="text2"/>
              <w:left w:val="nil"/>
              <w:bottom w:val="nil"/>
              <w:right w:val="nil"/>
            </w:tcBorders>
            <w:vAlign w:val="bottom"/>
          </w:tcPr>
          <w:p w14:paraId="5BA37760" w14:textId="77777777" w:rsidR="00143502" w:rsidRPr="00C953BD" w:rsidRDefault="00143502" w:rsidP="00143502">
            <w:pPr>
              <w:jc w:val="center"/>
              <w:rPr>
                <w:rFonts w:cs="Arial"/>
                <w:b/>
                <w:color w:val="8CB7C7" w:themeColor="background2"/>
                <w:sz w:val="56"/>
                <w:szCs w:val="32"/>
              </w:rPr>
            </w:pPr>
          </w:p>
        </w:tc>
      </w:tr>
      <w:tr w:rsidR="00143502" w:rsidRPr="004E0B41" w14:paraId="373F1AE1" w14:textId="77777777" w:rsidTr="00143502">
        <w:trPr>
          <w:trHeight w:val="112"/>
        </w:trPr>
        <w:tc>
          <w:tcPr>
            <w:tcW w:w="10076" w:type="dxa"/>
            <w:gridSpan w:val="3"/>
            <w:tcBorders>
              <w:top w:val="nil"/>
              <w:left w:val="nil"/>
              <w:bottom w:val="nil"/>
              <w:right w:val="nil"/>
            </w:tcBorders>
            <w:shd w:val="clear" w:color="auto" w:fill="8CB7C7" w:themeFill="background2"/>
            <w:vAlign w:val="center"/>
          </w:tcPr>
          <w:p w14:paraId="6C2DE1DF" w14:textId="77777777" w:rsidR="00143502" w:rsidRPr="004E0B41" w:rsidRDefault="00143502" w:rsidP="00143502">
            <w:pPr>
              <w:widowControl w:val="0"/>
              <w:autoSpaceDE w:val="0"/>
              <w:autoSpaceDN w:val="0"/>
              <w:adjustRightInd w:val="0"/>
              <w:jc w:val="center"/>
              <w:rPr>
                <w:rFonts w:cs="Arial"/>
                <w:b/>
                <w:color w:val="FFFFFF" w:themeColor="background1"/>
                <w:sz w:val="56"/>
              </w:rPr>
            </w:pPr>
            <w:bookmarkStart w:id="17" w:name="addres"/>
            <w:bookmarkEnd w:id="17"/>
            <w:r w:rsidRPr="00143502">
              <w:rPr>
                <w:rFonts w:cs="Arial"/>
                <w:b/>
                <w:color w:val="FFFFFF" w:themeColor="background1"/>
                <w:sz w:val="56"/>
              </w:rPr>
              <w:t>Additional Instructional Resources</w:t>
            </w:r>
          </w:p>
        </w:tc>
      </w:tr>
      <w:tr w:rsidR="00143502" w:rsidRPr="004E0B41" w14:paraId="6044E5F2" w14:textId="77777777" w:rsidTr="00143502">
        <w:trPr>
          <w:trHeight w:val="112"/>
        </w:trPr>
        <w:tc>
          <w:tcPr>
            <w:tcW w:w="10076" w:type="dxa"/>
            <w:gridSpan w:val="3"/>
            <w:tcBorders>
              <w:top w:val="nil"/>
              <w:left w:val="nil"/>
              <w:bottom w:val="nil"/>
              <w:right w:val="nil"/>
            </w:tcBorders>
            <w:shd w:val="clear" w:color="auto" w:fill="auto"/>
            <w:vAlign w:val="center"/>
          </w:tcPr>
          <w:p w14:paraId="0AF6EEC0" w14:textId="77777777" w:rsidR="00143502" w:rsidRPr="004E0B41" w:rsidRDefault="00143502" w:rsidP="00143502">
            <w:pPr>
              <w:pStyle w:val="01-TOCsectionpageheader"/>
              <w:framePr w:hSpace="0" w:wrap="auto" w:hAnchor="text" w:xAlign="left" w:yAlign="inline"/>
              <w:rPr>
                <w:rFonts w:cs="Arial"/>
              </w:rPr>
            </w:pPr>
            <w:r w:rsidRPr="004E0B41">
              <w:rPr>
                <w:rFonts w:cs="Arial"/>
              </w:rPr>
              <w:t>Table of Contents</w:t>
            </w:r>
          </w:p>
          <w:p w14:paraId="3E31FA64" w14:textId="77777777" w:rsidR="00143502" w:rsidRPr="00484558" w:rsidRDefault="00C10B88" w:rsidP="00143502">
            <w:pPr>
              <w:pStyle w:val="01-TOCsectionitemsA"/>
              <w:framePr w:hSpace="0" w:wrap="auto" w:hAnchor="text" w:xAlign="left" w:yAlign="inline"/>
              <w:numPr>
                <w:ilvl w:val="0"/>
                <w:numId w:val="37"/>
              </w:numPr>
            </w:pPr>
            <w:hyperlink w:anchor="addres_1" w:history="1">
              <w:r w:rsidR="00143502" w:rsidRPr="00BD7994">
                <w:rPr>
                  <w:rStyle w:val="Hyperlink"/>
                </w:rPr>
                <w:t>Teacher Resources</w:t>
              </w:r>
            </w:hyperlink>
          </w:p>
          <w:p w14:paraId="1E5FA27A" w14:textId="77777777" w:rsidR="00143502" w:rsidRPr="00484558" w:rsidRDefault="00C10B88" w:rsidP="00143502">
            <w:pPr>
              <w:pStyle w:val="01-TOCsectionitemsA"/>
              <w:framePr w:hSpace="0" w:wrap="auto" w:hAnchor="text" w:xAlign="left" w:yAlign="inline"/>
              <w:numPr>
                <w:ilvl w:val="0"/>
                <w:numId w:val="37"/>
              </w:numPr>
            </w:pPr>
            <w:hyperlink w:anchor="addres_2" w:history="1">
              <w:r w:rsidR="00143502" w:rsidRPr="00BD7994">
                <w:rPr>
                  <w:rStyle w:val="Hyperlink"/>
                </w:rPr>
                <w:t>Student Resource Possibilities</w:t>
              </w:r>
            </w:hyperlink>
          </w:p>
          <w:p w14:paraId="55E8D51F" w14:textId="77777777" w:rsidR="00143502" w:rsidRPr="00C953BD" w:rsidRDefault="00143502" w:rsidP="00143502">
            <w:pPr>
              <w:pStyle w:val="01-TOCsectionitemsA"/>
              <w:framePr w:hSpace="0" w:wrap="auto" w:hAnchor="text" w:xAlign="left" w:yAlign="inline"/>
              <w:numPr>
                <w:ilvl w:val="0"/>
                <w:numId w:val="0"/>
              </w:numPr>
              <w:ind w:left="720" w:hanging="360"/>
            </w:pPr>
          </w:p>
        </w:tc>
      </w:tr>
    </w:tbl>
    <w:p w14:paraId="4E364D07" w14:textId="77777777" w:rsidR="00143502" w:rsidRDefault="00143502">
      <w:pPr>
        <w:rPr>
          <w:b/>
        </w:rPr>
      </w:pPr>
    </w:p>
    <w:p w14:paraId="1435F6C3" w14:textId="77777777" w:rsidR="00CC235C" w:rsidRDefault="00CC235C">
      <w:pPr>
        <w:rPr>
          <w:b/>
        </w:rPr>
      </w:pPr>
    </w:p>
    <w:p w14:paraId="75485BEC" w14:textId="77777777" w:rsidR="000B5C41" w:rsidRDefault="000B5C41">
      <w:pPr>
        <w:rPr>
          <w:b/>
        </w:rPr>
      </w:pPr>
    </w:p>
    <w:p w14:paraId="73FB58B4" w14:textId="77777777" w:rsidR="00CC235C" w:rsidRDefault="00CC235C" w:rsidP="00D65740">
      <w:pPr>
        <w:pStyle w:val="TableBullet"/>
        <w:rPr>
          <w:b/>
          <w:position w:val="-2"/>
        </w:rPr>
        <w:sectPr w:rsidR="00CC235C" w:rsidSect="00E06C09">
          <w:headerReference w:type="default" r:id="rId109"/>
          <w:pgSz w:w="12240" w:h="15840"/>
          <w:pgMar w:top="720" w:right="1080" w:bottom="1440" w:left="1080" w:header="720" w:footer="720" w:gutter="0"/>
          <w:cols w:space="720"/>
          <w:docGrid w:linePitch="360"/>
        </w:sectPr>
      </w:pPr>
    </w:p>
    <w:p w14:paraId="0C86E7DB" w14:textId="77777777" w:rsidR="00D65740" w:rsidRPr="00143502" w:rsidRDefault="007572D3" w:rsidP="00143502">
      <w:pPr>
        <w:pStyle w:val="01-Lessontitle"/>
      </w:pPr>
      <w:bookmarkStart w:id="18" w:name="addres_1"/>
      <w:bookmarkEnd w:id="18"/>
      <w:r w:rsidRPr="00484558">
        <w:lastRenderedPageBreak/>
        <w:t>Teacher Resources</w:t>
      </w:r>
    </w:p>
    <w:p w14:paraId="2E7976C7" w14:textId="77777777" w:rsidR="00D65740" w:rsidRPr="00143502" w:rsidRDefault="00C10B88" w:rsidP="00143502">
      <w:pPr>
        <w:pStyle w:val="01-Lessonplanbullettext"/>
        <w:ind w:left="360"/>
        <w:rPr>
          <w:rFonts w:cs="Arial"/>
          <w:position w:val="-2"/>
        </w:rPr>
      </w:pPr>
      <w:hyperlink r:id="rId110" w:history="1">
        <w:r w:rsidR="00D65740" w:rsidRPr="00143502">
          <w:rPr>
            <w:rStyle w:val="Hyperlink"/>
            <w:rFonts w:cs="Arial"/>
            <w:position w:val="-2"/>
          </w:rPr>
          <w:t>www.procon.org</w:t>
        </w:r>
      </w:hyperlink>
      <w:r w:rsidR="00D65740" w:rsidRPr="00143502">
        <w:rPr>
          <w:rFonts w:cs="Arial"/>
          <w:position w:val="-2"/>
        </w:rPr>
        <w:t xml:space="preserve"> </w:t>
      </w:r>
      <w:r w:rsidR="00146057" w:rsidRPr="00A55A57">
        <w:rPr>
          <w:noProof/>
        </w:rPr>
        <w:drawing>
          <wp:inline distT="0" distB="0" distL="0" distR="0" wp14:anchorId="180C964E" wp14:editId="35EEEF4D">
            <wp:extent cx="93133" cy="93133"/>
            <wp:effectExtent l="0" t="0" r="8890" b="889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04CE8F4E" w14:textId="77777777" w:rsidR="000B5C41" w:rsidRPr="00143502" w:rsidRDefault="000B5C41" w:rsidP="00146057">
      <w:pPr>
        <w:pStyle w:val="01-Lessonplanbullettext"/>
        <w:ind w:left="360"/>
        <w:rPr>
          <w:rFonts w:cs="Arial"/>
        </w:rPr>
      </w:pPr>
      <w:r w:rsidRPr="00143502">
        <w:rPr>
          <w:rFonts w:cs="Arial"/>
        </w:rPr>
        <w:t xml:space="preserve">Suggested activities and more detailed lesson </w:t>
      </w:r>
      <w:proofErr w:type="gramStart"/>
      <w:r w:rsidRPr="00143502">
        <w:rPr>
          <w:rFonts w:cs="Arial"/>
        </w:rPr>
        <w:t>plans</w:t>
      </w:r>
      <w:proofErr w:type="gramEnd"/>
      <w:r w:rsidRPr="00143502">
        <w:rPr>
          <w:rFonts w:cs="Arial"/>
        </w:rPr>
        <w:t xml:space="preserve"> for each learning target can be found at </w:t>
      </w:r>
      <w:hyperlink r:id="rId111" w:history="1">
        <w:r w:rsidR="00146057" w:rsidRPr="008C56FE">
          <w:rPr>
            <w:rStyle w:val="Hyperlink"/>
            <w:rFonts w:cs="Arial"/>
          </w:rPr>
          <w:t>www.LiveBinders.com</w:t>
        </w:r>
      </w:hyperlink>
      <w:r w:rsidR="00146057">
        <w:rPr>
          <w:rFonts w:cs="Arial"/>
        </w:rPr>
        <w:t xml:space="preserve"> </w:t>
      </w:r>
      <w:r w:rsidR="00146057" w:rsidRPr="00A55A57">
        <w:rPr>
          <w:noProof/>
        </w:rPr>
        <w:drawing>
          <wp:inline distT="0" distB="0" distL="0" distR="0" wp14:anchorId="2A5F22F5" wp14:editId="1ECCDD82">
            <wp:extent cx="93133" cy="93133"/>
            <wp:effectExtent l="0" t="0" r="8890" b="889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143502">
        <w:rPr>
          <w:rFonts w:cs="Arial"/>
        </w:rPr>
        <w:t xml:space="preserve">. </w:t>
      </w:r>
    </w:p>
    <w:p w14:paraId="035C631B" w14:textId="77777777" w:rsidR="00D65740" w:rsidRPr="00143502" w:rsidRDefault="000B5C41" w:rsidP="00143502">
      <w:pPr>
        <w:pStyle w:val="01-Lessonplanbullettext"/>
        <w:numPr>
          <w:ilvl w:val="0"/>
          <w:numId w:val="0"/>
        </w:numPr>
        <w:spacing w:after="0"/>
        <w:ind w:left="360"/>
        <w:rPr>
          <w:rFonts w:cs="Arial"/>
        </w:rPr>
      </w:pPr>
      <w:r w:rsidRPr="00143502">
        <w:rPr>
          <w:rFonts w:cs="Arial"/>
        </w:rPr>
        <w:t xml:space="preserve">Username: </w:t>
      </w:r>
      <w:proofErr w:type="spellStart"/>
      <w:r w:rsidRPr="00143502">
        <w:rPr>
          <w:rFonts w:cs="Arial"/>
        </w:rPr>
        <w:t>casmiddleela</w:t>
      </w:r>
      <w:proofErr w:type="spellEnd"/>
    </w:p>
    <w:p w14:paraId="0A52A607" w14:textId="77777777" w:rsidR="000B5C41" w:rsidRPr="00143502" w:rsidRDefault="00D65740" w:rsidP="00143502">
      <w:pPr>
        <w:pStyle w:val="01-Lessonplanbullettext"/>
        <w:numPr>
          <w:ilvl w:val="0"/>
          <w:numId w:val="0"/>
        </w:numPr>
        <w:ind w:left="360"/>
        <w:rPr>
          <w:rFonts w:cs="Arial"/>
        </w:rPr>
      </w:pPr>
      <w:r w:rsidRPr="00143502">
        <w:rPr>
          <w:rFonts w:cs="Arial"/>
        </w:rPr>
        <w:t>P</w:t>
      </w:r>
      <w:r w:rsidR="000B5C41" w:rsidRPr="00143502">
        <w:rPr>
          <w:rFonts w:cs="Arial"/>
        </w:rPr>
        <w:t xml:space="preserve">assword: </w:t>
      </w:r>
      <w:proofErr w:type="spellStart"/>
      <w:r w:rsidR="000B5C41" w:rsidRPr="00143502">
        <w:rPr>
          <w:rFonts w:cs="Arial"/>
        </w:rPr>
        <w:t>caselarocks</w:t>
      </w:r>
      <w:proofErr w:type="spellEnd"/>
    </w:p>
    <w:p w14:paraId="1FB81C42" w14:textId="77777777" w:rsidR="00D65740" w:rsidRPr="00143502" w:rsidRDefault="007572D3" w:rsidP="00143502">
      <w:pPr>
        <w:pStyle w:val="01-Lessonplanbullettext"/>
        <w:ind w:left="360"/>
        <w:rPr>
          <w:rFonts w:cs="Arial"/>
        </w:rPr>
      </w:pPr>
      <w:r w:rsidRPr="00143502">
        <w:rPr>
          <w:rFonts w:cs="Arial"/>
          <w:i/>
        </w:rPr>
        <w:t>Teaching Argument Writing</w:t>
      </w:r>
      <w:r w:rsidR="00D65740" w:rsidRPr="00143502">
        <w:rPr>
          <w:rFonts w:cs="Arial"/>
        </w:rPr>
        <w:t>, George Hillocks</w:t>
      </w:r>
    </w:p>
    <w:p w14:paraId="7520CEEA" w14:textId="77777777" w:rsidR="00D65740" w:rsidRPr="00143502" w:rsidRDefault="007572D3" w:rsidP="00143502">
      <w:pPr>
        <w:pStyle w:val="01-Lessonplanbullettext"/>
        <w:ind w:left="360"/>
        <w:rPr>
          <w:rFonts w:cs="Arial"/>
        </w:rPr>
      </w:pPr>
      <w:r w:rsidRPr="00143502">
        <w:rPr>
          <w:rFonts w:cs="Arial"/>
          <w:i/>
        </w:rPr>
        <w:t>Scholastic</w:t>
      </w:r>
      <w:r w:rsidRPr="00143502">
        <w:rPr>
          <w:rFonts w:cs="Arial"/>
        </w:rPr>
        <w:t>,</w:t>
      </w:r>
      <w:r w:rsidR="00D65740" w:rsidRPr="00143502">
        <w:rPr>
          <w:rFonts w:cs="Arial"/>
        </w:rPr>
        <w:t xml:space="preserve"> </w:t>
      </w:r>
      <w:r w:rsidRPr="00143502">
        <w:rPr>
          <w:rFonts w:cs="Arial"/>
          <w:i/>
        </w:rPr>
        <w:t>New York Times Upfront</w:t>
      </w:r>
      <w:r w:rsidRPr="00143502">
        <w:rPr>
          <w:rFonts w:cs="Arial"/>
        </w:rPr>
        <w:t>,</w:t>
      </w:r>
      <w:r w:rsidR="00D65740" w:rsidRPr="00143502">
        <w:rPr>
          <w:rFonts w:cs="Arial"/>
        </w:rPr>
        <w:t xml:space="preserve"> and </w:t>
      </w:r>
      <w:r w:rsidRPr="00143502">
        <w:rPr>
          <w:rFonts w:cs="Arial"/>
          <w:i/>
        </w:rPr>
        <w:t>Scope</w:t>
      </w:r>
      <w:r w:rsidR="00D65740" w:rsidRPr="00143502">
        <w:rPr>
          <w:rFonts w:cs="Arial"/>
        </w:rPr>
        <w:t xml:space="preserve"> magazines (subscription needed)</w:t>
      </w:r>
    </w:p>
    <w:p w14:paraId="06AED708" w14:textId="77777777" w:rsidR="00D65740" w:rsidRPr="00143502" w:rsidRDefault="00C10B88" w:rsidP="00143502">
      <w:pPr>
        <w:pStyle w:val="01-Lessonplanbullettext"/>
        <w:ind w:left="360"/>
        <w:rPr>
          <w:rFonts w:cs="Arial"/>
        </w:rPr>
      </w:pPr>
      <w:hyperlink r:id="rId112" w:history="1">
        <w:r w:rsidR="00D65740" w:rsidRPr="009E4C33">
          <w:rPr>
            <w:rStyle w:val="Hyperlink"/>
            <w:rFonts w:cs="Arial"/>
          </w:rPr>
          <w:t>https://todaysmeet.com</w:t>
        </w:r>
      </w:hyperlink>
      <w:r w:rsidR="00146057" w:rsidRPr="00146057">
        <w:rPr>
          <w:rStyle w:val="Hyperlink"/>
          <w:rFonts w:cs="Arial"/>
          <w:u w:val="none"/>
        </w:rPr>
        <w:t xml:space="preserve"> </w:t>
      </w:r>
      <w:r w:rsidR="00146057" w:rsidRPr="00A55A57">
        <w:rPr>
          <w:noProof/>
        </w:rPr>
        <w:drawing>
          <wp:inline distT="0" distB="0" distL="0" distR="0" wp14:anchorId="345A8929" wp14:editId="104CC7EF">
            <wp:extent cx="93133" cy="93133"/>
            <wp:effectExtent l="0" t="0" r="8890" b="889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7C7BF04C" w14:textId="77777777" w:rsidR="00D65740" w:rsidRPr="00143502" w:rsidRDefault="00D65740" w:rsidP="00143502">
      <w:pPr>
        <w:pStyle w:val="01-Lessonplanbullettext"/>
        <w:ind w:left="360"/>
        <w:rPr>
          <w:rFonts w:cs="Arial"/>
        </w:rPr>
      </w:pPr>
      <w:r w:rsidRPr="00143502">
        <w:rPr>
          <w:rFonts w:cs="Arial"/>
          <w:i/>
        </w:rPr>
        <w:t>Twisting Arms</w:t>
      </w:r>
      <w:r w:rsidRPr="00143502">
        <w:rPr>
          <w:rFonts w:cs="Arial"/>
        </w:rPr>
        <w:t>, Cottonwood Press (purchase needed)</w:t>
      </w:r>
    </w:p>
    <w:p w14:paraId="39BE7BC3" w14:textId="77777777" w:rsidR="00D65740" w:rsidRPr="00143502" w:rsidRDefault="007572D3" w:rsidP="00143502">
      <w:pPr>
        <w:pStyle w:val="01-Lessonplanbullettext"/>
        <w:ind w:left="360"/>
        <w:rPr>
          <w:rFonts w:cs="Arial"/>
        </w:rPr>
      </w:pPr>
      <w:r w:rsidRPr="00143502">
        <w:rPr>
          <w:rFonts w:cs="Arial"/>
          <w:i/>
        </w:rPr>
        <w:t>Texts and Lessons For Content Area Reading</w:t>
      </w:r>
      <w:r w:rsidR="00D65740" w:rsidRPr="00143502">
        <w:rPr>
          <w:rFonts w:cs="Arial"/>
        </w:rPr>
        <w:t>, Harvey Daniels (purchase needed)</w:t>
      </w:r>
    </w:p>
    <w:p w14:paraId="5B9EADE5" w14:textId="77777777" w:rsidR="00D65740" w:rsidRPr="00143502" w:rsidRDefault="00C10B88" w:rsidP="00143502">
      <w:pPr>
        <w:pStyle w:val="01-Lessonplanbullettext"/>
        <w:ind w:left="360"/>
        <w:rPr>
          <w:rFonts w:cs="Arial"/>
        </w:rPr>
      </w:pPr>
      <w:hyperlink r:id="rId113" w:history="1">
        <w:r w:rsidR="00D65740" w:rsidRPr="00143502">
          <w:rPr>
            <w:rStyle w:val="Hyperlink"/>
            <w:rFonts w:cs="Arial"/>
          </w:rPr>
          <w:t>www.Proquest.com</w:t>
        </w:r>
      </w:hyperlink>
      <w:r w:rsidR="00D65740" w:rsidRPr="00143502">
        <w:rPr>
          <w:rFonts w:cs="Arial"/>
        </w:rPr>
        <w:t xml:space="preserve"> </w:t>
      </w:r>
      <w:r w:rsidR="00146057" w:rsidRPr="00A55A57">
        <w:rPr>
          <w:noProof/>
        </w:rPr>
        <w:drawing>
          <wp:inline distT="0" distB="0" distL="0" distR="0" wp14:anchorId="6C9ECDB9" wp14:editId="2347315D">
            <wp:extent cx="93133" cy="93133"/>
            <wp:effectExtent l="0" t="0" r="8890" b="889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146057">
        <w:rPr>
          <w:rFonts w:cs="Arial"/>
        </w:rPr>
        <w:t xml:space="preserve"> </w:t>
      </w:r>
      <w:r w:rsidR="00D65740" w:rsidRPr="00143502">
        <w:rPr>
          <w:rFonts w:cs="Arial"/>
        </w:rPr>
        <w:t xml:space="preserve">and </w:t>
      </w:r>
      <w:hyperlink r:id="rId114" w:history="1">
        <w:r w:rsidR="00D65740" w:rsidRPr="00143502">
          <w:rPr>
            <w:rStyle w:val="Hyperlink"/>
            <w:rFonts w:cs="Arial"/>
          </w:rPr>
          <w:t>www.EBSCO.com</w:t>
        </w:r>
      </w:hyperlink>
      <w:r w:rsidR="00D65740" w:rsidRPr="00143502">
        <w:rPr>
          <w:rFonts w:cs="Arial"/>
        </w:rPr>
        <w:t xml:space="preserve"> </w:t>
      </w:r>
      <w:r w:rsidR="00146057" w:rsidRPr="00A55A57">
        <w:rPr>
          <w:noProof/>
        </w:rPr>
        <w:drawing>
          <wp:inline distT="0" distB="0" distL="0" distR="0" wp14:anchorId="7D3D79B3" wp14:editId="3A72BBB8">
            <wp:extent cx="93133" cy="93133"/>
            <wp:effectExtent l="0" t="0" r="8890" b="889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146057">
        <w:rPr>
          <w:rFonts w:cs="Arial"/>
        </w:rPr>
        <w:t xml:space="preserve"> </w:t>
      </w:r>
      <w:r w:rsidR="00D65740" w:rsidRPr="00143502">
        <w:rPr>
          <w:rFonts w:cs="Arial"/>
        </w:rPr>
        <w:t>article databases</w:t>
      </w:r>
    </w:p>
    <w:p w14:paraId="71822406" w14:textId="77777777" w:rsidR="00D65740" w:rsidRPr="00143502" w:rsidRDefault="00C10B88" w:rsidP="00143502">
      <w:pPr>
        <w:pStyle w:val="01-Lessonplanbullettext"/>
        <w:ind w:left="360"/>
        <w:rPr>
          <w:rFonts w:cs="Arial"/>
        </w:rPr>
      </w:pPr>
      <w:hyperlink r:id="rId115" w:history="1">
        <w:r w:rsidR="00D65740" w:rsidRPr="00143502">
          <w:rPr>
            <w:rStyle w:val="Hyperlink"/>
            <w:rFonts w:cs="Arial"/>
          </w:rPr>
          <w:t>www.newsela.com</w:t>
        </w:r>
      </w:hyperlink>
      <w:r w:rsidR="00D65740" w:rsidRPr="00143502">
        <w:rPr>
          <w:rFonts w:cs="Arial"/>
        </w:rPr>
        <w:t xml:space="preserve"> </w:t>
      </w:r>
      <w:r w:rsidR="00146057" w:rsidRPr="00A55A57">
        <w:rPr>
          <w:noProof/>
        </w:rPr>
        <w:drawing>
          <wp:inline distT="0" distB="0" distL="0" distR="0" wp14:anchorId="5E9846B4" wp14:editId="12DD3E76">
            <wp:extent cx="93133" cy="93133"/>
            <wp:effectExtent l="0" t="0" r="8890" b="889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28ACE15C" w14:textId="77777777" w:rsidR="00D65740" w:rsidRPr="00D65740" w:rsidRDefault="00D65740" w:rsidP="00D65740">
      <w:pPr>
        <w:pStyle w:val="TableBullet"/>
      </w:pPr>
    </w:p>
    <w:p w14:paraId="0B4E3E8C" w14:textId="77777777" w:rsidR="00CC235C" w:rsidRDefault="00CC235C" w:rsidP="00D65740">
      <w:pPr>
        <w:pStyle w:val="TableBullet"/>
        <w:rPr>
          <w:b/>
        </w:rPr>
        <w:sectPr w:rsidR="00CC235C" w:rsidSect="009E4C33">
          <w:headerReference w:type="default" r:id="rId116"/>
          <w:pgSz w:w="12240" w:h="15840"/>
          <w:pgMar w:top="1440" w:right="1080" w:bottom="1440" w:left="1080" w:header="720" w:footer="720" w:gutter="0"/>
          <w:cols w:space="720"/>
          <w:docGrid w:linePitch="360"/>
        </w:sectPr>
      </w:pPr>
    </w:p>
    <w:p w14:paraId="53C23635" w14:textId="77777777" w:rsidR="00D65740" w:rsidRPr="00146057" w:rsidRDefault="007572D3" w:rsidP="00146057">
      <w:pPr>
        <w:pStyle w:val="TableBullet"/>
        <w:spacing w:before="120"/>
        <w:jc w:val="center"/>
        <w:rPr>
          <w:rFonts w:ascii="Arial" w:hAnsi="Arial" w:cs="Arial"/>
          <w:b/>
          <w:sz w:val="32"/>
          <w:szCs w:val="32"/>
        </w:rPr>
      </w:pPr>
      <w:bookmarkStart w:id="19" w:name="addres_2"/>
      <w:bookmarkEnd w:id="19"/>
      <w:r w:rsidRPr="00146057">
        <w:rPr>
          <w:rFonts w:ascii="Arial" w:hAnsi="Arial" w:cs="Arial"/>
          <w:b/>
          <w:sz w:val="32"/>
          <w:szCs w:val="32"/>
        </w:rPr>
        <w:lastRenderedPageBreak/>
        <w:t>Student Resource Possibilities</w:t>
      </w:r>
    </w:p>
    <w:p w14:paraId="5CA675AE" w14:textId="77777777" w:rsidR="00D65740" w:rsidRPr="00146057" w:rsidRDefault="00D65740" w:rsidP="00D65740">
      <w:pPr>
        <w:pStyle w:val="TableBullet"/>
        <w:rPr>
          <w:rFonts w:ascii="Arial" w:hAnsi="Arial" w:cs="Arial"/>
        </w:rPr>
      </w:pPr>
    </w:p>
    <w:p w14:paraId="78FD79A9" w14:textId="77777777" w:rsidR="007572D3" w:rsidRPr="00146057" w:rsidRDefault="00D65740" w:rsidP="00146057">
      <w:pPr>
        <w:pStyle w:val="TableBullet"/>
        <w:numPr>
          <w:ilvl w:val="0"/>
          <w:numId w:val="4"/>
        </w:numPr>
        <w:spacing w:after="120"/>
        <w:ind w:left="432"/>
        <w:rPr>
          <w:rFonts w:ascii="Arial" w:hAnsi="Arial" w:cs="Arial"/>
          <w:b/>
          <w:sz w:val="24"/>
          <w:szCs w:val="24"/>
        </w:rPr>
      </w:pPr>
      <w:r w:rsidRPr="00146057">
        <w:rPr>
          <w:rFonts w:ascii="Arial" w:hAnsi="Arial" w:cs="Arial"/>
          <w:sz w:val="24"/>
          <w:szCs w:val="24"/>
        </w:rPr>
        <w:t>“PETA’s Latest Tactic</w:t>
      </w:r>
      <w:r w:rsidR="00516CB8" w:rsidRPr="00516CB8">
        <w:rPr>
          <w:rFonts w:ascii="Arial" w:hAnsi="Arial" w:cs="Arial"/>
          <w:sz w:val="24"/>
          <w:szCs w:val="24"/>
        </w:rPr>
        <w:t>: $1 Million for Fake Meat</w:t>
      </w:r>
      <w:r w:rsidRPr="00146057">
        <w:rPr>
          <w:rFonts w:ascii="Arial" w:hAnsi="Arial" w:cs="Arial"/>
          <w:sz w:val="24"/>
          <w:szCs w:val="24"/>
        </w:rPr>
        <w:t xml:space="preserve">,” </w:t>
      </w:r>
      <w:hyperlink r:id="rId117" w:history="1">
        <w:r w:rsidRPr="00146057">
          <w:rPr>
            <w:rStyle w:val="Hyperlink"/>
            <w:rFonts w:ascii="Arial" w:hAnsi="Arial" w:cs="Arial"/>
            <w:sz w:val="24"/>
            <w:szCs w:val="24"/>
          </w:rPr>
          <w:t>http://www.nytimes.com/2008/04/21/us/21meat.html?_r=0</w:t>
        </w:r>
      </w:hyperlink>
      <w:r w:rsidRPr="00146057">
        <w:rPr>
          <w:rFonts w:ascii="Arial" w:hAnsi="Arial" w:cs="Arial"/>
          <w:sz w:val="24"/>
          <w:szCs w:val="24"/>
        </w:rPr>
        <w:t xml:space="preserve"> </w:t>
      </w:r>
      <w:r w:rsidR="00146057" w:rsidRPr="00A55A57">
        <w:rPr>
          <w:noProof/>
          <w:lang w:eastAsia="en-US"/>
        </w:rPr>
        <w:drawing>
          <wp:inline distT="0" distB="0" distL="0" distR="0" wp14:anchorId="4CB1EAE4" wp14:editId="608D053E">
            <wp:extent cx="93133" cy="93133"/>
            <wp:effectExtent l="0" t="0" r="8890" b="889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2F31465A" w14:textId="77777777" w:rsidR="007572D3" w:rsidRPr="00146057" w:rsidRDefault="00D65740" w:rsidP="00146057">
      <w:pPr>
        <w:pStyle w:val="ListParagraph"/>
        <w:numPr>
          <w:ilvl w:val="0"/>
          <w:numId w:val="4"/>
        </w:numPr>
        <w:spacing w:after="120"/>
        <w:ind w:left="432"/>
        <w:contextualSpacing w:val="0"/>
        <w:rPr>
          <w:rFonts w:cs="Arial"/>
          <w:i/>
        </w:rPr>
      </w:pPr>
      <w:r w:rsidRPr="00146057">
        <w:rPr>
          <w:rFonts w:cs="Arial"/>
        </w:rPr>
        <w:t xml:space="preserve">“Marriage—or Else,” </w:t>
      </w:r>
      <w:r w:rsidRPr="00146057">
        <w:rPr>
          <w:rFonts w:cs="Arial"/>
          <w:i/>
        </w:rPr>
        <w:t>New York Times Upfront</w:t>
      </w:r>
      <w:r w:rsidRPr="00146057">
        <w:rPr>
          <w:rFonts w:cs="Arial"/>
        </w:rPr>
        <w:t xml:space="preserve"> article on childhood marriage in </w:t>
      </w:r>
      <w:r w:rsidR="007572D3" w:rsidRPr="00146057">
        <w:rPr>
          <w:rFonts w:cs="Arial"/>
          <w:i/>
        </w:rPr>
        <w:t>Junior Scholastic</w:t>
      </w:r>
      <w:r w:rsidRPr="00146057">
        <w:rPr>
          <w:rFonts w:cs="Arial"/>
        </w:rPr>
        <w:t xml:space="preserve">, </w:t>
      </w:r>
      <w:hyperlink r:id="rId118" w:history="1">
        <w:r w:rsidRPr="00146057">
          <w:rPr>
            <w:rStyle w:val="Hyperlink"/>
            <w:rFonts w:cs="Arial"/>
          </w:rPr>
          <w:t>http://teacher.scholastic.com/scholasticnews/indepth/upfront/features/index.asp?article=f013111_brides</w:t>
        </w:r>
      </w:hyperlink>
      <w:r w:rsidRPr="00146057">
        <w:rPr>
          <w:rFonts w:cs="Arial"/>
        </w:rPr>
        <w:t xml:space="preserve"> </w:t>
      </w:r>
      <w:r w:rsidR="00146057" w:rsidRPr="00A55A57">
        <w:rPr>
          <w:noProof/>
        </w:rPr>
        <w:drawing>
          <wp:inline distT="0" distB="0" distL="0" distR="0" wp14:anchorId="1D0F0241" wp14:editId="63D62C36">
            <wp:extent cx="93133" cy="93133"/>
            <wp:effectExtent l="0" t="0" r="8890" b="889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064AB36" w14:textId="77777777" w:rsidR="007572D3" w:rsidRPr="00146057" w:rsidRDefault="00D65740" w:rsidP="00146057">
      <w:pPr>
        <w:pStyle w:val="ListParagraph"/>
        <w:numPr>
          <w:ilvl w:val="0"/>
          <w:numId w:val="4"/>
        </w:numPr>
        <w:spacing w:after="120"/>
        <w:ind w:left="432"/>
        <w:contextualSpacing w:val="0"/>
        <w:rPr>
          <w:rFonts w:cs="Arial"/>
        </w:rPr>
      </w:pPr>
      <w:r w:rsidRPr="00146057">
        <w:rPr>
          <w:rFonts w:cs="Arial"/>
        </w:rPr>
        <w:t>“Micro-Chipping,” Harvey Daniels</w:t>
      </w:r>
    </w:p>
    <w:p w14:paraId="0108F928" w14:textId="77777777" w:rsidR="007572D3" w:rsidRPr="00146057" w:rsidRDefault="00D65740" w:rsidP="00146057">
      <w:pPr>
        <w:pStyle w:val="ListParagraph"/>
        <w:numPr>
          <w:ilvl w:val="0"/>
          <w:numId w:val="4"/>
        </w:numPr>
        <w:spacing w:after="120"/>
        <w:ind w:left="432"/>
        <w:contextualSpacing w:val="0"/>
        <w:rPr>
          <w:rFonts w:cs="Arial"/>
        </w:rPr>
      </w:pPr>
      <w:r w:rsidRPr="00146057">
        <w:rPr>
          <w:rFonts w:cs="Arial"/>
        </w:rPr>
        <w:t>“Child Labor,” Harvey Daniels</w:t>
      </w:r>
    </w:p>
    <w:p w14:paraId="504B3265" w14:textId="77777777" w:rsidR="007572D3" w:rsidRPr="00146057" w:rsidRDefault="00D65740" w:rsidP="00146057">
      <w:pPr>
        <w:pStyle w:val="ListParagraph"/>
        <w:numPr>
          <w:ilvl w:val="0"/>
          <w:numId w:val="4"/>
        </w:numPr>
        <w:spacing w:after="120"/>
        <w:ind w:left="432"/>
        <w:contextualSpacing w:val="0"/>
        <w:rPr>
          <w:rFonts w:cs="Arial"/>
        </w:rPr>
      </w:pPr>
      <w:r w:rsidRPr="00146057">
        <w:rPr>
          <w:rFonts w:cs="Arial"/>
        </w:rPr>
        <w:t xml:space="preserve">Time for Kids Comprehension and Critical Thinking—teacher-created materials (child labor, access to education) </w:t>
      </w:r>
    </w:p>
    <w:p w14:paraId="6FD935BD" w14:textId="77777777" w:rsidR="007572D3" w:rsidRPr="00146057" w:rsidRDefault="00D65740" w:rsidP="00146057">
      <w:pPr>
        <w:pStyle w:val="ListParagraph"/>
        <w:numPr>
          <w:ilvl w:val="0"/>
          <w:numId w:val="4"/>
        </w:numPr>
        <w:spacing w:after="120"/>
        <w:ind w:left="432"/>
        <w:contextualSpacing w:val="0"/>
        <w:rPr>
          <w:rFonts w:cs="Arial"/>
          <w:i/>
        </w:rPr>
      </w:pPr>
      <w:r w:rsidRPr="00146057">
        <w:rPr>
          <w:rFonts w:cs="Arial"/>
        </w:rPr>
        <w:t xml:space="preserve">“Eye Scan Technology Comes to Schools,” Harvey Daniels, </w:t>
      </w:r>
      <w:hyperlink r:id="rId119" w:history="1">
        <w:r w:rsidRPr="00146057">
          <w:rPr>
            <w:rStyle w:val="Hyperlink"/>
            <w:rFonts w:cs="Arial"/>
          </w:rPr>
          <w:t>http://abcnews.go.com/GMA/story?id=1539275</w:t>
        </w:r>
      </w:hyperlink>
      <w:r w:rsidRPr="00146057">
        <w:rPr>
          <w:rFonts w:cs="Arial"/>
        </w:rPr>
        <w:t xml:space="preserve"> </w:t>
      </w:r>
      <w:r w:rsidR="00146057" w:rsidRPr="00A55A57">
        <w:rPr>
          <w:noProof/>
        </w:rPr>
        <w:drawing>
          <wp:inline distT="0" distB="0" distL="0" distR="0" wp14:anchorId="2A6B0117" wp14:editId="6615914A">
            <wp:extent cx="93133" cy="93133"/>
            <wp:effectExtent l="0" t="0" r="8890" b="889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7AEF9249" w14:textId="77777777" w:rsidR="007572D3" w:rsidRPr="00146057" w:rsidRDefault="00484558" w:rsidP="00146057">
      <w:pPr>
        <w:pStyle w:val="ListParagraph"/>
        <w:numPr>
          <w:ilvl w:val="0"/>
          <w:numId w:val="4"/>
        </w:numPr>
        <w:spacing w:after="120"/>
        <w:ind w:left="432"/>
        <w:contextualSpacing w:val="0"/>
        <w:rPr>
          <w:rFonts w:cs="Arial"/>
          <w:i/>
        </w:rPr>
      </w:pPr>
      <w:r w:rsidRPr="00146057">
        <w:rPr>
          <w:rFonts w:cs="Arial"/>
        </w:rPr>
        <w:t>“</w:t>
      </w:r>
      <w:r w:rsidR="00D65740" w:rsidRPr="00146057">
        <w:rPr>
          <w:rFonts w:cs="Arial"/>
        </w:rPr>
        <w:t>A Child Slave in California,</w:t>
      </w:r>
      <w:r w:rsidRPr="00146057">
        <w:rPr>
          <w:rFonts w:cs="Arial"/>
        </w:rPr>
        <w:t>”</w:t>
      </w:r>
      <w:r w:rsidR="00D65740" w:rsidRPr="00146057">
        <w:rPr>
          <w:rFonts w:cs="Arial"/>
        </w:rPr>
        <w:t xml:space="preserve"> </w:t>
      </w:r>
      <w:r w:rsidR="007572D3" w:rsidRPr="00146057">
        <w:rPr>
          <w:rFonts w:cs="Arial"/>
          <w:i/>
        </w:rPr>
        <w:t>Scholastic SCOPE</w:t>
      </w:r>
      <w:r w:rsidR="00D65740" w:rsidRPr="00146057">
        <w:rPr>
          <w:rFonts w:cs="Arial"/>
        </w:rPr>
        <w:t xml:space="preserve"> article</w:t>
      </w:r>
      <w:r w:rsidR="00D65740" w:rsidRPr="00146057">
        <w:rPr>
          <w:rFonts w:cs="Arial"/>
          <w:i/>
        </w:rPr>
        <w:t xml:space="preserve">, </w:t>
      </w:r>
      <w:hyperlink r:id="rId120" w:history="1">
        <w:r w:rsidR="00D65740" w:rsidRPr="00146057">
          <w:rPr>
            <w:rStyle w:val="Hyperlink"/>
            <w:rFonts w:cs="Arial"/>
          </w:rPr>
          <w:t>http://www.ps119amersfort.com/chocolate/SCOPE-090312-Nonfiction.pdf</w:t>
        </w:r>
      </w:hyperlink>
      <w:r w:rsidR="00D65740" w:rsidRPr="00146057">
        <w:rPr>
          <w:rFonts w:cs="Arial"/>
        </w:rPr>
        <w:t xml:space="preserve"> </w:t>
      </w:r>
      <w:r w:rsidR="00146057" w:rsidRPr="00A55A57">
        <w:rPr>
          <w:noProof/>
        </w:rPr>
        <w:drawing>
          <wp:inline distT="0" distB="0" distL="0" distR="0" wp14:anchorId="6473BE17" wp14:editId="47505C03">
            <wp:extent cx="93133" cy="93133"/>
            <wp:effectExtent l="0" t="0" r="8890" b="889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53CBF9D2" w14:textId="77777777" w:rsidR="007572D3" w:rsidRPr="00146057" w:rsidRDefault="00D65740" w:rsidP="00146057">
      <w:pPr>
        <w:pStyle w:val="ListParagraph"/>
        <w:numPr>
          <w:ilvl w:val="0"/>
          <w:numId w:val="4"/>
        </w:numPr>
        <w:spacing w:after="120"/>
        <w:ind w:left="432"/>
        <w:contextualSpacing w:val="0"/>
        <w:rPr>
          <w:rFonts w:cs="Arial"/>
          <w:i/>
        </w:rPr>
      </w:pPr>
      <w:r w:rsidRPr="00146057">
        <w:rPr>
          <w:rFonts w:cs="Arial"/>
        </w:rPr>
        <w:t>“</w:t>
      </w:r>
      <w:r w:rsidR="00516CB8">
        <w:rPr>
          <w:rFonts w:cs="Arial"/>
        </w:rPr>
        <w:t xml:space="preserve">A </w:t>
      </w:r>
      <w:r w:rsidRPr="00146057">
        <w:rPr>
          <w:rFonts w:cs="Arial"/>
        </w:rPr>
        <w:t xml:space="preserve">Veto on Video Games,” </w:t>
      </w:r>
      <w:r w:rsidRPr="00146057">
        <w:rPr>
          <w:rFonts w:cs="Arial"/>
          <w:i/>
        </w:rPr>
        <w:t>Newsweek</w:t>
      </w:r>
      <w:r w:rsidRPr="00146057">
        <w:rPr>
          <w:rFonts w:cs="Arial"/>
        </w:rPr>
        <w:t xml:space="preserve"> article in Holt Language book, </w:t>
      </w:r>
      <w:hyperlink r:id="rId121" w:history="1">
        <w:r w:rsidRPr="00146057">
          <w:rPr>
            <w:rStyle w:val="Hyperlink"/>
            <w:rFonts w:cs="Arial"/>
          </w:rPr>
          <w:t>http://www.rocklin.k12.ca.us/staff/svictor/Adobe%20pages/PDF%20Files/Veto%20on%20Video%20Games.pdf</w:t>
        </w:r>
      </w:hyperlink>
      <w:r w:rsidRPr="00146057">
        <w:rPr>
          <w:rFonts w:cs="Arial"/>
        </w:rPr>
        <w:t xml:space="preserve"> </w:t>
      </w:r>
      <w:r w:rsidR="00146057" w:rsidRPr="00A55A57">
        <w:rPr>
          <w:noProof/>
        </w:rPr>
        <w:drawing>
          <wp:inline distT="0" distB="0" distL="0" distR="0" wp14:anchorId="70E6A8E4" wp14:editId="5BEA2FCF">
            <wp:extent cx="93133" cy="93133"/>
            <wp:effectExtent l="0" t="0" r="8890" b="889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533BDE81" w14:textId="77777777" w:rsidR="007572D3" w:rsidRPr="00146057" w:rsidRDefault="007572D3" w:rsidP="00146057">
      <w:pPr>
        <w:pStyle w:val="ListParagraph"/>
        <w:numPr>
          <w:ilvl w:val="0"/>
          <w:numId w:val="4"/>
        </w:numPr>
        <w:spacing w:after="120"/>
        <w:ind w:left="432"/>
        <w:contextualSpacing w:val="0"/>
        <w:rPr>
          <w:rFonts w:cs="Arial"/>
        </w:rPr>
      </w:pPr>
      <w:r w:rsidRPr="00146057">
        <w:rPr>
          <w:rFonts w:cs="Arial"/>
        </w:rPr>
        <w:t>Spring Boards</w:t>
      </w:r>
      <w:r w:rsidR="00D65740" w:rsidRPr="00146057">
        <w:rPr>
          <w:rFonts w:cs="Arial"/>
        </w:rPr>
        <w:t>—Lessons on Credibility</w:t>
      </w:r>
    </w:p>
    <w:p w14:paraId="3AD3E650" w14:textId="77777777" w:rsidR="007572D3" w:rsidRPr="00146057" w:rsidRDefault="0027566D" w:rsidP="00146057">
      <w:pPr>
        <w:pStyle w:val="ListParagraph"/>
        <w:numPr>
          <w:ilvl w:val="0"/>
          <w:numId w:val="4"/>
        </w:numPr>
        <w:spacing w:after="120"/>
        <w:ind w:left="432"/>
        <w:contextualSpacing w:val="0"/>
        <w:rPr>
          <w:rFonts w:cs="Arial"/>
          <w:u w:val="single"/>
        </w:rPr>
      </w:pPr>
      <w:r w:rsidRPr="00146057">
        <w:rPr>
          <w:rFonts w:cs="Arial"/>
        </w:rPr>
        <w:t>“</w:t>
      </w:r>
      <w:r w:rsidR="00D65740" w:rsidRPr="00146057">
        <w:rPr>
          <w:rFonts w:cs="Arial"/>
        </w:rPr>
        <w:t xml:space="preserve">Meet </w:t>
      </w:r>
      <w:proofErr w:type="spellStart"/>
      <w:r w:rsidR="00D65740" w:rsidRPr="00146057">
        <w:rPr>
          <w:rFonts w:cs="Arial"/>
        </w:rPr>
        <w:t>Malala</w:t>
      </w:r>
      <w:proofErr w:type="spellEnd"/>
      <w:r w:rsidR="00D65740" w:rsidRPr="00146057">
        <w:rPr>
          <w:rFonts w:cs="Arial"/>
        </w:rPr>
        <w:t>,</w:t>
      </w:r>
      <w:r w:rsidRPr="00146057">
        <w:rPr>
          <w:rFonts w:cs="Arial"/>
        </w:rPr>
        <w:t>”</w:t>
      </w:r>
      <w:r w:rsidR="00D65740" w:rsidRPr="00146057">
        <w:rPr>
          <w:rFonts w:cs="Arial"/>
        </w:rPr>
        <w:t xml:space="preserve"> </w:t>
      </w:r>
      <w:r w:rsidR="007572D3" w:rsidRPr="00146057">
        <w:rPr>
          <w:rFonts w:cs="Arial"/>
          <w:i/>
        </w:rPr>
        <w:t>Junior Scholastic,</w:t>
      </w:r>
      <w:r w:rsidR="00D65740" w:rsidRPr="00146057">
        <w:rPr>
          <w:rFonts w:cs="Arial"/>
        </w:rPr>
        <w:t xml:space="preserve"> March 4, 2013</w:t>
      </w:r>
    </w:p>
    <w:p w14:paraId="6E3750AB" w14:textId="77777777" w:rsidR="007572D3" w:rsidRPr="00146057" w:rsidRDefault="00D65740" w:rsidP="00146057">
      <w:pPr>
        <w:pStyle w:val="TableBullet"/>
        <w:numPr>
          <w:ilvl w:val="0"/>
          <w:numId w:val="4"/>
        </w:numPr>
        <w:spacing w:after="120"/>
        <w:ind w:left="432"/>
        <w:rPr>
          <w:rFonts w:ascii="Arial" w:hAnsi="Arial" w:cs="Arial"/>
          <w:sz w:val="24"/>
          <w:szCs w:val="24"/>
        </w:rPr>
      </w:pPr>
      <w:r w:rsidRPr="00146057">
        <w:rPr>
          <w:rFonts w:ascii="Arial" w:hAnsi="Arial" w:cs="Arial"/>
          <w:sz w:val="24"/>
          <w:szCs w:val="24"/>
        </w:rPr>
        <w:t>“</w:t>
      </w:r>
      <w:r w:rsidR="007572D3" w:rsidRPr="00146057">
        <w:rPr>
          <w:rFonts w:ascii="Arial" w:hAnsi="Arial" w:cs="Arial"/>
          <w:sz w:val="24"/>
          <w:szCs w:val="24"/>
        </w:rPr>
        <w:t>Girl Rising</w:t>
      </w:r>
      <w:r w:rsidRPr="00146057">
        <w:rPr>
          <w:rFonts w:ascii="Arial" w:hAnsi="Arial" w:cs="Arial"/>
          <w:sz w:val="24"/>
          <w:szCs w:val="24"/>
        </w:rPr>
        <w:t>”</w:t>
      </w:r>
      <w:r w:rsidR="007572D3" w:rsidRPr="00146057">
        <w:rPr>
          <w:rFonts w:ascii="Arial" w:hAnsi="Arial" w:cs="Arial"/>
          <w:sz w:val="24"/>
          <w:szCs w:val="24"/>
        </w:rPr>
        <w:t xml:space="preserve"> </w:t>
      </w:r>
      <w:r w:rsidRPr="00146057">
        <w:rPr>
          <w:rFonts w:ascii="Arial" w:hAnsi="Arial" w:cs="Arial"/>
          <w:sz w:val="24"/>
          <w:szCs w:val="24"/>
        </w:rPr>
        <w:t>documentary film (needs to be purchased)</w:t>
      </w:r>
    </w:p>
    <w:p w14:paraId="5B1EA682" w14:textId="77777777" w:rsidR="00221841" w:rsidRPr="00146057" w:rsidRDefault="007572D3" w:rsidP="00146057">
      <w:pPr>
        <w:pStyle w:val="TableBullet"/>
        <w:numPr>
          <w:ilvl w:val="0"/>
          <w:numId w:val="4"/>
        </w:numPr>
        <w:spacing w:after="120"/>
        <w:ind w:left="432"/>
        <w:rPr>
          <w:rFonts w:ascii="Arial" w:hAnsi="Arial" w:cs="Arial"/>
          <w:color w:val="auto"/>
          <w:sz w:val="24"/>
          <w:szCs w:val="24"/>
          <w:u w:val="single"/>
        </w:rPr>
      </w:pPr>
      <w:r w:rsidRPr="00146057">
        <w:rPr>
          <w:rFonts w:ascii="Arial" w:hAnsi="Arial" w:cs="Arial"/>
          <w:color w:val="auto"/>
          <w:sz w:val="24"/>
          <w:szCs w:val="24"/>
        </w:rPr>
        <w:t>“The Harvest” documentary film (on Netflix)</w:t>
      </w:r>
    </w:p>
    <w:sectPr w:rsidR="00221841" w:rsidRPr="00146057" w:rsidSect="00E06C09">
      <w:headerReference w:type="default" r:id="rId122"/>
      <w:pgSz w:w="12240" w:h="15840"/>
      <w:pgMar w:top="72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487CBA" w15:done="0"/>
  <w15:commentEx w15:paraId="02CF3335" w15:done="0"/>
  <w15:commentEx w15:paraId="37D124E5" w15:done="0"/>
  <w15:commentEx w15:paraId="2AAEAFA7" w15:paraIdParent="37D124E5" w15:done="0"/>
  <w15:commentEx w15:paraId="3D2E0CE9" w15:done="0"/>
  <w15:commentEx w15:paraId="2AB20E81" w15:done="0"/>
  <w15:commentEx w15:paraId="5373F35B" w15:paraIdParent="2AB20E81" w15:done="0"/>
  <w15:commentEx w15:paraId="7ABFAEC5" w15:done="0"/>
  <w15:commentEx w15:paraId="003BB609" w15:done="0"/>
  <w15:commentEx w15:paraId="64885E41" w15:done="0"/>
  <w15:commentEx w15:paraId="0B7E62EF" w15:done="0"/>
  <w15:commentEx w15:paraId="0AA61F21" w15:done="0"/>
  <w15:commentEx w15:paraId="2204E039" w15:done="0"/>
  <w15:commentEx w15:paraId="07F84D9C" w15:done="0"/>
  <w15:commentEx w15:paraId="1116CFE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43D76" w14:textId="77777777" w:rsidR="00025FA7" w:rsidRDefault="00025FA7" w:rsidP="007A3D9D">
      <w:r>
        <w:separator/>
      </w:r>
    </w:p>
  </w:endnote>
  <w:endnote w:type="continuationSeparator" w:id="0">
    <w:p w14:paraId="63D7788A" w14:textId="77777777" w:rsidR="00025FA7" w:rsidRDefault="00025FA7" w:rsidP="007A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altName w:val="System Font Heavy"/>
    <w:panose1 w:val="02000500000000000000"/>
    <w:charset w:val="02"/>
    <w:family w:val="auto"/>
    <w:notTrueType/>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altName w:val="Arial Unicode MS"/>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Calibri Italic">
    <w:panose1 w:val="020F05020202040A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Bold">
    <w:panose1 w:val="020F07020304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DA35F" w14:textId="77777777" w:rsidR="00CD0562" w:rsidRDefault="00CD0562" w:rsidP="00484558">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531171D7" w14:textId="77777777" w:rsidR="00CD0562" w:rsidRDefault="00CD0562" w:rsidP="007A3D9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4EB09" w14:textId="77777777" w:rsidR="00CD0562" w:rsidRDefault="00CD0562" w:rsidP="007A3D9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4C711" w14:textId="77777777" w:rsidR="00CD0562" w:rsidRPr="00592079" w:rsidRDefault="00CD0562" w:rsidP="00592079">
    <w:pPr>
      <w:pStyle w:val="Footer"/>
      <w:framePr w:wrap="around" w:vAnchor="text" w:hAnchor="margin" w:xAlign="center" w:y="1"/>
      <w:rPr>
        <w:rStyle w:val="PageNumber"/>
        <w:sz w:val="20"/>
        <w:szCs w:val="20"/>
      </w:rPr>
    </w:pPr>
    <w:r w:rsidRPr="00592079">
      <w:rPr>
        <w:rStyle w:val="PageNumber"/>
        <w:rFonts w:hint="eastAsia"/>
        <w:sz w:val="20"/>
        <w:szCs w:val="20"/>
      </w:rPr>
      <w:fldChar w:fldCharType="begin"/>
    </w:r>
    <w:r w:rsidRPr="00592079">
      <w:rPr>
        <w:rStyle w:val="PageNumber"/>
        <w:rFonts w:hint="eastAsia"/>
        <w:sz w:val="20"/>
        <w:szCs w:val="20"/>
      </w:rPr>
      <w:instrText xml:space="preserve">PAGE  </w:instrText>
    </w:r>
    <w:r w:rsidRPr="00592079">
      <w:rPr>
        <w:rStyle w:val="PageNumber"/>
        <w:rFonts w:hint="eastAsia"/>
        <w:sz w:val="20"/>
        <w:szCs w:val="20"/>
      </w:rPr>
      <w:fldChar w:fldCharType="separate"/>
    </w:r>
    <w:r w:rsidR="00C10B88">
      <w:rPr>
        <w:rStyle w:val="PageNumber"/>
        <w:noProof/>
        <w:sz w:val="20"/>
        <w:szCs w:val="20"/>
      </w:rPr>
      <w:t>49</w:t>
    </w:r>
    <w:r w:rsidRPr="00592079">
      <w:rPr>
        <w:rStyle w:val="PageNumber"/>
        <w:rFonts w:hint="eastAsia"/>
        <w:sz w:val="20"/>
        <w:szCs w:val="20"/>
      </w:rPr>
      <w:fldChar w:fldCharType="end"/>
    </w:r>
  </w:p>
  <w:p w14:paraId="5935C1A6" w14:textId="77777777" w:rsidR="00CD0562" w:rsidRPr="00683069" w:rsidRDefault="00CD0562" w:rsidP="00592079">
    <w:pPr>
      <w:pStyle w:val="Footer"/>
      <w:ind w:right="360"/>
      <w:jc w:val="right"/>
      <w:rPr>
        <w:i/>
        <w:color w:val="CE6B29" w:themeColor="text2"/>
        <w:sz w:val="18"/>
        <w:szCs w:val="18"/>
      </w:rPr>
    </w:pPr>
    <w:r w:rsidRPr="001C1B63">
      <w:rPr>
        <w:noProof/>
      </w:rPr>
      <w:drawing>
        <wp:anchor distT="0" distB="0" distL="114300" distR="114300" simplePos="0" relativeHeight="251659264" behindDoc="0" locked="0" layoutInCell="1" allowOverlap="1" wp14:anchorId="7A27139F" wp14:editId="4828B831">
          <wp:simplePos x="0" y="0"/>
          <wp:positionH relativeFrom="page">
            <wp:posOffset>728133</wp:posOffset>
          </wp:positionH>
          <wp:positionV relativeFrom="page">
            <wp:posOffset>9271000</wp:posOffset>
          </wp:positionV>
          <wp:extent cx="914400" cy="342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tab/>
    </w:r>
    <w:r>
      <w:tab/>
    </w:r>
    <w:r w:rsidRPr="00683069">
      <w:rPr>
        <w:i/>
        <w:color w:val="CE6B29" w:themeColor="text2"/>
        <w:sz w:val="18"/>
        <w:szCs w:val="18"/>
      </w:rPr>
      <w:t xml:space="preserve">Middle School </w:t>
    </w:r>
    <w:r>
      <w:rPr>
        <w:i/>
        <w:color w:val="CE6B29" w:themeColor="text2"/>
        <w:sz w:val="18"/>
        <w:szCs w:val="18"/>
      </w:rPr>
      <w:t xml:space="preserve">ELA </w:t>
    </w:r>
    <w:r w:rsidRPr="00683069">
      <w:rPr>
        <w:i/>
        <w:color w:val="CE6B29" w:themeColor="text2"/>
        <w:sz w:val="18"/>
        <w:szCs w:val="18"/>
      </w:rPr>
      <w:t xml:space="preserve">Unit </w:t>
    </w:r>
    <w:r>
      <w:rPr>
        <w:i/>
        <w:color w:val="CE6B29" w:themeColor="text2"/>
        <w:sz w:val="18"/>
        <w:szCs w:val="18"/>
      </w:rPr>
      <w:t>1</w:t>
    </w:r>
  </w:p>
  <w:p w14:paraId="7E52DB7C" w14:textId="77777777" w:rsidR="00CD0562" w:rsidRDefault="00CD0562" w:rsidP="007A3D9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7BCDC" w14:textId="77777777" w:rsidR="00025FA7" w:rsidRDefault="00025FA7" w:rsidP="007A3D9D">
      <w:r>
        <w:separator/>
      </w:r>
    </w:p>
  </w:footnote>
  <w:footnote w:type="continuationSeparator" w:id="0">
    <w:p w14:paraId="6D0C035C" w14:textId="77777777" w:rsidR="00025FA7" w:rsidRDefault="00025FA7" w:rsidP="007A3D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60048" w14:textId="77777777" w:rsidR="00CD0562" w:rsidRDefault="00CD0562">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5EDF9" w14:textId="77777777" w:rsidR="00CD0562" w:rsidRDefault="00CD0562" w:rsidP="00744D3B">
    <w:pPr>
      <w:pStyle w:val="01-Headerorangetext"/>
    </w:pPr>
    <w:r w:rsidRPr="00AF0EDB">
      <w:rPr>
        <w:rFonts w:cs="Arial"/>
        <w:b w:val="0"/>
        <w:noProof/>
      </w:rPr>
      <w:drawing>
        <wp:anchor distT="0" distB="0" distL="114300" distR="114300" simplePos="0" relativeHeight="251665408" behindDoc="0" locked="0" layoutInCell="1" allowOverlap="1" wp14:anchorId="1B6AF935" wp14:editId="71E72710">
          <wp:simplePos x="0" y="0"/>
          <wp:positionH relativeFrom="column">
            <wp:posOffset>5795010</wp:posOffset>
          </wp:positionH>
          <wp:positionV relativeFrom="paragraph">
            <wp:posOffset>-71755</wp:posOffset>
          </wp:positionV>
          <wp:extent cx="424815" cy="415290"/>
          <wp:effectExtent l="0" t="0" r="6985" b="0"/>
          <wp:wrapNone/>
          <wp:docPr id="2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Children Have the Right to …</w:t>
    </w:r>
  </w:p>
  <w:p w14:paraId="04F754C2" w14:textId="77777777" w:rsidR="00CD0562" w:rsidRPr="002F2D71" w:rsidRDefault="00CD0562" w:rsidP="00744D3B">
    <w:pPr>
      <w:pStyle w:val="01-Headerbrownitalictype"/>
    </w:pPr>
    <w:r w:rsidRPr="002F2D71">
      <w:t xml:space="preserve">Common Assignment </w:t>
    </w:r>
    <w:r>
      <w:t>2</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1E012" w14:textId="77777777" w:rsidR="00CD0562" w:rsidRDefault="00CD0562" w:rsidP="00744D3B">
    <w:pPr>
      <w:pStyle w:val="01-Headerorangetext"/>
    </w:pPr>
    <w:r>
      <w:t>Children Have the Right to …</w:t>
    </w:r>
    <w:r>
      <w:tab/>
    </w:r>
    <w:r>
      <w:tab/>
    </w:r>
    <w:r>
      <w:tab/>
    </w:r>
    <w:r>
      <w:tab/>
    </w:r>
    <w:r>
      <w:tab/>
    </w:r>
    <w:r>
      <w:tab/>
    </w:r>
  </w:p>
  <w:p w14:paraId="23ADEB55" w14:textId="77777777" w:rsidR="00CD0562" w:rsidRPr="002F2D71" w:rsidRDefault="00CD0562" w:rsidP="00744D3B">
    <w:pPr>
      <w:pStyle w:val="01-Headerbrownitalictype"/>
    </w:pPr>
    <w:r w:rsidRPr="002F2D71">
      <w:t xml:space="preserve">Common Assignment </w:t>
    </w:r>
    <w:r>
      <w:t>2</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BF790" w14:textId="77777777" w:rsidR="00CD0562" w:rsidRDefault="00CD0562" w:rsidP="00744D3B">
    <w:pPr>
      <w:pStyle w:val="01-Headerorangetext"/>
    </w:pPr>
    <w:r w:rsidRPr="00AF0EDB">
      <w:rPr>
        <w:rFonts w:cs="Arial"/>
        <w:b w:val="0"/>
        <w:noProof/>
      </w:rPr>
      <w:drawing>
        <wp:anchor distT="0" distB="0" distL="114300" distR="114300" simplePos="0" relativeHeight="251667456" behindDoc="0" locked="0" layoutInCell="1" allowOverlap="1" wp14:anchorId="4BD29596" wp14:editId="68C1703C">
          <wp:simplePos x="0" y="0"/>
          <wp:positionH relativeFrom="column">
            <wp:posOffset>5807710</wp:posOffset>
          </wp:positionH>
          <wp:positionV relativeFrom="paragraph">
            <wp:posOffset>-110490</wp:posOffset>
          </wp:positionV>
          <wp:extent cx="457200" cy="408940"/>
          <wp:effectExtent l="0" t="0" r="0" b="0"/>
          <wp:wrapNone/>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1B053EA9" w14:textId="77777777" w:rsidR="00CD0562" w:rsidRPr="002F2D71" w:rsidRDefault="00CD0562" w:rsidP="00744D3B">
    <w:pPr>
      <w:pStyle w:val="01-Headerbrownitalictype"/>
    </w:pPr>
    <w:r w:rsidRPr="002F2D71">
      <w:t xml:space="preserve">Common Assignment </w:t>
    </w:r>
    <w:r>
      <w:t>2</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31DDB" w14:textId="77777777" w:rsidR="00CD0562" w:rsidRPr="002F2D71" w:rsidRDefault="00CD0562" w:rsidP="002F2D71"/>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3ABEC" w14:textId="77777777" w:rsidR="00CD0562" w:rsidRDefault="00CD0562" w:rsidP="008C6C02">
    <w:pPr>
      <w:pStyle w:val="01-Headerorangetext"/>
    </w:pPr>
    <w:r w:rsidRPr="00AF0EDB">
      <w:rPr>
        <w:rFonts w:cs="Arial"/>
        <w:b w:val="0"/>
        <w:noProof/>
      </w:rPr>
      <w:drawing>
        <wp:anchor distT="0" distB="0" distL="114300" distR="114300" simplePos="0" relativeHeight="251675648" behindDoc="0" locked="0" layoutInCell="1" allowOverlap="1" wp14:anchorId="5FFB9858" wp14:editId="52104D0C">
          <wp:simplePos x="0" y="0"/>
          <wp:positionH relativeFrom="column">
            <wp:posOffset>5930900</wp:posOffset>
          </wp:positionH>
          <wp:positionV relativeFrom="paragraph">
            <wp:posOffset>-113665</wp:posOffset>
          </wp:positionV>
          <wp:extent cx="424815" cy="415290"/>
          <wp:effectExtent l="0" t="0" r="6985" b="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Children Have the Right to …</w:t>
    </w:r>
  </w:p>
  <w:p w14:paraId="42C742DE" w14:textId="77777777" w:rsidR="00CD0562" w:rsidRPr="002F2D71" w:rsidRDefault="00CD0562" w:rsidP="008C6C02">
    <w:pPr>
      <w:pStyle w:val="01-Headerbrownitalictype"/>
    </w:pPr>
    <w:r w:rsidRPr="002F2D71">
      <w:t xml:space="preserve">Common Assignment </w:t>
    </w:r>
    <w:r>
      <w:t>3</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8440D" w14:textId="77777777" w:rsidR="00CD0562" w:rsidRDefault="00CD0562" w:rsidP="008C6C02">
    <w:pPr>
      <w:pStyle w:val="01-Headerorangetext"/>
    </w:pPr>
    <w:r w:rsidRPr="00AF0EDB">
      <w:rPr>
        <w:rFonts w:cs="Arial"/>
        <w:b w:val="0"/>
        <w:noProof/>
      </w:rPr>
      <w:drawing>
        <wp:anchor distT="0" distB="0" distL="114300" distR="114300" simplePos="0" relativeHeight="251669504" behindDoc="0" locked="0" layoutInCell="1" allowOverlap="1" wp14:anchorId="5668A079" wp14:editId="06E11701">
          <wp:simplePos x="0" y="0"/>
          <wp:positionH relativeFrom="column">
            <wp:posOffset>5850255</wp:posOffset>
          </wp:positionH>
          <wp:positionV relativeFrom="paragraph">
            <wp:posOffset>-101600</wp:posOffset>
          </wp:positionV>
          <wp:extent cx="457200" cy="408940"/>
          <wp:effectExtent l="0" t="0" r="0"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3B775F4B" w14:textId="77777777" w:rsidR="00CD0562" w:rsidRPr="002F2D71" w:rsidRDefault="00CD0562" w:rsidP="008C6C02">
    <w:pPr>
      <w:pStyle w:val="01-Headerbrownitalictype"/>
    </w:pPr>
    <w:r w:rsidRPr="002F2D71">
      <w:t xml:space="preserve">Common Assignment </w:t>
    </w:r>
    <w:r>
      <w:t>3</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3267C" w14:textId="77777777" w:rsidR="00CD0562" w:rsidRDefault="00CD0562" w:rsidP="008C6C02">
    <w:pPr>
      <w:pStyle w:val="01-Headerorangetext"/>
    </w:pPr>
    <w:r w:rsidRPr="00AF0EDB">
      <w:rPr>
        <w:rFonts w:cs="Arial"/>
        <w:b w:val="0"/>
        <w:noProof/>
      </w:rPr>
      <w:drawing>
        <wp:anchor distT="0" distB="0" distL="114300" distR="114300" simplePos="0" relativeHeight="251677696" behindDoc="0" locked="0" layoutInCell="1" allowOverlap="1" wp14:anchorId="043C3B10" wp14:editId="15B2830C">
          <wp:simplePos x="0" y="0"/>
          <wp:positionH relativeFrom="column">
            <wp:posOffset>5850255</wp:posOffset>
          </wp:positionH>
          <wp:positionV relativeFrom="paragraph">
            <wp:posOffset>-101600</wp:posOffset>
          </wp:positionV>
          <wp:extent cx="457200" cy="4089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5A482475" w14:textId="77777777" w:rsidR="00CD0562" w:rsidRDefault="00CD0562" w:rsidP="008C6C02">
    <w:pPr>
      <w:pStyle w:val="01-Headerbrownitalictype"/>
    </w:pPr>
    <w:r w:rsidRPr="002F2D71">
      <w:t xml:space="preserve">Common Assignment </w:t>
    </w:r>
    <w:r>
      <w:t>3</w:t>
    </w:r>
  </w:p>
  <w:p w14:paraId="1CAB8C4D" w14:textId="77777777" w:rsidR="00CD0562" w:rsidRPr="002F2D71" w:rsidRDefault="00CD0562" w:rsidP="008C6C02">
    <w:pPr>
      <w:pStyle w:val="01-Headerbrownitalictype"/>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2A1EF" w14:textId="77777777" w:rsidR="00CD0562" w:rsidRPr="002F2D71" w:rsidRDefault="00CD0562" w:rsidP="002F2D71">
    <w:pPr>
      <w:pStyle w:val="Heade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99366" w14:textId="77777777" w:rsidR="00CD0562" w:rsidRDefault="00CD0562" w:rsidP="00146057">
    <w:pPr>
      <w:pStyle w:val="01-Headerorangetext"/>
    </w:pPr>
    <w:r w:rsidRPr="00AF0EDB">
      <w:rPr>
        <w:rFonts w:cs="Arial"/>
        <w:b w:val="0"/>
        <w:noProof/>
      </w:rPr>
      <w:drawing>
        <wp:anchor distT="0" distB="0" distL="114300" distR="114300" simplePos="0" relativeHeight="251673600" behindDoc="0" locked="0" layoutInCell="1" allowOverlap="1" wp14:anchorId="7C5A199B" wp14:editId="27953CA1">
          <wp:simplePos x="0" y="0"/>
          <wp:positionH relativeFrom="column">
            <wp:posOffset>5989743</wp:posOffset>
          </wp:positionH>
          <wp:positionV relativeFrom="paragraph">
            <wp:posOffset>-139065</wp:posOffset>
          </wp:positionV>
          <wp:extent cx="424815" cy="415290"/>
          <wp:effectExtent l="0" t="0" r="6985" b="0"/>
          <wp:wrapNone/>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Children Have the Right to …</w:t>
    </w:r>
    <w:r>
      <w:tab/>
    </w:r>
  </w:p>
  <w:p w14:paraId="54688BD7" w14:textId="77777777" w:rsidR="00CD0562" w:rsidRPr="002F2D71" w:rsidRDefault="00CD0562" w:rsidP="00146057">
    <w:pPr>
      <w:pStyle w:val="01-Headerbrownitalictype"/>
    </w:pPr>
    <w:r>
      <w:t>Additional Instructional Resources</w: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8A3D5" w14:textId="77777777" w:rsidR="00CD0562" w:rsidRDefault="00CD0562" w:rsidP="00146057">
    <w:pPr>
      <w:pStyle w:val="01-Headerorangetext"/>
    </w:pPr>
    <w:r w:rsidRPr="00AF0EDB">
      <w:rPr>
        <w:rFonts w:cs="Arial"/>
        <w:b w:val="0"/>
        <w:noProof/>
      </w:rPr>
      <w:drawing>
        <wp:anchor distT="0" distB="0" distL="114300" distR="114300" simplePos="0" relativeHeight="251671552" behindDoc="0" locked="0" layoutInCell="1" allowOverlap="1" wp14:anchorId="2343C6EE" wp14:editId="7A335526">
          <wp:simplePos x="0" y="0"/>
          <wp:positionH relativeFrom="column">
            <wp:posOffset>5765165</wp:posOffset>
          </wp:positionH>
          <wp:positionV relativeFrom="paragraph">
            <wp:posOffset>-101600</wp:posOffset>
          </wp:positionV>
          <wp:extent cx="457200" cy="408940"/>
          <wp:effectExtent l="0" t="0" r="0" b="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6171FA58" w14:textId="77777777" w:rsidR="00CD0562" w:rsidRPr="002F2D71" w:rsidRDefault="00CD0562" w:rsidP="00146057">
    <w:pPr>
      <w:pStyle w:val="01-Headerbrownitalictype"/>
    </w:pPr>
    <w:r>
      <w:t>Additional Instructional Resources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4C795" w14:textId="77777777" w:rsidR="00CD0562" w:rsidRDefault="00CD0562" w:rsidP="00592079">
    <w:pPr>
      <w:pStyle w:val="01-Headerorangetext"/>
    </w:pPr>
    <w:r>
      <w:t>Children Have the Right to …</w:t>
    </w:r>
  </w:p>
  <w:p w14:paraId="54A98315" w14:textId="77777777" w:rsidR="00CD0562" w:rsidRDefault="00CD0562" w:rsidP="00592079">
    <w:pPr>
      <w:pStyle w:val="01-Headerbrownitalictype"/>
    </w:pPr>
    <w:r>
      <w:t>Unit Overview</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D76D5" w14:textId="77777777" w:rsidR="00CD0562" w:rsidRPr="002F2D71" w:rsidRDefault="00CD0562" w:rsidP="002F2D71"/>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D6BFB" w14:textId="77777777" w:rsidR="00CD0562" w:rsidRPr="002F2D71" w:rsidRDefault="00CD0562" w:rsidP="002F2D71"/>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86D10" w14:textId="77777777" w:rsidR="00CD0562" w:rsidRDefault="00CD0562" w:rsidP="001303B7">
    <w:pPr>
      <w:pStyle w:val="01-Headerorangetext"/>
    </w:pPr>
    <w:r w:rsidRPr="00AF0EDB">
      <w:rPr>
        <w:rFonts w:cs="Arial"/>
        <w:b w:val="0"/>
        <w:noProof/>
      </w:rPr>
      <w:drawing>
        <wp:anchor distT="0" distB="0" distL="114300" distR="114300" simplePos="0" relativeHeight="251661312" behindDoc="0" locked="0" layoutInCell="1" allowOverlap="1" wp14:anchorId="5D2F17BA" wp14:editId="72AE11EF">
          <wp:simplePos x="0" y="0"/>
          <wp:positionH relativeFrom="column">
            <wp:posOffset>5838190</wp:posOffset>
          </wp:positionH>
          <wp:positionV relativeFrom="paragraph">
            <wp:posOffset>-113665</wp:posOffset>
          </wp:positionV>
          <wp:extent cx="424815" cy="415290"/>
          <wp:effectExtent l="0" t="0" r="6985" b="0"/>
          <wp:wrapNone/>
          <wp:docPr id="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Children Have the Right to …</w:t>
    </w:r>
  </w:p>
  <w:p w14:paraId="3DFCA626" w14:textId="77777777" w:rsidR="00CD0562" w:rsidRPr="002F2D71" w:rsidRDefault="00CD0562" w:rsidP="001303B7">
    <w:pPr>
      <w:pStyle w:val="01-Headerbrownitalictype"/>
    </w:pPr>
    <w:r w:rsidRPr="002F2D71">
      <w:t>Common Assignment 1</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428B0" w14:textId="77777777" w:rsidR="00CD0562" w:rsidRDefault="00CD0562" w:rsidP="001303B7">
    <w:pPr>
      <w:pStyle w:val="01-Headerorangetext"/>
    </w:pPr>
    <w:r w:rsidRPr="00AF0EDB">
      <w:rPr>
        <w:rFonts w:cs="Arial"/>
        <w:b w:val="0"/>
        <w:noProof/>
      </w:rPr>
      <w:drawing>
        <wp:anchor distT="0" distB="0" distL="114300" distR="114300" simplePos="0" relativeHeight="251663360" behindDoc="0" locked="0" layoutInCell="1" allowOverlap="1" wp14:anchorId="1AF2F616" wp14:editId="75D771FF">
          <wp:simplePos x="0" y="0"/>
          <wp:positionH relativeFrom="column">
            <wp:posOffset>5756910</wp:posOffset>
          </wp:positionH>
          <wp:positionV relativeFrom="paragraph">
            <wp:posOffset>-101600</wp:posOffset>
          </wp:positionV>
          <wp:extent cx="457200" cy="408940"/>
          <wp:effectExtent l="0" t="0" r="0" b="0"/>
          <wp:wrapNone/>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4C19C632" w14:textId="77777777" w:rsidR="00CD0562" w:rsidRPr="002F2D71" w:rsidRDefault="00CD0562" w:rsidP="001303B7">
    <w:pPr>
      <w:pStyle w:val="01-Headerbrownitalictype"/>
    </w:pPr>
    <w:r w:rsidRPr="002F2D71">
      <w:t>Common Assignment 1</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04AA" w14:textId="77777777" w:rsidR="00CD0562" w:rsidRDefault="00CD0562" w:rsidP="001303B7">
    <w:pPr>
      <w:pStyle w:val="01-Headerorangetext"/>
    </w:pPr>
    <w:r w:rsidRPr="00AF0EDB">
      <w:rPr>
        <w:rFonts w:cs="Arial"/>
        <w:b w:val="0"/>
        <w:noProof/>
      </w:rPr>
      <w:drawing>
        <wp:anchor distT="0" distB="0" distL="114300" distR="114300" simplePos="0" relativeHeight="251679744" behindDoc="0" locked="0" layoutInCell="1" allowOverlap="1" wp14:anchorId="653D32D4" wp14:editId="77D3DE22">
          <wp:simplePos x="0" y="0"/>
          <wp:positionH relativeFrom="column">
            <wp:posOffset>5756910</wp:posOffset>
          </wp:positionH>
          <wp:positionV relativeFrom="paragraph">
            <wp:posOffset>-101600</wp:posOffset>
          </wp:positionV>
          <wp:extent cx="457200" cy="408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3FACF873" w14:textId="77777777" w:rsidR="00CD0562" w:rsidRPr="002F2D71" w:rsidRDefault="00CD0562" w:rsidP="001303B7">
    <w:pPr>
      <w:pStyle w:val="01-Headerbrownitalictype"/>
    </w:pPr>
    <w:r w:rsidRPr="002F2D71">
      <w:t>Common Assignment 1</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8C996" w14:textId="77777777" w:rsidR="00CD0562" w:rsidRDefault="00CD0562" w:rsidP="001303B7">
    <w:pPr>
      <w:pStyle w:val="01-Headerorangetext"/>
    </w:pPr>
    <w:r w:rsidRPr="00AF0EDB">
      <w:rPr>
        <w:rFonts w:cs="Arial"/>
        <w:b w:val="0"/>
        <w:noProof/>
      </w:rPr>
      <w:drawing>
        <wp:anchor distT="0" distB="0" distL="114300" distR="114300" simplePos="0" relativeHeight="251681792" behindDoc="0" locked="0" layoutInCell="1" allowOverlap="1" wp14:anchorId="15FDA681" wp14:editId="3EE968EC">
          <wp:simplePos x="0" y="0"/>
          <wp:positionH relativeFrom="column">
            <wp:posOffset>5756910</wp:posOffset>
          </wp:positionH>
          <wp:positionV relativeFrom="paragraph">
            <wp:posOffset>-101600</wp:posOffset>
          </wp:positionV>
          <wp:extent cx="457200" cy="4089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143A57B0" w14:textId="77777777" w:rsidR="00CD0562" w:rsidRPr="002F2D71" w:rsidRDefault="00CD0562" w:rsidP="001303B7">
    <w:pPr>
      <w:pStyle w:val="01-Headerbrownitalictype"/>
    </w:pPr>
    <w:r w:rsidRPr="002F2D71">
      <w:t>Common Assignment 1</w:t>
    </w:r>
    <w:r>
      <w:t xml:space="preserve"> — </w:t>
    </w:r>
    <w:r w:rsidRPr="008C6E2F">
      <w:t>Multiple Choice/Short Answer Pre-Assessment</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65805" w14:textId="77777777" w:rsidR="00CD0562" w:rsidRPr="002F2D71" w:rsidRDefault="00CD0562" w:rsidP="002F2D7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894EE878"/>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27D123A"/>
    <w:multiLevelType w:val="hybridMultilevel"/>
    <w:tmpl w:val="413018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058F2"/>
    <w:multiLevelType w:val="hybridMultilevel"/>
    <w:tmpl w:val="8046A208"/>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1378A"/>
    <w:multiLevelType w:val="hybridMultilevel"/>
    <w:tmpl w:val="F95CD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7A19EC"/>
    <w:multiLevelType w:val="multilevel"/>
    <w:tmpl w:val="BC7ED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006E02"/>
    <w:multiLevelType w:val="hybridMultilevel"/>
    <w:tmpl w:val="E7762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647BB"/>
    <w:multiLevelType w:val="hybridMultilevel"/>
    <w:tmpl w:val="4B16DE94"/>
    <w:lvl w:ilvl="0" w:tplc="1E4819F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E4EA9"/>
    <w:multiLevelType w:val="hybridMultilevel"/>
    <w:tmpl w:val="CF8E3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65078"/>
    <w:multiLevelType w:val="hybridMultilevel"/>
    <w:tmpl w:val="BC7ED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764FA"/>
    <w:multiLevelType w:val="hybridMultilevel"/>
    <w:tmpl w:val="10829E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D275F7"/>
    <w:multiLevelType w:val="hybridMultilevel"/>
    <w:tmpl w:val="CEB224C6"/>
    <w:lvl w:ilvl="0" w:tplc="ADD0A38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0B5007"/>
    <w:multiLevelType w:val="hybridMultilevel"/>
    <w:tmpl w:val="C1F6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F56FC5"/>
    <w:multiLevelType w:val="hybridMultilevel"/>
    <w:tmpl w:val="71A8CF52"/>
    <w:lvl w:ilvl="0" w:tplc="ADDE9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F26A7A"/>
    <w:multiLevelType w:val="hybridMultilevel"/>
    <w:tmpl w:val="5382242E"/>
    <w:lvl w:ilvl="0" w:tplc="6DB0956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6D5CC7"/>
    <w:multiLevelType w:val="hybridMultilevel"/>
    <w:tmpl w:val="8D5CA8E8"/>
    <w:lvl w:ilvl="0" w:tplc="1E4819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725736"/>
    <w:multiLevelType w:val="hybridMultilevel"/>
    <w:tmpl w:val="479C8738"/>
    <w:lvl w:ilvl="0" w:tplc="5802D25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D406F2"/>
    <w:multiLevelType w:val="hybridMultilevel"/>
    <w:tmpl w:val="4A5C2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033C9"/>
    <w:multiLevelType w:val="multilevel"/>
    <w:tmpl w:val="AA2263E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1">
    <w:nsid w:val="57A9482A"/>
    <w:multiLevelType w:val="hybridMultilevel"/>
    <w:tmpl w:val="D1C89830"/>
    <w:lvl w:ilvl="0" w:tplc="6DB095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C27E94"/>
    <w:multiLevelType w:val="hybridMultilevel"/>
    <w:tmpl w:val="79A2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3F5B41"/>
    <w:multiLevelType w:val="hybridMultilevel"/>
    <w:tmpl w:val="0CDCCC12"/>
    <w:lvl w:ilvl="0" w:tplc="49E41E6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16622"/>
    <w:multiLevelType w:val="hybridMultilevel"/>
    <w:tmpl w:val="AC269FD6"/>
    <w:lvl w:ilvl="0" w:tplc="430EF1F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E9600E"/>
    <w:multiLevelType w:val="hybridMultilevel"/>
    <w:tmpl w:val="047C50C4"/>
    <w:lvl w:ilvl="0" w:tplc="ADD0A3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034965"/>
    <w:multiLevelType w:val="hybridMultilevel"/>
    <w:tmpl w:val="B74091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ED5260C"/>
    <w:multiLevelType w:val="hybridMultilevel"/>
    <w:tmpl w:val="64A0E3DE"/>
    <w:lvl w:ilvl="0" w:tplc="49E41E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34D234F"/>
    <w:multiLevelType w:val="hybridMultilevel"/>
    <w:tmpl w:val="49A49A2A"/>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C64C7E"/>
    <w:multiLevelType w:val="hybridMultilevel"/>
    <w:tmpl w:val="62723EB0"/>
    <w:lvl w:ilvl="0" w:tplc="ADDE944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552B23"/>
    <w:multiLevelType w:val="hybridMultilevel"/>
    <w:tmpl w:val="B99E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6918AE"/>
    <w:multiLevelType w:val="hybridMultilevel"/>
    <w:tmpl w:val="D9FAD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B75F00"/>
    <w:multiLevelType w:val="multilevel"/>
    <w:tmpl w:val="4A5C2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D60408"/>
    <w:multiLevelType w:val="hybridMultilevel"/>
    <w:tmpl w:val="0D2CC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9D22D6"/>
    <w:multiLevelType w:val="hybridMultilevel"/>
    <w:tmpl w:val="B56679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1"/>
  </w:num>
  <w:num w:numId="4">
    <w:abstractNumId w:val="22"/>
  </w:num>
  <w:num w:numId="5">
    <w:abstractNumId w:val="31"/>
  </w:num>
  <w:num w:numId="6">
    <w:abstractNumId w:val="34"/>
  </w:num>
  <w:num w:numId="7">
    <w:abstractNumId w:val="6"/>
  </w:num>
  <w:num w:numId="8">
    <w:abstractNumId w:val="4"/>
  </w:num>
  <w:num w:numId="9">
    <w:abstractNumId w:val="20"/>
  </w:num>
  <w:num w:numId="10">
    <w:abstractNumId w:val="14"/>
  </w:num>
  <w:num w:numId="11">
    <w:abstractNumId w:val="15"/>
  </w:num>
  <w:num w:numId="12">
    <w:abstractNumId w:val="27"/>
  </w:num>
  <w:num w:numId="13">
    <w:abstractNumId w:val="25"/>
  </w:num>
  <w:num w:numId="14">
    <w:abstractNumId w:val="21"/>
  </w:num>
  <w:num w:numId="15">
    <w:abstractNumId w:val="17"/>
  </w:num>
  <w:num w:numId="16">
    <w:abstractNumId w:val="18"/>
  </w:num>
  <w:num w:numId="17">
    <w:abstractNumId w:val="33"/>
  </w:num>
  <w:num w:numId="18">
    <w:abstractNumId w:val="23"/>
  </w:num>
  <w:num w:numId="19">
    <w:abstractNumId w:val="12"/>
  </w:num>
  <w:num w:numId="20">
    <w:abstractNumId w:val="29"/>
  </w:num>
  <w:num w:numId="21">
    <w:abstractNumId w:val="16"/>
  </w:num>
  <w:num w:numId="22">
    <w:abstractNumId w:val="7"/>
  </w:num>
  <w:num w:numId="23">
    <w:abstractNumId w:val="26"/>
  </w:num>
  <w:num w:numId="24">
    <w:abstractNumId w:val="3"/>
  </w:num>
  <w:num w:numId="25">
    <w:abstractNumId w:val="13"/>
  </w:num>
  <w:num w:numId="26">
    <w:abstractNumId w:val="35"/>
  </w:num>
  <w:num w:numId="27">
    <w:abstractNumId w:val="28"/>
  </w:num>
  <w:num w:numId="28">
    <w:abstractNumId w:val="9"/>
  </w:num>
  <w:num w:numId="29">
    <w:abstractNumId w:val="2"/>
  </w:num>
  <w:num w:numId="30">
    <w:abstractNumId w:val="30"/>
  </w:num>
  <w:num w:numId="31">
    <w:abstractNumId w:val="10"/>
  </w:num>
  <w:num w:numId="32">
    <w:abstractNumId w:val="19"/>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32"/>
  </w:num>
  <w:num w:numId="39">
    <w:abstractNumId w:val="5"/>
  </w:num>
  <w:num w:numId="40">
    <w:abstractNumId w:val="11"/>
  </w:num>
  <w:num w:numId="41">
    <w:abstractNumId w:val="8"/>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neth">
    <w15:presenceInfo w15:providerId="Windows Live" w15:userId="4a366e604259db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94"/>
    <w:rsid w:val="0001042D"/>
    <w:rsid w:val="0001159D"/>
    <w:rsid w:val="00016BAF"/>
    <w:rsid w:val="00016BC3"/>
    <w:rsid w:val="00016C26"/>
    <w:rsid w:val="00025FA7"/>
    <w:rsid w:val="00066015"/>
    <w:rsid w:val="00077E22"/>
    <w:rsid w:val="000867E3"/>
    <w:rsid w:val="00092006"/>
    <w:rsid w:val="000A477B"/>
    <w:rsid w:val="000B0F0B"/>
    <w:rsid w:val="000B3F2C"/>
    <w:rsid w:val="000B5C41"/>
    <w:rsid w:val="000C6B36"/>
    <w:rsid w:val="000D7AF8"/>
    <w:rsid w:val="001049D4"/>
    <w:rsid w:val="0010565D"/>
    <w:rsid w:val="001303B7"/>
    <w:rsid w:val="00131B15"/>
    <w:rsid w:val="00132ACA"/>
    <w:rsid w:val="00143502"/>
    <w:rsid w:val="00146057"/>
    <w:rsid w:val="001506F3"/>
    <w:rsid w:val="00187DAB"/>
    <w:rsid w:val="0019019E"/>
    <w:rsid w:val="00193BD0"/>
    <w:rsid w:val="00194C6F"/>
    <w:rsid w:val="001C4139"/>
    <w:rsid w:val="001C7560"/>
    <w:rsid w:val="001D4E57"/>
    <w:rsid w:val="001D4FAA"/>
    <w:rsid w:val="001E344E"/>
    <w:rsid w:val="001E36B7"/>
    <w:rsid w:val="001E50D2"/>
    <w:rsid w:val="00216173"/>
    <w:rsid w:val="00221841"/>
    <w:rsid w:val="00223DD3"/>
    <w:rsid w:val="00233140"/>
    <w:rsid w:val="00242267"/>
    <w:rsid w:val="002501B0"/>
    <w:rsid w:val="0025776A"/>
    <w:rsid w:val="002635DF"/>
    <w:rsid w:val="002709DB"/>
    <w:rsid w:val="0027566D"/>
    <w:rsid w:val="002764E8"/>
    <w:rsid w:val="002B08A6"/>
    <w:rsid w:val="002B330D"/>
    <w:rsid w:val="002B36C5"/>
    <w:rsid w:val="002B6BF3"/>
    <w:rsid w:val="002C67DE"/>
    <w:rsid w:val="002E0B17"/>
    <w:rsid w:val="002E17FB"/>
    <w:rsid w:val="002E5709"/>
    <w:rsid w:val="002F1D92"/>
    <w:rsid w:val="002F2D71"/>
    <w:rsid w:val="0034409F"/>
    <w:rsid w:val="00350C09"/>
    <w:rsid w:val="0037709F"/>
    <w:rsid w:val="003867C4"/>
    <w:rsid w:val="003B3C99"/>
    <w:rsid w:val="003B5201"/>
    <w:rsid w:val="003C5B5F"/>
    <w:rsid w:val="003D664B"/>
    <w:rsid w:val="00404D47"/>
    <w:rsid w:val="00436918"/>
    <w:rsid w:val="004478B2"/>
    <w:rsid w:val="00482613"/>
    <w:rsid w:val="00484527"/>
    <w:rsid w:val="00484558"/>
    <w:rsid w:val="00493BC9"/>
    <w:rsid w:val="004C4522"/>
    <w:rsid w:val="004C6807"/>
    <w:rsid w:val="004E6671"/>
    <w:rsid w:val="004F5177"/>
    <w:rsid w:val="00516CB8"/>
    <w:rsid w:val="005245B5"/>
    <w:rsid w:val="005353DC"/>
    <w:rsid w:val="00586873"/>
    <w:rsid w:val="00592079"/>
    <w:rsid w:val="00593200"/>
    <w:rsid w:val="005A148D"/>
    <w:rsid w:val="005D2670"/>
    <w:rsid w:val="005E3839"/>
    <w:rsid w:val="005F2AA9"/>
    <w:rsid w:val="005F4849"/>
    <w:rsid w:val="00603EF4"/>
    <w:rsid w:val="0061290E"/>
    <w:rsid w:val="00617127"/>
    <w:rsid w:val="00621870"/>
    <w:rsid w:val="0062461E"/>
    <w:rsid w:val="0065417F"/>
    <w:rsid w:val="006579A1"/>
    <w:rsid w:val="006812E3"/>
    <w:rsid w:val="00684417"/>
    <w:rsid w:val="006915C1"/>
    <w:rsid w:val="006B04D8"/>
    <w:rsid w:val="006B1298"/>
    <w:rsid w:val="007230D2"/>
    <w:rsid w:val="00730E43"/>
    <w:rsid w:val="00734246"/>
    <w:rsid w:val="0073726E"/>
    <w:rsid w:val="00744D3B"/>
    <w:rsid w:val="00756ACA"/>
    <w:rsid w:val="007572D3"/>
    <w:rsid w:val="00764A4C"/>
    <w:rsid w:val="00792B88"/>
    <w:rsid w:val="007A3D9D"/>
    <w:rsid w:val="007A553C"/>
    <w:rsid w:val="007C4CCA"/>
    <w:rsid w:val="007E3394"/>
    <w:rsid w:val="007E5632"/>
    <w:rsid w:val="00801429"/>
    <w:rsid w:val="00807721"/>
    <w:rsid w:val="00826F92"/>
    <w:rsid w:val="008274E6"/>
    <w:rsid w:val="00832199"/>
    <w:rsid w:val="00842370"/>
    <w:rsid w:val="008502F4"/>
    <w:rsid w:val="00875D90"/>
    <w:rsid w:val="0088436B"/>
    <w:rsid w:val="008908B4"/>
    <w:rsid w:val="008B73C6"/>
    <w:rsid w:val="008C6C02"/>
    <w:rsid w:val="008C6E2F"/>
    <w:rsid w:val="008F4586"/>
    <w:rsid w:val="008F5A69"/>
    <w:rsid w:val="008F642E"/>
    <w:rsid w:val="00907C5B"/>
    <w:rsid w:val="0091782C"/>
    <w:rsid w:val="009333CD"/>
    <w:rsid w:val="009343D0"/>
    <w:rsid w:val="00943897"/>
    <w:rsid w:val="00945EA5"/>
    <w:rsid w:val="0096071A"/>
    <w:rsid w:val="00963CAA"/>
    <w:rsid w:val="00967546"/>
    <w:rsid w:val="0097522A"/>
    <w:rsid w:val="00984A56"/>
    <w:rsid w:val="00997C97"/>
    <w:rsid w:val="009B2AE7"/>
    <w:rsid w:val="009C568F"/>
    <w:rsid w:val="009D6EEE"/>
    <w:rsid w:val="009E4C33"/>
    <w:rsid w:val="00A046E8"/>
    <w:rsid w:val="00A07BD1"/>
    <w:rsid w:val="00A2462E"/>
    <w:rsid w:val="00A30963"/>
    <w:rsid w:val="00A3652A"/>
    <w:rsid w:val="00A7047B"/>
    <w:rsid w:val="00A84034"/>
    <w:rsid w:val="00AD0FF8"/>
    <w:rsid w:val="00AD6074"/>
    <w:rsid w:val="00AE2575"/>
    <w:rsid w:val="00B73C89"/>
    <w:rsid w:val="00B945A3"/>
    <w:rsid w:val="00B95855"/>
    <w:rsid w:val="00BA184C"/>
    <w:rsid w:val="00BA6AED"/>
    <w:rsid w:val="00BB233A"/>
    <w:rsid w:val="00BB7CA6"/>
    <w:rsid w:val="00BC09CB"/>
    <w:rsid w:val="00BC5497"/>
    <w:rsid w:val="00BD7994"/>
    <w:rsid w:val="00BE0E54"/>
    <w:rsid w:val="00BE5708"/>
    <w:rsid w:val="00C01D7E"/>
    <w:rsid w:val="00C05F55"/>
    <w:rsid w:val="00C10B88"/>
    <w:rsid w:val="00C14CCE"/>
    <w:rsid w:val="00C41762"/>
    <w:rsid w:val="00C46834"/>
    <w:rsid w:val="00C55639"/>
    <w:rsid w:val="00C62237"/>
    <w:rsid w:val="00C6310A"/>
    <w:rsid w:val="00C65991"/>
    <w:rsid w:val="00C67B13"/>
    <w:rsid w:val="00C87650"/>
    <w:rsid w:val="00C953BD"/>
    <w:rsid w:val="00C96E82"/>
    <w:rsid w:val="00CC235C"/>
    <w:rsid w:val="00CD0562"/>
    <w:rsid w:val="00CE1407"/>
    <w:rsid w:val="00CF7A08"/>
    <w:rsid w:val="00D024D6"/>
    <w:rsid w:val="00D165F9"/>
    <w:rsid w:val="00D25EE3"/>
    <w:rsid w:val="00D32F1E"/>
    <w:rsid w:val="00D402B2"/>
    <w:rsid w:val="00D44673"/>
    <w:rsid w:val="00D451AF"/>
    <w:rsid w:val="00D53515"/>
    <w:rsid w:val="00D54644"/>
    <w:rsid w:val="00D62032"/>
    <w:rsid w:val="00D65740"/>
    <w:rsid w:val="00D73400"/>
    <w:rsid w:val="00D808BD"/>
    <w:rsid w:val="00D93348"/>
    <w:rsid w:val="00DA0DC8"/>
    <w:rsid w:val="00DD0304"/>
    <w:rsid w:val="00DD5E73"/>
    <w:rsid w:val="00DE6627"/>
    <w:rsid w:val="00DE7199"/>
    <w:rsid w:val="00E05E08"/>
    <w:rsid w:val="00E06C09"/>
    <w:rsid w:val="00E1638F"/>
    <w:rsid w:val="00E202B0"/>
    <w:rsid w:val="00E25160"/>
    <w:rsid w:val="00E27BB3"/>
    <w:rsid w:val="00E32AF0"/>
    <w:rsid w:val="00E37833"/>
    <w:rsid w:val="00E44F74"/>
    <w:rsid w:val="00E51462"/>
    <w:rsid w:val="00E574D9"/>
    <w:rsid w:val="00E67143"/>
    <w:rsid w:val="00E80AA5"/>
    <w:rsid w:val="00E86919"/>
    <w:rsid w:val="00EA74C5"/>
    <w:rsid w:val="00EB717C"/>
    <w:rsid w:val="00EC7127"/>
    <w:rsid w:val="00EC71D9"/>
    <w:rsid w:val="00EE5894"/>
    <w:rsid w:val="00EF15CF"/>
    <w:rsid w:val="00F04BC7"/>
    <w:rsid w:val="00F12FBD"/>
    <w:rsid w:val="00F15EA1"/>
    <w:rsid w:val="00F1689C"/>
    <w:rsid w:val="00F24859"/>
    <w:rsid w:val="00F374B5"/>
    <w:rsid w:val="00F460BA"/>
    <w:rsid w:val="00F46403"/>
    <w:rsid w:val="00F56765"/>
    <w:rsid w:val="00F61CC9"/>
    <w:rsid w:val="00F70D96"/>
    <w:rsid w:val="00F71BA8"/>
    <w:rsid w:val="00F75F68"/>
    <w:rsid w:val="00F75F7F"/>
    <w:rsid w:val="00F855A1"/>
    <w:rsid w:val="00F92F02"/>
    <w:rsid w:val="00FA1818"/>
    <w:rsid w:val="00FA59BC"/>
    <w:rsid w:val="00FA67C5"/>
    <w:rsid w:val="00FC2603"/>
    <w:rsid w:val="00FC6EDC"/>
    <w:rsid w:val="00FC7159"/>
    <w:rsid w:val="00FD042C"/>
    <w:rsid w:val="00FD2FDD"/>
    <w:rsid w:val="00FF4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DE7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09"/>
    <w:rPr>
      <w:rFonts w:ascii="Arial" w:hAnsi="Arial"/>
      <w:lang w:eastAsia="en-US"/>
    </w:rPr>
  </w:style>
  <w:style w:type="paragraph" w:styleId="Heading1">
    <w:name w:val="heading 1"/>
    <w:basedOn w:val="Normal"/>
    <w:next w:val="Normal"/>
    <w:link w:val="Heading1Char"/>
    <w:uiPriority w:val="9"/>
    <w:qFormat/>
    <w:rsid w:val="00A07BD1"/>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7BD1"/>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7BD1"/>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7BD1"/>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07BD1"/>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A07BD1"/>
    <w:pPr>
      <w:numPr>
        <w:ilvl w:val="5"/>
        <w:numId w:val="9"/>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07BD1"/>
    <w:pPr>
      <w:numPr>
        <w:ilvl w:val="6"/>
        <w:numId w:val="9"/>
      </w:numPr>
      <w:spacing w:before="240" w:after="60"/>
      <w:outlineLvl w:val="6"/>
    </w:pPr>
  </w:style>
  <w:style w:type="paragraph" w:styleId="Heading8">
    <w:name w:val="heading 8"/>
    <w:basedOn w:val="Normal"/>
    <w:next w:val="Normal"/>
    <w:link w:val="Heading8Char"/>
    <w:uiPriority w:val="9"/>
    <w:semiHidden/>
    <w:unhideWhenUsed/>
    <w:qFormat/>
    <w:rsid w:val="00A07BD1"/>
    <w:pPr>
      <w:numPr>
        <w:ilvl w:val="7"/>
        <w:numId w:val="9"/>
      </w:numPr>
      <w:spacing w:before="240" w:after="60"/>
      <w:outlineLvl w:val="7"/>
    </w:pPr>
    <w:rPr>
      <w:i/>
      <w:iCs/>
    </w:rPr>
  </w:style>
  <w:style w:type="paragraph" w:styleId="Heading9">
    <w:name w:val="heading 9"/>
    <w:basedOn w:val="Normal"/>
    <w:next w:val="Normal"/>
    <w:link w:val="Heading9Char"/>
    <w:uiPriority w:val="9"/>
    <w:semiHidden/>
    <w:unhideWhenUsed/>
    <w:qFormat/>
    <w:rsid w:val="00A07BD1"/>
    <w:pPr>
      <w:numPr>
        <w:ilvl w:val="8"/>
        <w:numId w:val="9"/>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5894"/>
    <w:rPr>
      <w:sz w:val="18"/>
      <w:szCs w:val="18"/>
    </w:rPr>
  </w:style>
  <w:style w:type="paragraph" w:styleId="CommentText">
    <w:name w:val="annotation text"/>
    <w:basedOn w:val="Normal"/>
    <w:link w:val="CommentTextChar"/>
    <w:uiPriority w:val="99"/>
    <w:semiHidden/>
    <w:unhideWhenUsed/>
    <w:rsid w:val="00EE5894"/>
  </w:style>
  <w:style w:type="character" w:customStyle="1" w:styleId="CommentTextChar">
    <w:name w:val="Comment Text Char"/>
    <w:basedOn w:val="DefaultParagraphFont"/>
    <w:link w:val="CommentText"/>
    <w:uiPriority w:val="99"/>
    <w:semiHidden/>
    <w:rsid w:val="00EE5894"/>
    <w:rPr>
      <w:lang w:eastAsia="ja-JP"/>
    </w:rPr>
  </w:style>
  <w:style w:type="paragraph" w:styleId="ListParagraph">
    <w:name w:val="List Paragraph"/>
    <w:basedOn w:val="Normal"/>
    <w:uiPriority w:val="34"/>
    <w:qFormat/>
    <w:rsid w:val="00EE5894"/>
    <w:pPr>
      <w:ind w:left="720"/>
      <w:contextualSpacing/>
    </w:pPr>
  </w:style>
  <w:style w:type="paragraph" w:customStyle="1" w:styleId="TableBullet">
    <w:name w:val="Table Bullet"/>
    <w:rsid w:val="00EE5894"/>
    <w:rPr>
      <w:rFonts w:ascii="Calibri" w:eastAsia="ヒラギノ角ゴ Pro W3" w:hAnsi="Calibri" w:cs="Times New Roman"/>
      <w:color w:val="000000"/>
      <w:sz w:val="20"/>
      <w:szCs w:val="20"/>
    </w:rPr>
  </w:style>
  <w:style w:type="paragraph" w:styleId="BalloonText">
    <w:name w:val="Balloon Text"/>
    <w:basedOn w:val="Normal"/>
    <w:link w:val="BalloonTextChar"/>
    <w:uiPriority w:val="99"/>
    <w:semiHidden/>
    <w:unhideWhenUsed/>
    <w:rsid w:val="00EE58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894"/>
    <w:rPr>
      <w:rFonts w:ascii="Lucida Grande" w:hAnsi="Lucida Grande" w:cs="Lucida Grande"/>
      <w:sz w:val="18"/>
      <w:szCs w:val="18"/>
      <w:lang w:eastAsia="ja-JP"/>
    </w:rPr>
  </w:style>
  <w:style w:type="paragraph" w:customStyle="1" w:styleId="Elaboration">
    <w:name w:val="Elaboration"/>
    <w:rsid w:val="00EE5894"/>
    <w:rPr>
      <w:rFonts w:ascii="Calibri Italic" w:eastAsia="ヒラギノ角ゴ Pro W3" w:hAnsi="Calibri Italic" w:cs="Times New Roman"/>
      <w:color w:val="000000"/>
      <w:sz w:val="20"/>
      <w:szCs w:val="20"/>
    </w:rPr>
  </w:style>
  <w:style w:type="paragraph" w:styleId="NormalWeb">
    <w:name w:val="Normal (Web)"/>
    <w:basedOn w:val="Normal"/>
    <w:uiPriority w:val="99"/>
    <w:unhideWhenUsed/>
    <w:rsid w:val="00E202B0"/>
    <w:pPr>
      <w:spacing w:before="100" w:beforeAutospacing="1" w:after="100" w:afterAutospacing="1"/>
    </w:pPr>
    <w:rPr>
      <w:rFonts w:ascii="Times" w:hAnsi="Times" w:cs="Times New Roman"/>
      <w:sz w:val="20"/>
      <w:szCs w:val="20"/>
    </w:rPr>
  </w:style>
  <w:style w:type="character" w:styleId="Hyperlink">
    <w:name w:val="Hyperlink"/>
    <w:basedOn w:val="DefaultParagraphFont"/>
    <w:rsid w:val="00E06C09"/>
    <w:rPr>
      <w:color w:val="CE6B29" w:themeColor="text2"/>
      <w:u w:val="single"/>
    </w:rPr>
  </w:style>
  <w:style w:type="paragraph" w:customStyle="1" w:styleId="TableNoBullet">
    <w:name w:val="Table No Bullet"/>
    <w:rsid w:val="00131B15"/>
    <w:rPr>
      <w:rFonts w:ascii="Calibri" w:eastAsia="ヒラギノ角ゴ Pro W3" w:hAnsi="Calibri" w:cs="Times New Roman"/>
      <w:color w:val="000000"/>
      <w:sz w:val="20"/>
      <w:szCs w:val="20"/>
    </w:rPr>
  </w:style>
  <w:style w:type="paragraph" w:styleId="NoSpacing">
    <w:name w:val="No Spacing"/>
    <w:uiPriority w:val="1"/>
    <w:qFormat/>
    <w:rsid w:val="002F1D92"/>
  </w:style>
  <w:style w:type="paragraph" w:customStyle="1" w:styleId="Heading11">
    <w:name w:val="Heading 11"/>
    <w:next w:val="Body"/>
    <w:qFormat/>
    <w:rsid w:val="002F1D92"/>
    <w:pPr>
      <w:keepNext/>
      <w:outlineLvl w:val="0"/>
    </w:pPr>
    <w:rPr>
      <w:rFonts w:ascii="Helvetica" w:eastAsia="ヒラギノ角ゴ Pro W3" w:hAnsi="Helvetica" w:cs="Times New Roman"/>
      <w:b/>
      <w:color w:val="000000"/>
      <w:sz w:val="36"/>
      <w:szCs w:val="20"/>
    </w:rPr>
  </w:style>
  <w:style w:type="paragraph" w:customStyle="1" w:styleId="Body">
    <w:name w:val="Body"/>
    <w:autoRedefine/>
    <w:rsid w:val="002F1D92"/>
    <w:rPr>
      <w:rFonts w:ascii="Helvetica" w:eastAsia="ヒラギノ角ゴ Pro W3" w:hAnsi="Helvetica" w:cs="Times New Roman"/>
      <w:color w:val="000000"/>
      <w:szCs w:val="20"/>
    </w:rPr>
  </w:style>
  <w:style w:type="paragraph" w:customStyle="1" w:styleId="TableHead1">
    <w:name w:val="Table Head 1"/>
    <w:rsid w:val="002F1D92"/>
    <w:pPr>
      <w:jc w:val="center"/>
    </w:pPr>
    <w:rPr>
      <w:rFonts w:ascii="Calibri Bold" w:eastAsia="ヒラギノ角ゴ Pro W3" w:hAnsi="Calibri Bold" w:cs="Times New Roman"/>
      <w:color w:val="FFFFFF"/>
      <w:sz w:val="28"/>
      <w:szCs w:val="20"/>
    </w:rPr>
  </w:style>
  <w:style w:type="paragraph" w:customStyle="1" w:styleId="TableHead2">
    <w:name w:val="Table Head 2"/>
    <w:rsid w:val="002F1D92"/>
    <w:pPr>
      <w:jc w:val="center"/>
    </w:pPr>
    <w:rPr>
      <w:rFonts w:ascii="Calibri Bold" w:eastAsia="ヒラギノ角ゴ Pro W3" w:hAnsi="Calibri Bold" w:cs="Times New Roman"/>
      <w:color w:val="000000"/>
      <w:sz w:val="22"/>
      <w:szCs w:val="20"/>
    </w:rPr>
  </w:style>
  <w:style w:type="paragraph" w:customStyle="1" w:styleId="TableHead3">
    <w:name w:val="Table Head 3"/>
    <w:rsid w:val="002F1D92"/>
    <w:rPr>
      <w:rFonts w:ascii="Calibri Bold" w:eastAsia="ヒラギノ角ゴ Pro W3" w:hAnsi="Calibri Bold" w:cs="Times New Roman"/>
      <w:color w:val="000000"/>
      <w:sz w:val="22"/>
      <w:szCs w:val="20"/>
    </w:rPr>
  </w:style>
  <w:style w:type="paragraph" w:customStyle="1" w:styleId="TableHead4">
    <w:name w:val="Table Head 4"/>
    <w:rsid w:val="002F1D92"/>
    <w:rPr>
      <w:rFonts w:ascii="Calibri Bold" w:eastAsia="ヒラギノ角ゴ Pro W3" w:hAnsi="Calibri Bold" w:cs="Times New Roman"/>
      <w:color w:val="000000"/>
      <w:sz w:val="20"/>
      <w:szCs w:val="20"/>
    </w:rPr>
  </w:style>
  <w:style w:type="paragraph" w:customStyle="1" w:styleId="Normal1">
    <w:name w:val="Normal1"/>
    <w:rsid w:val="002F1D92"/>
    <w:pPr>
      <w:spacing w:line="276" w:lineRule="auto"/>
    </w:pPr>
    <w:rPr>
      <w:rFonts w:ascii="Arial" w:eastAsia="Arial" w:hAnsi="Arial" w:cs="Arial"/>
      <w:color w:val="000000"/>
      <w:sz w:val="22"/>
    </w:rPr>
  </w:style>
  <w:style w:type="paragraph" w:styleId="CommentSubject">
    <w:name w:val="annotation subject"/>
    <w:basedOn w:val="CommentText"/>
    <w:next w:val="CommentText"/>
    <w:link w:val="CommentSubjectChar"/>
    <w:uiPriority w:val="99"/>
    <w:semiHidden/>
    <w:unhideWhenUsed/>
    <w:rsid w:val="002F1D92"/>
    <w:rPr>
      <w:b/>
      <w:bCs/>
      <w:sz w:val="20"/>
      <w:szCs w:val="20"/>
    </w:rPr>
  </w:style>
  <w:style w:type="character" w:customStyle="1" w:styleId="CommentSubjectChar">
    <w:name w:val="Comment Subject Char"/>
    <w:basedOn w:val="CommentTextChar"/>
    <w:link w:val="CommentSubject"/>
    <w:uiPriority w:val="99"/>
    <w:semiHidden/>
    <w:rsid w:val="002F1D92"/>
    <w:rPr>
      <w:b/>
      <w:bCs/>
      <w:sz w:val="20"/>
      <w:szCs w:val="20"/>
      <w:lang w:eastAsia="ja-JP"/>
    </w:rPr>
  </w:style>
  <w:style w:type="character" w:styleId="FollowedHyperlink">
    <w:name w:val="FollowedHyperlink"/>
    <w:basedOn w:val="DefaultParagraphFont"/>
    <w:uiPriority w:val="99"/>
    <w:semiHidden/>
    <w:unhideWhenUsed/>
    <w:rsid w:val="00D024D6"/>
    <w:rPr>
      <w:color w:val="9B242D" w:themeColor="followedHyperlink"/>
      <w:u w:val="single"/>
    </w:rPr>
  </w:style>
  <w:style w:type="table" w:styleId="TableGrid">
    <w:name w:val="Table Grid"/>
    <w:basedOn w:val="TableNormal"/>
    <w:uiPriority w:val="59"/>
    <w:rsid w:val="00D024D6"/>
    <w:rPr>
      <w:rFonts w:eastAsiaTheme="minorHAnsi"/>
    </w:rPr>
    <w:tblPr>
      <w:tblInd w:w="0" w:type="dxa"/>
      <w:tblBorders>
        <w:top w:val="single" w:sz="4" w:space="0" w:color="17375E" w:themeColor="text1"/>
        <w:left w:val="single" w:sz="4" w:space="0" w:color="17375E" w:themeColor="text1"/>
        <w:bottom w:val="single" w:sz="4" w:space="0" w:color="17375E" w:themeColor="text1"/>
        <w:right w:val="single" w:sz="4" w:space="0" w:color="17375E" w:themeColor="text1"/>
        <w:insideH w:val="single" w:sz="4" w:space="0" w:color="17375E" w:themeColor="text1"/>
        <w:insideV w:val="single" w:sz="4" w:space="0" w:color="17375E"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A3D9D"/>
    <w:pPr>
      <w:tabs>
        <w:tab w:val="center" w:pos="4320"/>
        <w:tab w:val="right" w:pos="8640"/>
      </w:tabs>
    </w:pPr>
  </w:style>
  <w:style w:type="character" w:customStyle="1" w:styleId="FooterChar">
    <w:name w:val="Footer Char"/>
    <w:basedOn w:val="DefaultParagraphFont"/>
    <w:link w:val="Footer"/>
    <w:uiPriority w:val="99"/>
    <w:rsid w:val="007A3D9D"/>
    <w:rPr>
      <w:lang w:eastAsia="ja-JP"/>
    </w:rPr>
  </w:style>
  <w:style w:type="character" w:styleId="PageNumber">
    <w:name w:val="page number"/>
    <w:basedOn w:val="DefaultParagraphFont"/>
    <w:uiPriority w:val="99"/>
    <w:semiHidden/>
    <w:unhideWhenUsed/>
    <w:rsid w:val="007A3D9D"/>
  </w:style>
  <w:style w:type="paragraph" w:styleId="Revision">
    <w:name w:val="Revision"/>
    <w:hidden/>
    <w:uiPriority w:val="99"/>
    <w:semiHidden/>
    <w:rsid w:val="00F71BA8"/>
  </w:style>
  <w:style w:type="paragraph" w:styleId="DocumentMap">
    <w:name w:val="Document Map"/>
    <w:basedOn w:val="Normal"/>
    <w:link w:val="DocumentMapChar"/>
    <w:uiPriority w:val="99"/>
    <w:semiHidden/>
    <w:unhideWhenUsed/>
    <w:rsid w:val="00350C09"/>
    <w:rPr>
      <w:rFonts w:ascii="Lucida Grande" w:hAnsi="Lucida Grande" w:cs="Lucida Grande"/>
    </w:rPr>
  </w:style>
  <w:style w:type="character" w:customStyle="1" w:styleId="DocumentMapChar">
    <w:name w:val="Document Map Char"/>
    <w:basedOn w:val="DefaultParagraphFont"/>
    <w:link w:val="DocumentMap"/>
    <w:uiPriority w:val="99"/>
    <w:semiHidden/>
    <w:rsid w:val="00350C09"/>
    <w:rPr>
      <w:rFonts w:ascii="Lucida Grande" w:hAnsi="Lucida Grande" w:cs="Lucida Grande"/>
      <w:lang w:eastAsia="ja-JP"/>
    </w:rPr>
  </w:style>
  <w:style w:type="character" w:customStyle="1" w:styleId="Heading1Char">
    <w:name w:val="Heading 1 Char"/>
    <w:basedOn w:val="DefaultParagraphFont"/>
    <w:link w:val="Heading1"/>
    <w:uiPriority w:val="9"/>
    <w:rsid w:val="00A07BD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07BD1"/>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07BD1"/>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A07BD1"/>
    <w:rPr>
      <w:rFonts w:ascii="Arial" w:hAnsi="Arial"/>
      <w:b/>
      <w:bCs/>
      <w:sz w:val="28"/>
      <w:szCs w:val="28"/>
      <w:lang w:eastAsia="en-US"/>
    </w:rPr>
  </w:style>
  <w:style w:type="character" w:customStyle="1" w:styleId="Heading5Char">
    <w:name w:val="Heading 5 Char"/>
    <w:basedOn w:val="DefaultParagraphFont"/>
    <w:link w:val="Heading5"/>
    <w:uiPriority w:val="9"/>
    <w:semiHidden/>
    <w:rsid w:val="00A07BD1"/>
    <w:rPr>
      <w:rFonts w:ascii="Arial" w:hAnsi="Arial"/>
      <w:b/>
      <w:bCs/>
      <w:i/>
      <w:iCs/>
      <w:sz w:val="26"/>
      <w:szCs w:val="26"/>
      <w:lang w:eastAsia="en-US"/>
    </w:rPr>
  </w:style>
  <w:style w:type="character" w:customStyle="1" w:styleId="Heading6Char">
    <w:name w:val="Heading 6 Char"/>
    <w:basedOn w:val="DefaultParagraphFont"/>
    <w:link w:val="Heading6"/>
    <w:rsid w:val="00A07BD1"/>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semiHidden/>
    <w:rsid w:val="00A07BD1"/>
    <w:rPr>
      <w:rFonts w:ascii="Arial" w:hAnsi="Arial"/>
      <w:lang w:eastAsia="en-US"/>
    </w:rPr>
  </w:style>
  <w:style w:type="character" w:customStyle="1" w:styleId="Heading8Char">
    <w:name w:val="Heading 8 Char"/>
    <w:basedOn w:val="DefaultParagraphFont"/>
    <w:link w:val="Heading8"/>
    <w:uiPriority w:val="9"/>
    <w:semiHidden/>
    <w:rsid w:val="00A07BD1"/>
    <w:rPr>
      <w:rFonts w:ascii="Arial" w:hAnsi="Arial"/>
      <w:i/>
      <w:iCs/>
      <w:lang w:eastAsia="en-US"/>
    </w:rPr>
  </w:style>
  <w:style w:type="character" w:customStyle="1" w:styleId="Heading9Char">
    <w:name w:val="Heading 9 Char"/>
    <w:basedOn w:val="DefaultParagraphFont"/>
    <w:link w:val="Heading9"/>
    <w:uiPriority w:val="9"/>
    <w:semiHidden/>
    <w:rsid w:val="00A07BD1"/>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A07BD1"/>
    <w:rPr>
      <w:b/>
      <w:bCs/>
    </w:rPr>
  </w:style>
  <w:style w:type="paragraph" w:styleId="Header">
    <w:name w:val="header"/>
    <w:basedOn w:val="Normal"/>
    <w:link w:val="HeaderChar"/>
    <w:uiPriority w:val="99"/>
    <w:unhideWhenUsed/>
    <w:rsid w:val="00B945A3"/>
    <w:pPr>
      <w:tabs>
        <w:tab w:val="center" w:pos="4320"/>
        <w:tab w:val="right" w:pos="8640"/>
      </w:tabs>
    </w:pPr>
  </w:style>
  <w:style w:type="character" w:customStyle="1" w:styleId="HeaderChar">
    <w:name w:val="Header Char"/>
    <w:basedOn w:val="DefaultParagraphFont"/>
    <w:link w:val="Header"/>
    <w:uiPriority w:val="99"/>
    <w:rsid w:val="00B945A3"/>
    <w:rPr>
      <w:lang w:eastAsia="ja-JP"/>
    </w:rPr>
  </w:style>
  <w:style w:type="character" w:customStyle="1" w:styleId="apple-converted-space">
    <w:name w:val="apple-converted-space"/>
    <w:basedOn w:val="DefaultParagraphFont"/>
    <w:rsid w:val="00BB7CA6"/>
  </w:style>
  <w:style w:type="character" w:customStyle="1" w:styleId="authordisplayname">
    <w:name w:val="author_display_name"/>
    <w:basedOn w:val="DefaultParagraphFont"/>
    <w:rsid w:val="001049D4"/>
  </w:style>
  <w:style w:type="character" w:customStyle="1" w:styleId="datepublished">
    <w:name w:val="date_published"/>
    <w:basedOn w:val="DefaultParagraphFont"/>
    <w:rsid w:val="001049D4"/>
  </w:style>
  <w:style w:type="paragraph" w:customStyle="1" w:styleId="01-normal">
    <w:name w:val="01-normal"/>
    <w:qFormat/>
    <w:rsid w:val="00E06C09"/>
    <w:rPr>
      <w:rFonts w:ascii="Arial" w:hAnsi="Arial"/>
      <w:lang w:eastAsia="en-US"/>
    </w:rPr>
  </w:style>
  <w:style w:type="paragraph" w:customStyle="1" w:styleId="01-Authorsnames">
    <w:name w:val="01-Authors names"/>
    <w:basedOn w:val="01-normal"/>
    <w:qFormat/>
    <w:rsid w:val="00E06C09"/>
    <w:rPr>
      <w:rFonts w:cs="Times New Roman"/>
      <w:sz w:val="20"/>
    </w:rPr>
  </w:style>
  <w:style w:type="paragraph" w:customStyle="1" w:styleId="01-Lessonplantext">
    <w:name w:val="01-Lesson plan text"/>
    <w:basedOn w:val="Normal"/>
    <w:qFormat/>
    <w:rsid w:val="00E06C09"/>
    <w:pPr>
      <w:spacing w:after="120"/>
      <w:ind w:left="216"/>
    </w:pPr>
    <w:rPr>
      <w:rFonts w:cs="Times New Roman"/>
      <w:sz w:val="20"/>
      <w:szCs w:val="20"/>
    </w:rPr>
  </w:style>
  <w:style w:type="paragraph" w:customStyle="1" w:styleId="01-checklistbullet">
    <w:name w:val="01-checklist bullet"/>
    <w:basedOn w:val="01-Lessonplantext"/>
    <w:qFormat/>
    <w:rsid w:val="00E06C09"/>
    <w:pPr>
      <w:numPr>
        <w:numId w:val="24"/>
      </w:numPr>
      <w:spacing w:before="360"/>
    </w:pPr>
    <w:rPr>
      <w:rFonts w:eastAsiaTheme="minorHAnsi"/>
      <w:sz w:val="18"/>
      <w:szCs w:val="18"/>
    </w:rPr>
  </w:style>
  <w:style w:type="paragraph" w:customStyle="1" w:styleId="01-Covertitle">
    <w:name w:val="01-Cover title"/>
    <w:basedOn w:val="Normal"/>
    <w:qFormat/>
    <w:rsid w:val="00E06C09"/>
    <w:pPr>
      <w:jc w:val="center"/>
    </w:pPr>
    <w:rPr>
      <w:color w:val="CE6B29" w:themeColor="text2"/>
      <w:sz w:val="96"/>
    </w:rPr>
  </w:style>
  <w:style w:type="paragraph" w:customStyle="1" w:styleId="01-Headerbrownitalictype">
    <w:name w:val="01-Header brown italic type"/>
    <w:basedOn w:val="Header"/>
    <w:qFormat/>
    <w:rsid w:val="00E06C09"/>
    <w:rPr>
      <w:i/>
      <w:color w:val="977C00" w:themeColor="accent3"/>
    </w:rPr>
  </w:style>
  <w:style w:type="paragraph" w:customStyle="1" w:styleId="01-Headerorangetext">
    <w:name w:val="01-Header orange text"/>
    <w:basedOn w:val="Normal"/>
    <w:qFormat/>
    <w:rsid w:val="00E06C09"/>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E06C09"/>
    <w:pPr>
      <w:spacing w:after="120"/>
      <w:jc w:val="center"/>
    </w:pPr>
    <w:rPr>
      <w:rFonts w:cs="Times New Roman"/>
      <w:sz w:val="22"/>
    </w:rPr>
  </w:style>
  <w:style w:type="paragraph" w:customStyle="1" w:styleId="01-LessonplanAlevelhead">
    <w:name w:val="01-Lesson plan A level head"/>
    <w:basedOn w:val="Normal"/>
    <w:qFormat/>
    <w:rsid w:val="00E06C09"/>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E06C09"/>
    <w:pPr>
      <w:spacing w:before="120" w:after="120"/>
    </w:pPr>
    <w:rPr>
      <w:rFonts w:cs="Times New Roman"/>
      <w:b/>
      <w:sz w:val="20"/>
      <w:szCs w:val="22"/>
    </w:rPr>
  </w:style>
  <w:style w:type="paragraph" w:customStyle="1" w:styleId="01-Lessonplanbullettext">
    <w:name w:val="01-Lesson plan bullet text"/>
    <w:basedOn w:val="ListParagraph"/>
    <w:qFormat/>
    <w:rsid w:val="00E06C09"/>
    <w:pPr>
      <w:numPr>
        <w:numId w:val="25"/>
      </w:numPr>
      <w:spacing w:after="120"/>
      <w:contextualSpacing w:val="0"/>
    </w:pPr>
    <w:rPr>
      <w:rFonts w:cs="Times New Roman"/>
      <w:sz w:val="20"/>
      <w:szCs w:val="22"/>
    </w:rPr>
  </w:style>
  <w:style w:type="paragraph" w:customStyle="1" w:styleId="01-Lessonplannumberedtext">
    <w:name w:val="01-Lesson plan numbered text"/>
    <w:basedOn w:val="Normal"/>
    <w:qFormat/>
    <w:rsid w:val="00E06C09"/>
    <w:pPr>
      <w:numPr>
        <w:numId w:val="26"/>
      </w:numPr>
      <w:spacing w:after="120"/>
    </w:pPr>
    <w:rPr>
      <w:rFonts w:cs="Times New Roman"/>
      <w:sz w:val="20"/>
      <w:szCs w:val="20"/>
    </w:rPr>
  </w:style>
  <w:style w:type="paragraph" w:customStyle="1" w:styleId="01-Lessonplanteachernote">
    <w:name w:val="01-Lesson plan teacher note"/>
    <w:basedOn w:val="Normal"/>
    <w:qFormat/>
    <w:rsid w:val="00E06C09"/>
    <w:pPr>
      <w:ind w:left="792"/>
    </w:pPr>
    <w:rPr>
      <w:rFonts w:cs="Times New Roman"/>
      <w:i/>
      <w:color w:val="977C00" w:themeColor="accent3"/>
      <w:sz w:val="20"/>
      <w:szCs w:val="22"/>
    </w:rPr>
  </w:style>
  <w:style w:type="paragraph" w:customStyle="1" w:styleId="01-Lessontitle">
    <w:name w:val="01-Lesson title"/>
    <w:basedOn w:val="01-LessonplanAlevelhead"/>
    <w:qFormat/>
    <w:rsid w:val="00E06C09"/>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E06C09"/>
    <w:pPr>
      <w:numPr>
        <w:numId w:val="27"/>
      </w:numPr>
      <w:spacing w:after="120"/>
      <w:contextualSpacing w:val="0"/>
    </w:pPr>
    <w:rPr>
      <w:rFonts w:cs="Times New Roman"/>
      <w:sz w:val="20"/>
    </w:rPr>
  </w:style>
  <w:style w:type="paragraph" w:customStyle="1" w:styleId="01-TableAlevelhead">
    <w:name w:val="01-Table A level head"/>
    <w:basedOn w:val="Normal"/>
    <w:qFormat/>
    <w:rsid w:val="00E06C09"/>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E06C09"/>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E06C09"/>
    <w:pPr>
      <w:framePr w:hSpace="180" w:wrap="around" w:vAnchor="text" w:hAnchor="text" w:x="5" w:y="1"/>
      <w:numPr>
        <w:numId w:val="28"/>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E06C09"/>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E06C09"/>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E06C09"/>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E06C09"/>
    <w:pPr>
      <w:framePr w:hSpace="180" w:wrap="around" w:vAnchor="text" w:hAnchor="text" w:x="5" w:y="1"/>
      <w:spacing w:after="120"/>
      <w:suppressOverlap/>
    </w:pPr>
    <w:rPr>
      <w:rFonts w:ascii="Arial" w:hAnsi="Arial"/>
      <w:position w:val="-2"/>
      <w:sz w:val="18"/>
      <w:szCs w:val="18"/>
      <w:lang w:eastAsia="en-US"/>
    </w:rPr>
  </w:style>
  <w:style w:type="paragraph" w:customStyle="1" w:styleId="01-TOCsectionitemc">
    <w:name w:val="01-TOC section item c"/>
    <w:basedOn w:val="ListParagraph"/>
    <w:qFormat/>
    <w:rsid w:val="00E06C09"/>
    <w:pPr>
      <w:framePr w:hSpace="180" w:wrap="around" w:hAnchor="page" w:x="1124" w:y="-720"/>
      <w:numPr>
        <w:ilvl w:val="2"/>
        <w:numId w:val="29"/>
      </w:numPr>
      <w:spacing w:after="40"/>
      <w:contextualSpacing w:val="0"/>
    </w:pPr>
    <w:rPr>
      <w:sz w:val="22"/>
      <w:szCs w:val="22"/>
    </w:rPr>
  </w:style>
  <w:style w:type="paragraph" w:customStyle="1" w:styleId="01-TOCsectionitemlevelb">
    <w:name w:val="01-TOC section item level b"/>
    <w:basedOn w:val="ListParagraph"/>
    <w:qFormat/>
    <w:rsid w:val="00E06C09"/>
    <w:pPr>
      <w:framePr w:hSpace="180" w:wrap="around" w:hAnchor="page" w:x="1124" w:y="-720"/>
      <w:numPr>
        <w:ilvl w:val="1"/>
        <w:numId w:val="29"/>
      </w:numPr>
      <w:spacing w:after="40"/>
      <w:contextualSpacing w:val="0"/>
    </w:pPr>
    <w:rPr>
      <w:sz w:val="26"/>
      <w:szCs w:val="26"/>
    </w:rPr>
  </w:style>
  <w:style w:type="paragraph" w:customStyle="1" w:styleId="01-TOCsectionitemsA">
    <w:name w:val="01-TOC section items A"/>
    <w:basedOn w:val="01-TableAlevelhead"/>
    <w:qFormat/>
    <w:rsid w:val="00E06C09"/>
    <w:pPr>
      <w:framePr w:wrap="around" w:vAnchor="margin" w:hAnchor="page" w:x="1124" w:y="-720"/>
      <w:numPr>
        <w:numId w:val="29"/>
      </w:numPr>
      <w:spacing w:before="60" w:after="40"/>
      <w:suppressOverlap w:val="0"/>
    </w:pPr>
    <w:rPr>
      <w:sz w:val="28"/>
    </w:rPr>
  </w:style>
  <w:style w:type="paragraph" w:customStyle="1" w:styleId="01-TOCsectionpageheader">
    <w:name w:val="01-TOC section page header"/>
    <w:basedOn w:val="01-TOCsectionitemsA"/>
    <w:qFormat/>
    <w:rsid w:val="00E06C09"/>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E06C09"/>
    <w:pPr>
      <w:spacing w:before="120" w:after="120" w:line="300" w:lineRule="exact"/>
      <w:ind w:left="72" w:right="72"/>
    </w:pPr>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09"/>
    <w:rPr>
      <w:rFonts w:ascii="Arial" w:hAnsi="Arial"/>
      <w:lang w:eastAsia="en-US"/>
    </w:rPr>
  </w:style>
  <w:style w:type="paragraph" w:styleId="Heading1">
    <w:name w:val="heading 1"/>
    <w:basedOn w:val="Normal"/>
    <w:next w:val="Normal"/>
    <w:link w:val="Heading1Char"/>
    <w:uiPriority w:val="9"/>
    <w:qFormat/>
    <w:rsid w:val="00A07BD1"/>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7BD1"/>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7BD1"/>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7BD1"/>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07BD1"/>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A07BD1"/>
    <w:pPr>
      <w:numPr>
        <w:ilvl w:val="5"/>
        <w:numId w:val="9"/>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07BD1"/>
    <w:pPr>
      <w:numPr>
        <w:ilvl w:val="6"/>
        <w:numId w:val="9"/>
      </w:numPr>
      <w:spacing w:before="240" w:after="60"/>
      <w:outlineLvl w:val="6"/>
    </w:pPr>
  </w:style>
  <w:style w:type="paragraph" w:styleId="Heading8">
    <w:name w:val="heading 8"/>
    <w:basedOn w:val="Normal"/>
    <w:next w:val="Normal"/>
    <w:link w:val="Heading8Char"/>
    <w:uiPriority w:val="9"/>
    <w:semiHidden/>
    <w:unhideWhenUsed/>
    <w:qFormat/>
    <w:rsid w:val="00A07BD1"/>
    <w:pPr>
      <w:numPr>
        <w:ilvl w:val="7"/>
        <w:numId w:val="9"/>
      </w:numPr>
      <w:spacing w:before="240" w:after="60"/>
      <w:outlineLvl w:val="7"/>
    </w:pPr>
    <w:rPr>
      <w:i/>
      <w:iCs/>
    </w:rPr>
  </w:style>
  <w:style w:type="paragraph" w:styleId="Heading9">
    <w:name w:val="heading 9"/>
    <w:basedOn w:val="Normal"/>
    <w:next w:val="Normal"/>
    <w:link w:val="Heading9Char"/>
    <w:uiPriority w:val="9"/>
    <w:semiHidden/>
    <w:unhideWhenUsed/>
    <w:qFormat/>
    <w:rsid w:val="00A07BD1"/>
    <w:pPr>
      <w:numPr>
        <w:ilvl w:val="8"/>
        <w:numId w:val="9"/>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5894"/>
    <w:rPr>
      <w:sz w:val="18"/>
      <w:szCs w:val="18"/>
    </w:rPr>
  </w:style>
  <w:style w:type="paragraph" w:styleId="CommentText">
    <w:name w:val="annotation text"/>
    <w:basedOn w:val="Normal"/>
    <w:link w:val="CommentTextChar"/>
    <w:uiPriority w:val="99"/>
    <w:semiHidden/>
    <w:unhideWhenUsed/>
    <w:rsid w:val="00EE5894"/>
  </w:style>
  <w:style w:type="character" w:customStyle="1" w:styleId="CommentTextChar">
    <w:name w:val="Comment Text Char"/>
    <w:basedOn w:val="DefaultParagraphFont"/>
    <w:link w:val="CommentText"/>
    <w:uiPriority w:val="99"/>
    <w:semiHidden/>
    <w:rsid w:val="00EE5894"/>
    <w:rPr>
      <w:lang w:eastAsia="ja-JP"/>
    </w:rPr>
  </w:style>
  <w:style w:type="paragraph" w:styleId="ListParagraph">
    <w:name w:val="List Paragraph"/>
    <w:basedOn w:val="Normal"/>
    <w:uiPriority w:val="34"/>
    <w:qFormat/>
    <w:rsid w:val="00EE5894"/>
    <w:pPr>
      <w:ind w:left="720"/>
      <w:contextualSpacing/>
    </w:pPr>
  </w:style>
  <w:style w:type="paragraph" w:customStyle="1" w:styleId="TableBullet">
    <w:name w:val="Table Bullet"/>
    <w:rsid w:val="00EE5894"/>
    <w:rPr>
      <w:rFonts w:ascii="Calibri" w:eastAsia="ヒラギノ角ゴ Pro W3" w:hAnsi="Calibri" w:cs="Times New Roman"/>
      <w:color w:val="000000"/>
      <w:sz w:val="20"/>
      <w:szCs w:val="20"/>
    </w:rPr>
  </w:style>
  <w:style w:type="paragraph" w:styleId="BalloonText">
    <w:name w:val="Balloon Text"/>
    <w:basedOn w:val="Normal"/>
    <w:link w:val="BalloonTextChar"/>
    <w:uiPriority w:val="99"/>
    <w:semiHidden/>
    <w:unhideWhenUsed/>
    <w:rsid w:val="00EE58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894"/>
    <w:rPr>
      <w:rFonts w:ascii="Lucida Grande" w:hAnsi="Lucida Grande" w:cs="Lucida Grande"/>
      <w:sz w:val="18"/>
      <w:szCs w:val="18"/>
      <w:lang w:eastAsia="ja-JP"/>
    </w:rPr>
  </w:style>
  <w:style w:type="paragraph" w:customStyle="1" w:styleId="Elaboration">
    <w:name w:val="Elaboration"/>
    <w:rsid w:val="00EE5894"/>
    <w:rPr>
      <w:rFonts w:ascii="Calibri Italic" w:eastAsia="ヒラギノ角ゴ Pro W3" w:hAnsi="Calibri Italic" w:cs="Times New Roman"/>
      <w:color w:val="000000"/>
      <w:sz w:val="20"/>
      <w:szCs w:val="20"/>
    </w:rPr>
  </w:style>
  <w:style w:type="paragraph" w:styleId="NormalWeb">
    <w:name w:val="Normal (Web)"/>
    <w:basedOn w:val="Normal"/>
    <w:uiPriority w:val="99"/>
    <w:unhideWhenUsed/>
    <w:rsid w:val="00E202B0"/>
    <w:pPr>
      <w:spacing w:before="100" w:beforeAutospacing="1" w:after="100" w:afterAutospacing="1"/>
    </w:pPr>
    <w:rPr>
      <w:rFonts w:ascii="Times" w:hAnsi="Times" w:cs="Times New Roman"/>
      <w:sz w:val="20"/>
      <w:szCs w:val="20"/>
    </w:rPr>
  </w:style>
  <w:style w:type="character" w:styleId="Hyperlink">
    <w:name w:val="Hyperlink"/>
    <w:basedOn w:val="DefaultParagraphFont"/>
    <w:rsid w:val="00E06C09"/>
    <w:rPr>
      <w:color w:val="CE6B29" w:themeColor="text2"/>
      <w:u w:val="single"/>
    </w:rPr>
  </w:style>
  <w:style w:type="paragraph" w:customStyle="1" w:styleId="TableNoBullet">
    <w:name w:val="Table No Bullet"/>
    <w:rsid w:val="00131B15"/>
    <w:rPr>
      <w:rFonts w:ascii="Calibri" w:eastAsia="ヒラギノ角ゴ Pro W3" w:hAnsi="Calibri" w:cs="Times New Roman"/>
      <w:color w:val="000000"/>
      <w:sz w:val="20"/>
      <w:szCs w:val="20"/>
    </w:rPr>
  </w:style>
  <w:style w:type="paragraph" w:styleId="NoSpacing">
    <w:name w:val="No Spacing"/>
    <w:uiPriority w:val="1"/>
    <w:qFormat/>
    <w:rsid w:val="002F1D92"/>
  </w:style>
  <w:style w:type="paragraph" w:customStyle="1" w:styleId="Heading11">
    <w:name w:val="Heading 11"/>
    <w:next w:val="Body"/>
    <w:qFormat/>
    <w:rsid w:val="002F1D92"/>
    <w:pPr>
      <w:keepNext/>
      <w:outlineLvl w:val="0"/>
    </w:pPr>
    <w:rPr>
      <w:rFonts w:ascii="Helvetica" w:eastAsia="ヒラギノ角ゴ Pro W3" w:hAnsi="Helvetica" w:cs="Times New Roman"/>
      <w:b/>
      <w:color w:val="000000"/>
      <w:sz w:val="36"/>
      <w:szCs w:val="20"/>
    </w:rPr>
  </w:style>
  <w:style w:type="paragraph" w:customStyle="1" w:styleId="Body">
    <w:name w:val="Body"/>
    <w:autoRedefine/>
    <w:rsid w:val="002F1D92"/>
    <w:rPr>
      <w:rFonts w:ascii="Helvetica" w:eastAsia="ヒラギノ角ゴ Pro W3" w:hAnsi="Helvetica" w:cs="Times New Roman"/>
      <w:color w:val="000000"/>
      <w:szCs w:val="20"/>
    </w:rPr>
  </w:style>
  <w:style w:type="paragraph" w:customStyle="1" w:styleId="TableHead1">
    <w:name w:val="Table Head 1"/>
    <w:rsid w:val="002F1D92"/>
    <w:pPr>
      <w:jc w:val="center"/>
    </w:pPr>
    <w:rPr>
      <w:rFonts w:ascii="Calibri Bold" w:eastAsia="ヒラギノ角ゴ Pro W3" w:hAnsi="Calibri Bold" w:cs="Times New Roman"/>
      <w:color w:val="FFFFFF"/>
      <w:sz w:val="28"/>
      <w:szCs w:val="20"/>
    </w:rPr>
  </w:style>
  <w:style w:type="paragraph" w:customStyle="1" w:styleId="TableHead2">
    <w:name w:val="Table Head 2"/>
    <w:rsid w:val="002F1D92"/>
    <w:pPr>
      <w:jc w:val="center"/>
    </w:pPr>
    <w:rPr>
      <w:rFonts w:ascii="Calibri Bold" w:eastAsia="ヒラギノ角ゴ Pro W3" w:hAnsi="Calibri Bold" w:cs="Times New Roman"/>
      <w:color w:val="000000"/>
      <w:sz w:val="22"/>
      <w:szCs w:val="20"/>
    </w:rPr>
  </w:style>
  <w:style w:type="paragraph" w:customStyle="1" w:styleId="TableHead3">
    <w:name w:val="Table Head 3"/>
    <w:rsid w:val="002F1D92"/>
    <w:rPr>
      <w:rFonts w:ascii="Calibri Bold" w:eastAsia="ヒラギノ角ゴ Pro W3" w:hAnsi="Calibri Bold" w:cs="Times New Roman"/>
      <w:color w:val="000000"/>
      <w:sz w:val="22"/>
      <w:szCs w:val="20"/>
    </w:rPr>
  </w:style>
  <w:style w:type="paragraph" w:customStyle="1" w:styleId="TableHead4">
    <w:name w:val="Table Head 4"/>
    <w:rsid w:val="002F1D92"/>
    <w:rPr>
      <w:rFonts w:ascii="Calibri Bold" w:eastAsia="ヒラギノ角ゴ Pro W3" w:hAnsi="Calibri Bold" w:cs="Times New Roman"/>
      <w:color w:val="000000"/>
      <w:sz w:val="20"/>
      <w:szCs w:val="20"/>
    </w:rPr>
  </w:style>
  <w:style w:type="paragraph" w:customStyle="1" w:styleId="Normal1">
    <w:name w:val="Normal1"/>
    <w:rsid w:val="002F1D92"/>
    <w:pPr>
      <w:spacing w:line="276" w:lineRule="auto"/>
    </w:pPr>
    <w:rPr>
      <w:rFonts w:ascii="Arial" w:eastAsia="Arial" w:hAnsi="Arial" w:cs="Arial"/>
      <w:color w:val="000000"/>
      <w:sz w:val="22"/>
    </w:rPr>
  </w:style>
  <w:style w:type="paragraph" w:styleId="CommentSubject">
    <w:name w:val="annotation subject"/>
    <w:basedOn w:val="CommentText"/>
    <w:next w:val="CommentText"/>
    <w:link w:val="CommentSubjectChar"/>
    <w:uiPriority w:val="99"/>
    <w:semiHidden/>
    <w:unhideWhenUsed/>
    <w:rsid w:val="002F1D92"/>
    <w:rPr>
      <w:b/>
      <w:bCs/>
      <w:sz w:val="20"/>
      <w:szCs w:val="20"/>
    </w:rPr>
  </w:style>
  <w:style w:type="character" w:customStyle="1" w:styleId="CommentSubjectChar">
    <w:name w:val="Comment Subject Char"/>
    <w:basedOn w:val="CommentTextChar"/>
    <w:link w:val="CommentSubject"/>
    <w:uiPriority w:val="99"/>
    <w:semiHidden/>
    <w:rsid w:val="002F1D92"/>
    <w:rPr>
      <w:b/>
      <w:bCs/>
      <w:sz w:val="20"/>
      <w:szCs w:val="20"/>
      <w:lang w:eastAsia="ja-JP"/>
    </w:rPr>
  </w:style>
  <w:style w:type="character" w:styleId="FollowedHyperlink">
    <w:name w:val="FollowedHyperlink"/>
    <w:basedOn w:val="DefaultParagraphFont"/>
    <w:uiPriority w:val="99"/>
    <w:semiHidden/>
    <w:unhideWhenUsed/>
    <w:rsid w:val="00D024D6"/>
    <w:rPr>
      <w:color w:val="9B242D" w:themeColor="followedHyperlink"/>
      <w:u w:val="single"/>
    </w:rPr>
  </w:style>
  <w:style w:type="table" w:styleId="TableGrid">
    <w:name w:val="Table Grid"/>
    <w:basedOn w:val="TableNormal"/>
    <w:uiPriority w:val="59"/>
    <w:rsid w:val="00D024D6"/>
    <w:rPr>
      <w:rFonts w:eastAsiaTheme="minorHAnsi"/>
    </w:rPr>
    <w:tblPr>
      <w:tblInd w:w="0" w:type="dxa"/>
      <w:tblBorders>
        <w:top w:val="single" w:sz="4" w:space="0" w:color="17375E" w:themeColor="text1"/>
        <w:left w:val="single" w:sz="4" w:space="0" w:color="17375E" w:themeColor="text1"/>
        <w:bottom w:val="single" w:sz="4" w:space="0" w:color="17375E" w:themeColor="text1"/>
        <w:right w:val="single" w:sz="4" w:space="0" w:color="17375E" w:themeColor="text1"/>
        <w:insideH w:val="single" w:sz="4" w:space="0" w:color="17375E" w:themeColor="text1"/>
        <w:insideV w:val="single" w:sz="4" w:space="0" w:color="17375E"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A3D9D"/>
    <w:pPr>
      <w:tabs>
        <w:tab w:val="center" w:pos="4320"/>
        <w:tab w:val="right" w:pos="8640"/>
      </w:tabs>
    </w:pPr>
  </w:style>
  <w:style w:type="character" w:customStyle="1" w:styleId="FooterChar">
    <w:name w:val="Footer Char"/>
    <w:basedOn w:val="DefaultParagraphFont"/>
    <w:link w:val="Footer"/>
    <w:uiPriority w:val="99"/>
    <w:rsid w:val="007A3D9D"/>
    <w:rPr>
      <w:lang w:eastAsia="ja-JP"/>
    </w:rPr>
  </w:style>
  <w:style w:type="character" w:styleId="PageNumber">
    <w:name w:val="page number"/>
    <w:basedOn w:val="DefaultParagraphFont"/>
    <w:uiPriority w:val="99"/>
    <w:semiHidden/>
    <w:unhideWhenUsed/>
    <w:rsid w:val="007A3D9D"/>
  </w:style>
  <w:style w:type="paragraph" w:styleId="Revision">
    <w:name w:val="Revision"/>
    <w:hidden/>
    <w:uiPriority w:val="99"/>
    <w:semiHidden/>
    <w:rsid w:val="00F71BA8"/>
  </w:style>
  <w:style w:type="paragraph" w:styleId="DocumentMap">
    <w:name w:val="Document Map"/>
    <w:basedOn w:val="Normal"/>
    <w:link w:val="DocumentMapChar"/>
    <w:uiPriority w:val="99"/>
    <w:semiHidden/>
    <w:unhideWhenUsed/>
    <w:rsid w:val="00350C09"/>
    <w:rPr>
      <w:rFonts w:ascii="Lucida Grande" w:hAnsi="Lucida Grande" w:cs="Lucida Grande"/>
    </w:rPr>
  </w:style>
  <w:style w:type="character" w:customStyle="1" w:styleId="DocumentMapChar">
    <w:name w:val="Document Map Char"/>
    <w:basedOn w:val="DefaultParagraphFont"/>
    <w:link w:val="DocumentMap"/>
    <w:uiPriority w:val="99"/>
    <w:semiHidden/>
    <w:rsid w:val="00350C09"/>
    <w:rPr>
      <w:rFonts w:ascii="Lucida Grande" w:hAnsi="Lucida Grande" w:cs="Lucida Grande"/>
      <w:lang w:eastAsia="ja-JP"/>
    </w:rPr>
  </w:style>
  <w:style w:type="character" w:customStyle="1" w:styleId="Heading1Char">
    <w:name w:val="Heading 1 Char"/>
    <w:basedOn w:val="DefaultParagraphFont"/>
    <w:link w:val="Heading1"/>
    <w:uiPriority w:val="9"/>
    <w:rsid w:val="00A07BD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07BD1"/>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07BD1"/>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A07BD1"/>
    <w:rPr>
      <w:rFonts w:ascii="Arial" w:hAnsi="Arial"/>
      <w:b/>
      <w:bCs/>
      <w:sz w:val="28"/>
      <w:szCs w:val="28"/>
      <w:lang w:eastAsia="en-US"/>
    </w:rPr>
  </w:style>
  <w:style w:type="character" w:customStyle="1" w:styleId="Heading5Char">
    <w:name w:val="Heading 5 Char"/>
    <w:basedOn w:val="DefaultParagraphFont"/>
    <w:link w:val="Heading5"/>
    <w:uiPriority w:val="9"/>
    <w:semiHidden/>
    <w:rsid w:val="00A07BD1"/>
    <w:rPr>
      <w:rFonts w:ascii="Arial" w:hAnsi="Arial"/>
      <w:b/>
      <w:bCs/>
      <w:i/>
      <w:iCs/>
      <w:sz w:val="26"/>
      <w:szCs w:val="26"/>
      <w:lang w:eastAsia="en-US"/>
    </w:rPr>
  </w:style>
  <w:style w:type="character" w:customStyle="1" w:styleId="Heading6Char">
    <w:name w:val="Heading 6 Char"/>
    <w:basedOn w:val="DefaultParagraphFont"/>
    <w:link w:val="Heading6"/>
    <w:rsid w:val="00A07BD1"/>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semiHidden/>
    <w:rsid w:val="00A07BD1"/>
    <w:rPr>
      <w:rFonts w:ascii="Arial" w:hAnsi="Arial"/>
      <w:lang w:eastAsia="en-US"/>
    </w:rPr>
  </w:style>
  <w:style w:type="character" w:customStyle="1" w:styleId="Heading8Char">
    <w:name w:val="Heading 8 Char"/>
    <w:basedOn w:val="DefaultParagraphFont"/>
    <w:link w:val="Heading8"/>
    <w:uiPriority w:val="9"/>
    <w:semiHidden/>
    <w:rsid w:val="00A07BD1"/>
    <w:rPr>
      <w:rFonts w:ascii="Arial" w:hAnsi="Arial"/>
      <w:i/>
      <w:iCs/>
      <w:lang w:eastAsia="en-US"/>
    </w:rPr>
  </w:style>
  <w:style w:type="character" w:customStyle="1" w:styleId="Heading9Char">
    <w:name w:val="Heading 9 Char"/>
    <w:basedOn w:val="DefaultParagraphFont"/>
    <w:link w:val="Heading9"/>
    <w:uiPriority w:val="9"/>
    <w:semiHidden/>
    <w:rsid w:val="00A07BD1"/>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A07BD1"/>
    <w:rPr>
      <w:b/>
      <w:bCs/>
    </w:rPr>
  </w:style>
  <w:style w:type="paragraph" w:styleId="Header">
    <w:name w:val="header"/>
    <w:basedOn w:val="Normal"/>
    <w:link w:val="HeaderChar"/>
    <w:uiPriority w:val="99"/>
    <w:unhideWhenUsed/>
    <w:rsid w:val="00B945A3"/>
    <w:pPr>
      <w:tabs>
        <w:tab w:val="center" w:pos="4320"/>
        <w:tab w:val="right" w:pos="8640"/>
      </w:tabs>
    </w:pPr>
  </w:style>
  <w:style w:type="character" w:customStyle="1" w:styleId="HeaderChar">
    <w:name w:val="Header Char"/>
    <w:basedOn w:val="DefaultParagraphFont"/>
    <w:link w:val="Header"/>
    <w:uiPriority w:val="99"/>
    <w:rsid w:val="00B945A3"/>
    <w:rPr>
      <w:lang w:eastAsia="ja-JP"/>
    </w:rPr>
  </w:style>
  <w:style w:type="character" w:customStyle="1" w:styleId="apple-converted-space">
    <w:name w:val="apple-converted-space"/>
    <w:basedOn w:val="DefaultParagraphFont"/>
    <w:rsid w:val="00BB7CA6"/>
  </w:style>
  <w:style w:type="character" w:customStyle="1" w:styleId="authordisplayname">
    <w:name w:val="author_display_name"/>
    <w:basedOn w:val="DefaultParagraphFont"/>
    <w:rsid w:val="001049D4"/>
  </w:style>
  <w:style w:type="character" w:customStyle="1" w:styleId="datepublished">
    <w:name w:val="date_published"/>
    <w:basedOn w:val="DefaultParagraphFont"/>
    <w:rsid w:val="001049D4"/>
  </w:style>
  <w:style w:type="paragraph" w:customStyle="1" w:styleId="01-normal">
    <w:name w:val="01-normal"/>
    <w:qFormat/>
    <w:rsid w:val="00E06C09"/>
    <w:rPr>
      <w:rFonts w:ascii="Arial" w:hAnsi="Arial"/>
      <w:lang w:eastAsia="en-US"/>
    </w:rPr>
  </w:style>
  <w:style w:type="paragraph" w:customStyle="1" w:styleId="01-Authorsnames">
    <w:name w:val="01-Authors names"/>
    <w:basedOn w:val="01-normal"/>
    <w:qFormat/>
    <w:rsid w:val="00E06C09"/>
    <w:rPr>
      <w:rFonts w:cs="Times New Roman"/>
      <w:sz w:val="20"/>
    </w:rPr>
  </w:style>
  <w:style w:type="paragraph" w:customStyle="1" w:styleId="01-Lessonplantext">
    <w:name w:val="01-Lesson plan text"/>
    <w:basedOn w:val="Normal"/>
    <w:qFormat/>
    <w:rsid w:val="00E06C09"/>
    <w:pPr>
      <w:spacing w:after="120"/>
      <w:ind w:left="216"/>
    </w:pPr>
    <w:rPr>
      <w:rFonts w:cs="Times New Roman"/>
      <w:sz w:val="20"/>
      <w:szCs w:val="20"/>
    </w:rPr>
  </w:style>
  <w:style w:type="paragraph" w:customStyle="1" w:styleId="01-checklistbullet">
    <w:name w:val="01-checklist bullet"/>
    <w:basedOn w:val="01-Lessonplantext"/>
    <w:qFormat/>
    <w:rsid w:val="00E06C09"/>
    <w:pPr>
      <w:numPr>
        <w:numId w:val="24"/>
      </w:numPr>
      <w:spacing w:before="360"/>
    </w:pPr>
    <w:rPr>
      <w:rFonts w:eastAsiaTheme="minorHAnsi"/>
      <w:sz w:val="18"/>
      <w:szCs w:val="18"/>
    </w:rPr>
  </w:style>
  <w:style w:type="paragraph" w:customStyle="1" w:styleId="01-Covertitle">
    <w:name w:val="01-Cover title"/>
    <w:basedOn w:val="Normal"/>
    <w:qFormat/>
    <w:rsid w:val="00E06C09"/>
    <w:pPr>
      <w:jc w:val="center"/>
    </w:pPr>
    <w:rPr>
      <w:color w:val="CE6B29" w:themeColor="text2"/>
      <w:sz w:val="96"/>
    </w:rPr>
  </w:style>
  <w:style w:type="paragraph" w:customStyle="1" w:styleId="01-Headerbrownitalictype">
    <w:name w:val="01-Header brown italic type"/>
    <w:basedOn w:val="Header"/>
    <w:qFormat/>
    <w:rsid w:val="00E06C09"/>
    <w:rPr>
      <w:i/>
      <w:color w:val="977C00" w:themeColor="accent3"/>
    </w:rPr>
  </w:style>
  <w:style w:type="paragraph" w:customStyle="1" w:styleId="01-Headerorangetext">
    <w:name w:val="01-Header orange text"/>
    <w:basedOn w:val="Normal"/>
    <w:qFormat/>
    <w:rsid w:val="00E06C09"/>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E06C09"/>
    <w:pPr>
      <w:spacing w:after="120"/>
      <w:jc w:val="center"/>
    </w:pPr>
    <w:rPr>
      <w:rFonts w:cs="Times New Roman"/>
      <w:sz w:val="22"/>
    </w:rPr>
  </w:style>
  <w:style w:type="paragraph" w:customStyle="1" w:styleId="01-LessonplanAlevelhead">
    <w:name w:val="01-Lesson plan A level head"/>
    <w:basedOn w:val="Normal"/>
    <w:qFormat/>
    <w:rsid w:val="00E06C09"/>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E06C09"/>
    <w:pPr>
      <w:spacing w:before="120" w:after="120"/>
    </w:pPr>
    <w:rPr>
      <w:rFonts w:cs="Times New Roman"/>
      <w:b/>
      <w:sz w:val="20"/>
      <w:szCs w:val="22"/>
    </w:rPr>
  </w:style>
  <w:style w:type="paragraph" w:customStyle="1" w:styleId="01-Lessonplanbullettext">
    <w:name w:val="01-Lesson plan bullet text"/>
    <w:basedOn w:val="ListParagraph"/>
    <w:qFormat/>
    <w:rsid w:val="00E06C09"/>
    <w:pPr>
      <w:numPr>
        <w:numId w:val="25"/>
      </w:numPr>
      <w:spacing w:after="120"/>
      <w:contextualSpacing w:val="0"/>
    </w:pPr>
    <w:rPr>
      <w:rFonts w:cs="Times New Roman"/>
      <w:sz w:val="20"/>
      <w:szCs w:val="22"/>
    </w:rPr>
  </w:style>
  <w:style w:type="paragraph" w:customStyle="1" w:styleId="01-Lessonplannumberedtext">
    <w:name w:val="01-Lesson plan numbered text"/>
    <w:basedOn w:val="Normal"/>
    <w:qFormat/>
    <w:rsid w:val="00E06C09"/>
    <w:pPr>
      <w:numPr>
        <w:numId w:val="26"/>
      </w:numPr>
      <w:spacing w:after="120"/>
    </w:pPr>
    <w:rPr>
      <w:rFonts w:cs="Times New Roman"/>
      <w:sz w:val="20"/>
      <w:szCs w:val="20"/>
    </w:rPr>
  </w:style>
  <w:style w:type="paragraph" w:customStyle="1" w:styleId="01-Lessonplanteachernote">
    <w:name w:val="01-Lesson plan teacher note"/>
    <w:basedOn w:val="Normal"/>
    <w:qFormat/>
    <w:rsid w:val="00E06C09"/>
    <w:pPr>
      <w:ind w:left="792"/>
    </w:pPr>
    <w:rPr>
      <w:rFonts w:cs="Times New Roman"/>
      <w:i/>
      <w:color w:val="977C00" w:themeColor="accent3"/>
      <w:sz w:val="20"/>
      <w:szCs w:val="22"/>
    </w:rPr>
  </w:style>
  <w:style w:type="paragraph" w:customStyle="1" w:styleId="01-Lessontitle">
    <w:name w:val="01-Lesson title"/>
    <w:basedOn w:val="01-LessonplanAlevelhead"/>
    <w:qFormat/>
    <w:rsid w:val="00E06C09"/>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E06C09"/>
    <w:pPr>
      <w:numPr>
        <w:numId w:val="27"/>
      </w:numPr>
      <w:spacing w:after="120"/>
      <w:contextualSpacing w:val="0"/>
    </w:pPr>
    <w:rPr>
      <w:rFonts w:cs="Times New Roman"/>
      <w:sz w:val="20"/>
    </w:rPr>
  </w:style>
  <w:style w:type="paragraph" w:customStyle="1" w:styleId="01-TableAlevelhead">
    <w:name w:val="01-Table A level head"/>
    <w:basedOn w:val="Normal"/>
    <w:qFormat/>
    <w:rsid w:val="00E06C09"/>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E06C09"/>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E06C09"/>
    <w:pPr>
      <w:framePr w:hSpace="180" w:wrap="around" w:vAnchor="text" w:hAnchor="text" w:x="5" w:y="1"/>
      <w:numPr>
        <w:numId w:val="28"/>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E06C09"/>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E06C09"/>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E06C09"/>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E06C09"/>
    <w:pPr>
      <w:framePr w:hSpace="180" w:wrap="around" w:vAnchor="text" w:hAnchor="text" w:x="5" w:y="1"/>
      <w:spacing w:after="120"/>
      <w:suppressOverlap/>
    </w:pPr>
    <w:rPr>
      <w:rFonts w:ascii="Arial" w:hAnsi="Arial"/>
      <w:position w:val="-2"/>
      <w:sz w:val="18"/>
      <w:szCs w:val="18"/>
      <w:lang w:eastAsia="en-US"/>
    </w:rPr>
  </w:style>
  <w:style w:type="paragraph" w:customStyle="1" w:styleId="01-TOCsectionitemc">
    <w:name w:val="01-TOC section item c"/>
    <w:basedOn w:val="ListParagraph"/>
    <w:qFormat/>
    <w:rsid w:val="00E06C09"/>
    <w:pPr>
      <w:framePr w:hSpace="180" w:wrap="around" w:hAnchor="page" w:x="1124" w:y="-720"/>
      <w:numPr>
        <w:ilvl w:val="2"/>
        <w:numId w:val="29"/>
      </w:numPr>
      <w:spacing w:after="40"/>
      <w:contextualSpacing w:val="0"/>
    </w:pPr>
    <w:rPr>
      <w:sz w:val="22"/>
      <w:szCs w:val="22"/>
    </w:rPr>
  </w:style>
  <w:style w:type="paragraph" w:customStyle="1" w:styleId="01-TOCsectionitemlevelb">
    <w:name w:val="01-TOC section item level b"/>
    <w:basedOn w:val="ListParagraph"/>
    <w:qFormat/>
    <w:rsid w:val="00E06C09"/>
    <w:pPr>
      <w:framePr w:hSpace="180" w:wrap="around" w:hAnchor="page" w:x="1124" w:y="-720"/>
      <w:numPr>
        <w:ilvl w:val="1"/>
        <w:numId w:val="29"/>
      </w:numPr>
      <w:spacing w:after="40"/>
      <w:contextualSpacing w:val="0"/>
    </w:pPr>
    <w:rPr>
      <w:sz w:val="26"/>
      <w:szCs w:val="26"/>
    </w:rPr>
  </w:style>
  <w:style w:type="paragraph" w:customStyle="1" w:styleId="01-TOCsectionitemsA">
    <w:name w:val="01-TOC section items A"/>
    <w:basedOn w:val="01-TableAlevelhead"/>
    <w:qFormat/>
    <w:rsid w:val="00E06C09"/>
    <w:pPr>
      <w:framePr w:wrap="around" w:vAnchor="margin" w:hAnchor="page" w:x="1124" w:y="-720"/>
      <w:numPr>
        <w:numId w:val="29"/>
      </w:numPr>
      <w:spacing w:before="60" w:after="40"/>
      <w:suppressOverlap w:val="0"/>
    </w:pPr>
    <w:rPr>
      <w:sz w:val="28"/>
    </w:rPr>
  </w:style>
  <w:style w:type="paragraph" w:customStyle="1" w:styleId="01-TOCsectionpageheader">
    <w:name w:val="01-TOC section page header"/>
    <w:basedOn w:val="01-TOCsectionitemsA"/>
    <w:qFormat/>
    <w:rsid w:val="00E06C09"/>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E06C09"/>
    <w:pPr>
      <w:spacing w:before="120" w:after="120" w:line="300" w:lineRule="exact"/>
      <w:ind w:left="72" w:right="72"/>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5859">
      <w:bodyDiv w:val="1"/>
      <w:marLeft w:val="0"/>
      <w:marRight w:val="0"/>
      <w:marTop w:val="0"/>
      <w:marBottom w:val="0"/>
      <w:divBdr>
        <w:top w:val="none" w:sz="0" w:space="0" w:color="auto"/>
        <w:left w:val="none" w:sz="0" w:space="0" w:color="auto"/>
        <w:bottom w:val="none" w:sz="0" w:space="0" w:color="auto"/>
        <w:right w:val="none" w:sz="0" w:space="0" w:color="auto"/>
      </w:divBdr>
    </w:div>
    <w:div w:id="434909613">
      <w:bodyDiv w:val="1"/>
      <w:marLeft w:val="0"/>
      <w:marRight w:val="0"/>
      <w:marTop w:val="0"/>
      <w:marBottom w:val="0"/>
      <w:divBdr>
        <w:top w:val="none" w:sz="0" w:space="0" w:color="auto"/>
        <w:left w:val="none" w:sz="0" w:space="0" w:color="auto"/>
        <w:bottom w:val="none" w:sz="0" w:space="0" w:color="auto"/>
        <w:right w:val="none" w:sz="0" w:space="0" w:color="auto"/>
      </w:divBdr>
    </w:div>
    <w:div w:id="573049040">
      <w:bodyDiv w:val="1"/>
      <w:marLeft w:val="0"/>
      <w:marRight w:val="0"/>
      <w:marTop w:val="0"/>
      <w:marBottom w:val="0"/>
      <w:divBdr>
        <w:top w:val="none" w:sz="0" w:space="0" w:color="auto"/>
        <w:left w:val="none" w:sz="0" w:space="0" w:color="auto"/>
        <w:bottom w:val="none" w:sz="0" w:space="0" w:color="auto"/>
        <w:right w:val="none" w:sz="0" w:space="0" w:color="auto"/>
      </w:divBdr>
      <w:divsChild>
        <w:div w:id="85201114">
          <w:marLeft w:val="0"/>
          <w:marRight w:val="0"/>
          <w:marTop w:val="0"/>
          <w:marBottom w:val="0"/>
          <w:divBdr>
            <w:top w:val="none" w:sz="0" w:space="0" w:color="auto"/>
            <w:left w:val="none" w:sz="0" w:space="0" w:color="auto"/>
            <w:bottom w:val="none" w:sz="0" w:space="0" w:color="auto"/>
            <w:right w:val="none" w:sz="0" w:space="0" w:color="auto"/>
          </w:divBdr>
          <w:divsChild>
            <w:div w:id="963969458">
              <w:marLeft w:val="0"/>
              <w:marRight w:val="0"/>
              <w:marTop w:val="0"/>
              <w:marBottom w:val="0"/>
              <w:divBdr>
                <w:top w:val="none" w:sz="0" w:space="0" w:color="auto"/>
                <w:left w:val="none" w:sz="0" w:space="0" w:color="auto"/>
                <w:bottom w:val="none" w:sz="0" w:space="0" w:color="auto"/>
                <w:right w:val="none" w:sz="0" w:space="0" w:color="auto"/>
              </w:divBdr>
              <w:divsChild>
                <w:div w:id="1062100990">
                  <w:marLeft w:val="0"/>
                  <w:marRight w:val="0"/>
                  <w:marTop w:val="0"/>
                  <w:marBottom w:val="0"/>
                  <w:divBdr>
                    <w:top w:val="none" w:sz="0" w:space="0" w:color="auto"/>
                    <w:left w:val="none" w:sz="0" w:space="0" w:color="auto"/>
                    <w:bottom w:val="none" w:sz="0" w:space="0" w:color="auto"/>
                    <w:right w:val="none" w:sz="0" w:space="0" w:color="auto"/>
                  </w:divBdr>
                  <w:divsChild>
                    <w:div w:id="15982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3665">
          <w:marLeft w:val="0"/>
          <w:marRight w:val="0"/>
          <w:marTop w:val="0"/>
          <w:marBottom w:val="0"/>
          <w:divBdr>
            <w:top w:val="none" w:sz="0" w:space="0" w:color="auto"/>
            <w:left w:val="none" w:sz="0" w:space="0" w:color="auto"/>
            <w:bottom w:val="none" w:sz="0" w:space="0" w:color="auto"/>
            <w:right w:val="none" w:sz="0" w:space="0" w:color="auto"/>
          </w:divBdr>
          <w:divsChild>
            <w:div w:id="1524515287">
              <w:marLeft w:val="0"/>
              <w:marRight w:val="0"/>
              <w:marTop w:val="0"/>
              <w:marBottom w:val="0"/>
              <w:divBdr>
                <w:top w:val="none" w:sz="0" w:space="0" w:color="auto"/>
                <w:left w:val="none" w:sz="0" w:space="0" w:color="auto"/>
                <w:bottom w:val="none" w:sz="0" w:space="0" w:color="auto"/>
                <w:right w:val="none" w:sz="0" w:space="0" w:color="auto"/>
              </w:divBdr>
              <w:divsChild>
                <w:div w:id="1210725959">
                  <w:marLeft w:val="0"/>
                  <w:marRight w:val="0"/>
                  <w:marTop w:val="0"/>
                  <w:marBottom w:val="0"/>
                  <w:divBdr>
                    <w:top w:val="none" w:sz="0" w:space="0" w:color="auto"/>
                    <w:left w:val="none" w:sz="0" w:space="0" w:color="auto"/>
                    <w:bottom w:val="none" w:sz="0" w:space="0" w:color="auto"/>
                    <w:right w:val="none" w:sz="0" w:space="0" w:color="auto"/>
                  </w:divBdr>
                  <w:divsChild>
                    <w:div w:id="3797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38648">
      <w:bodyDiv w:val="1"/>
      <w:marLeft w:val="0"/>
      <w:marRight w:val="0"/>
      <w:marTop w:val="0"/>
      <w:marBottom w:val="0"/>
      <w:divBdr>
        <w:top w:val="none" w:sz="0" w:space="0" w:color="auto"/>
        <w:left w:val="none" w:sz="0" w:space="0" w:color="auto"/>
        <w:bottom w:val="none" w:sz="0" w:space="0" w:color="auto"/>
        <w:right w:val="none" w:sz="0" w:space="0" w:color="auto"/>
      </w:divBdr>
      <w:divsChild>
        <w:div w:id="1692490703">
          <w:marLeft w:val="0"/>
          <w:marRight w:val="0"/>
          <w:marTop w:val="0"/>
          <w:marBottom w:val="0"/>
          <w:divBdr>
            <w:top w:val="none" w:sz="0" w:space="0" w:color="auto"/>
            <w:left w:val="none" w:sz="0" w:space="0" w:color="auto"/>
            <w:bottom w:val="none" w:sz="0" w:space="0" w:color="auto"/>
            <w:right w:val="none" w:sz="0" w:space="0" w:color="auto"/>
          </w:divBdr>
          <w:divsChild>
            <w:div w:id="1864125938">
              <w:marLeft w:val="0"/>
              <w:marRight w:val="0"/>
              <w:marTop w:val="0"/>
              <w:marBottom w:val="0"/>
              <w:divBdr>
                <w:top w:val="none" w:sz="0" w:space="0" w:color="auto"/>
                <w:left w:val="none" w:sz="0" w:space="0" w:color="auto"/>
                <w:bottom w:val="none" w:sz="0" w:space="0" w:color="auto"/>
                <w:right w:val="none" w:sz="0" w:space="0" w:color="auto"/>
              </w:divBdr>
              <w:divsChild>
                <w:div w:id="1821843775">
                  <w:marLeft w:val="0"/>
                  <w:marRight w:val="0"/>
                  <w:marTop w:val="0"/>
                  <w:marBottom w:val="0"/>
                  <w:divBdr>
                    <w:top w:val="none" w:sz="0" w:space="0" w:color="auto"/>
                    <w:left w:val="none" w:sz="0" w:space="0" w:color="auto"/>
                    <w:bottom w:val="none" w:sz="0" w:space="0" w:color="auto"/>
                    <w:right w:val="none" w:sz="0" w:space="0" w:color="auto"/>
                  </w:divBdr>
                  <w:divsChild>
                    <w:div w:id="15456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693">
          <w:marLeft w:val="0"/>
          <w:marRight w:val="0"/>
          <w:marTop w:val="0"/>
          <w:marBottom w:val="0"/>
          <w:divBdr>
            <w:top w:val="none" w:sz="0" w:space="0" w:color="auto"/>
            <w:left w:val="none" w:sz="0" w:space="0" w:color="auto"/>
            <w:bottom w:val="none" w:sz="0" w:space="0" w:color="auto"/>
            <w:right w:val="none" w:sz="0" w:space="0" w:color="auto"/>
          </w:divBdr>
          <w:divsChild>
            <w:div w:id="1186557385">
              <w:marLeft w:val="0"/>
              <w:marRight w:val="0"/>
              <w:marTop w:val="0"/>
              <w:marBottom w:val="0"/>
              <w:divBdr>
                <w:top w:val="none" w:sz="0" w:space="0" w:color="auto"/>
                <w:left w:val="none" w:sz="0" w:space="0" w:color="auto"/>
                <w:bottom w:val="none" w:sz="0" w:space="0" w:color="auto"/>
                <w:right w:val="none" w:sz="0" w:space="0" w:color="auto"/>
              </w:divBdr>
              <w:divsChild>
                <w:div w:id="90857617">
                  <w:marLeft w:val="0"/>
                  <w:marRight w:val="0"/>
                  <w:marTop w:val="0"/>
                  <w:marBottom w:val="0"/>
                  <w:divBdr>
                    <w:top w:val="none" w:sz="0" w:space="0" w:color="auto"/>
                    <w:left w:val="none" w:sz="0" w:space="0" w:color="auto"/>
                    <w:bottom w:val="none" w:sz="0" w:space="0" w:color="auto"/>
                    <w:right w:val="none" w:sz="0" w:space="0" w:color="auto"/>
                  </w:divBdr>
                  <w:divsChild>
                    <w:div w:id="8486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1325">
      <w:bodyDiv w:val="1"/>
      <w:marLeft w:val="0"/>
      <w:marRight w:val="0"/>
      <w:marTop w:val="0"/>
      <w:marBottom w:val="0"/>
      <w:divBdr>
        <w:top w:val="none" w:sz="0" w:space="0" w:color="auto"/>
        <w:left w:val="none" w:sz="0" w:space="0" w:color="auto"/>
        <w:bottom w:val="none" w:sz="0" w:space="0" w:color="auto"/>
        <w:right w:val="none" w:sz="0" w:space="0" w:color="auto"/>
      </w:divBdr>
      <w:divsChild>
        <w:div w:id="655572397">
          <w:marLeft w:val="0"/>
          <w:marRight w:val="0"/>
          <w:marTop w:val="0"/>
          <w:marBottom w:val="0"/>
          <w:divBdr>
            <w:top w:val="none" w:sz="0" w:space="0" w:color="auto"/>
            <w:left w:val="none" w:sz="0" w:space="0" w:color="auto"/>
            <w:bottom w:val="none" w:sz="0" w:space="0" w:color="auto"/>
            <w:right w:val="none" w:sz="0" w:space="0" w:color="auto"/>
          </w:divBdr>
          <w:divsChild>
            <w:div w:id="164908328">
              <w:marLeft w:val="0"/>
              <w:marRight w:val="0"/>
              <w:marTop w:val="0"/>
              <w:marBottom w:val="0"/>
              <w:divBdr>
                <w:top w:val="none" w:sz="0" w:space="0" w:color="auto"/>
                <w:left w:val="none" w:sz="0" w:space="0" w:color="auto"/>
                <w:bottom w:val="none" w:sz="0" w:space="0" w:color="auto"/>
                <w:right w:val="none" w:sz="0" w:space="0" w:color="auto"/>
              </w:divBdr>
              <w:divsChild>
                <w:div w:id="434132124">
                  <w:marLeft w:val="0"/>
                  <w:marRight w:val="0"/>
                  <w:marTop w:val="0"/>
                  <w:marBottom w:val="0"/>
                  <w:divBdr>
                    <w:top w:val="none" w:sz="0" w:space="0" w:color="auto"/>
                    <w:left w:val="none" w:sz="0" w:space="0" w:color="auto"/>
                    <w:bottom w:val="none" w:sz="0" w:space="0" w:color="auto"/>
                    <w:right w:val="none" w:sz="0" w:space="0" w:color="auto"/>
                  </w:divBdr>
                  <w:divsChild>
                    <w:div w:id="2654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524210">
      <w:bodyDiv w:val="1"/>
      <w:marLeft w:val="0"/>
      <w:marRight w:val="0"/>
      <w:marTop w:val="0"/>
      <w:marBottom w:val="0"/>
      <w:divBdr>
        <w:top w:val="none" w:sz="0" w:space="0" w:color="auto"/>
        <w:left w:val="none" w:sz="0" w:space="0" w:color="auto"/>
        <w:bottom w:val="none" w:sz="0" w:space="0" w:color="auto"/>
        <w:right w:val="none" w:sz="0" w:space="0" w:color="auto"/>
      </w:divBdr>
    </w:div>
    <w:div w:id="2121681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header" Target="header1.xml"/><Relationship Id="rId60" Type="http://schemas.openxmlformats.org/officeDocument/2006/relationships/hyperlink" Target="https://coretools.ldc.org/%23/mods/df4da744-c84d-4971-9437-303dcfc14d47" TargetMode="External"/><Relationship Id="rId61" Type="http://schemas.openxmlformats.org/officeDocument/2006/relationships/hyperlink" Target="https://s.ldc.org/u/b40cojtsb8wf6lvxppfyejezg" TargetMode="External"/><Relationship Id="rId62" Type="http://schemas.openxmlformats.org/officeDocument/2006/relationships/image" Target="media/image13.png"/><Relationship Id="rId63" Type="http://schemas.openxmlformats.org/officeDocument/2006/relationships/image" Target="media/image14.jpeg"/><Relationship Id="rId64" Type="http://schemas.openxmlformats.org/officeDocument/2006/relationships/image" Target="media/image15.jpeg"/><Relationship Id="rId65" Type="http://schemas.openxmlformats.org/officeDocument/2006/relationships/image" Target="media/image16.jpeg"/><Relationship Id="rId66" Type="http://schemas.openxmlformats.org/officeDocument/2006/relationships/image" Target="media/image17.jpeg"/><Relationship Id="rId67" Type="http://schemas.openxmlformats.org/officeDocument/2006/relationships/image" Target="media/image18.jpeg"/><Relationship Id="rId68" Type="http://schemas.openxmlformats.org/officeDocument/2006/relationships/image" Target="media/image19.jpeg"/><Relationship Id="rId69" Type="http://schemas.openxmlformats.org/officeDocument/2006/relationships/image" Target="media/image20.jpeg"/><Relationship Id="rId120" Type="http://schemas.openxmlformats.org/officeDocument/2006/relationships/hyperlink" Target="http://www.ps119amersfort.com/chocolate/SCOPE-090312-Nonfiction.pdf" TargetMode="External"/><Relationship Id="rId121" Type="http://schemas.openxmlformats.org/officeDocument/2006/relationships/hyperlink" Target="http://www.rocklin.k12.ca.us/staff/svictor/Adobe%20pages/PDF%20Files/Veto%20on%20Video%20Games.pdf" TargetMode="External"/><Relationship Id="rId122" Type="http://schemas.openxmlformats.org/officeDocument/2006/relationships/header" Target="header19.xml"/><Relationship Id="rId123" Type="http://schemas.openxmlformats.org/officeDocument/2006/relationships/fontTable" Target="fontTable.xml"/><Relationship Id="rId124" Type="http://schemas.openxmlformats.org/officeDocument/2006/relationships/theme" Target="theme/theme1.xml"/><Relationship Id="rId40" Type="http://schemas.openxmlformats.org/officeDocument/2006/relationships/hyperlink" Target="https://www.teachingchannel.org/videos/teaching-about-textual-evidence" TargetMode="External"/><Relationship Id="rId41" Type="http://schemas.openxmlformats.org/officeDocument/2006/relationships/hyperlink" Target="http://www.youtube.com/watch?v=PTaTS4wFJ50" TargetMode="External"/><Relationship Id="rId42" Type="http://schemas.openxmlformats.org/officeDocument/2006/relationships/header" Target="header3.xml"/><Relationship Id="rId90" Type="http://schemas.openxmlformats.org/officeDocument/2006/relationships/hyperlink" Target="http://bit.ly/1CHhs32" TargetMode="External"/><Relationship Id="rId91" Type="http://schemas.openxmlformats.org/officeDocument/2006/relationships/image" Target="media/image30.jpeg"/><Relationship Id="rId92" Type="http://schemas.openxmlformats.org/officeDocument/2006/relationships/hyperlink" Target="http://bit.ly/1J5QcfN" TargetMode="External"/><Relationship Id="rId93" Type="http://schemas.openxmlformats.org/officeDocument/2006/relationships/hyperlink" Target="https://ldc-production-secure.s3.amazonaws.com/payload_files/files/000/037/458/original/CBOE_Student_Sample_3-4_Range_Essay20150507-3-1fmutpz.pdf?AWSAccessKeyId=AKIAJZLFICFCJK5OVHIQ&amp;Expires=1530287056&amp;Signature=oA6yMeEfOGIDBldcce7CrATmcwI=&amp;response-content-type=application/pdf" TargetMode="External"/><Relationship Id="rId94" Type="http://schemas.openxmlformats.org/officeDocument/2006/relationships/hyperlink" Target="https://ldc-production-secure.s3.amazonaws.com/payload_files/files/000/037/456/original/CBOR_Studnet_Sample--Solid_3_Scoring_Rubric20150507-3-17vp0et.pdf?AWSAccessKeyId=AKIAJZLFICFCJK5OVHIQ&amp;Expires=1530287056&amp;Signature=oaMkpzzuI0TRqHKc3vqPj5P1D9A=&amp;response-content-type=application/pdf" TargetMode="External"/><Relationship Id="rId95" Type="http://schemas.openxmlformats.org/officeDocument/2006/relationships/hyperlink" Target="https://ldc-production-secure.s3.amazonaws.com/payload_files/files/000/037/455/original/CBOR_Studnet_Sample_Solid_3_Essay20150507-3-fdoyc3.pdf?AWSAccessKeyId=AKIAJZLFICFCJK5OVHIQ&amp;Expires=1530287056&amp;Signature=PN74RPUWX96RoiEpudT/8lKb0dQ=&amp;response-content-type=application/pdf" TargetMode="External"/><Relationship Id="rId96" Type="http://schemas.openxmlformats.org/officeDocument/2006/relationships/hyperlink" Target="https://ldc-production-secure.s3.amazonaws.com/payload_files/files/000/037/454/original/CBOR_Student_Sample_2-3_Range_Scoring_Rubric20150507-3-653gts.pdf?AWSAccessKeyId=AKIAJZLFICFCJK5OVHIQ&amp;Expires=1530287056&amp;Signature=U2fqymu4fNTECPhVdExlOMqdWHQ=&amp;response-content-type=application/pdf" TargetMode="External"/><Relationship Id="rId101" Type="http://schemas.openxmlformats.org/officeDocument/2006/relationships/hyperlink" Target="https://s.ldc.org/u/1dxx7pthq9v3rdxgblhodkgn4" TargetMode="External"/><Relationship Id="rId102" Type="http://schemas.openxmlformats.org/officeDocument/2006/relationships/hyperlink" Target="https://s.ldc.org/u/979veskb6cjmuyckc9r44fk6i" TargetMode="External"/><Relationship Id="rId103" Type="http://schemas.openxmlformats.org/officeDocument/2006/relationships/hyperlink" Target="https://s.ldc.org/u/5c8udy1w48xlqixfkddeu76d5" TargetMode="External"/><Relationship Id="rId104" Type="http://schemas.openxmlformats.org/officeDocument/2006/relationships/hyperlink" Target="https://s.ldc.org/u/dlotpal0l2lwcgc69zsyyi5z6" TargetMode="External"/><Relationship Id="rId105" Type="http://schemas.openxmlformats.org/officeDocument/2006/relationships/image" Target="media/image32.jpeg"/><Relationship Id="rId106" Type="http://schemas.openxmlformats.org/officeDocument/2006/relationships/header" Target="header14.xml"/><Relationship Id="rId107" Type="http://schemas.openxmlformats.org/officeDocument/2006/relationships/header" Target="header15.xml"/><Relationship Id="rId108" Type="http://schemas.openxmlformats.org/officeDocument/2006/relationships/header" Target="header16.xml"/><Relationship Id="rId109" Type="http://schemas.openxmlformats.org/officeDocument/2006/relationships/header" Target="header17.xml"/><Relationship Id="rId97" Type="http://schemas.openxmlformats.org/officeDocument/2006/relationships/hyperlink" Target="https://ldc-production-secure.s3.amazonaws.com/payload_files/files/000/037/453/original/CBOR_Student_Sample_2-3_Range20150507-3-1a3f2qh.pdf?AWSAccessKeyId=AKIAJZLFICFCJK5OVHIQ&amp;Expires=1530287056&amp;Signature=nZNcd/2trG2Iqg9bvMImDpWnbwo=&amp;response-content-type=application/pdf" TargetMode="External"/><Relationship Id="rId98" Type="http://schemas.openxmlformats.org/officeDocument/2006/relationships/image" Target="media/image31.jpeg"/><Relationship Id="rId99" Type="http://schemas.openxmlformats.org/officeDocument/2006/relationships/hyperlink" Target="https://s.ldc.org/u/aysv5wk320a3gixj4v96c61m" TargetMode="External"/><Relationship Id="rId43" Type="http://schemas.openxmlformats.org/officeDocument/2006/relationships/header" Target="header4.xml"/><Relationship Id="rId44" Type="http://schemas.openxmlformats.org/officeDocument/2006/relationships/header" Target="header5.xml"/><Relationship Id="rId45" Type="http://schemas.openxmlformats.org/officeDocument/2006/relationships/header" Target="header6.xml"/><Relationship Id="rId46" Type="http://schemas.openxmlformats.org/officeDocument/2006/relationships/hyperlink" Target="http://www.nationalcenter.org" TargetMode="External"/><Relationship Id="rId47" Type="http://schemas.openxmlformats.org/officeDocument/2006/relationships/hyperlink" Target="mailto:aridenour@nationalcenter.org" TargetMode="External"/><Relationship Id="rId48" Type="http://schemas.openxmlformats.org/officeDocument/2006/relationships/hyperlink" Target="https://newsela.com/articles/procon-ecigs/id/8083/" TargetMode="External"/><Relationship Id="rId49" Type="http://schemas.openxmlformats.org/officeDocument/2006/relationships/header" Target="header7.xml"/><Relationship Id="rId100" Type="http://schemas.openxmlformats.org/officeDocument/2006/relationships/hyperlink" Target="https://s.ldc.org/u/7hoh46zcsvx6ng3q9au9uxsvj" TargetMode="External"/><Relationship Id="rId20" Type="http://schemas.openxmlformats.org/officeDocument/2006/relationships/footer" Target="footer3.xml"/><Relationship Id="rId21" Type="http://schemas.openxmlformats.org/officeDocument/2006/relationships/hyperlink" Target="http://www.procon.org" TargetMode="External"/><Relationship Id="rId22" Type="http://schemas.openxmlformats.org/officeDocument/2006/relationships/image" Target="media/image9.emf"/><Relationship Id="rId70" Type="http://schemas.openxmlformats.org/officeDocument/2006/relationships/hyperlink" Target="http://bit.ly/1MyWCTB" TargetMode="External"/><Relationship Id="rId71" Type="http://schemas.openxmlformats.org/officeDocument/2006/relationships/image" Target="media/image21.jpeg"/><Relationship Id="rId72" Type="http://schemas.openxmlformats.org/officeDocument/2006/relationships/hyperlink" Target="https://ldc-production-secure.s3.amazonaws.com/payload_files/files/000/037/132/original/Exploring_Other_Children_s_Cultures20150504-3-1ma7f97.docx?AWSAccessKeyId=AKIAJZLFICFCJK5OVHIQ&amp;Expires=1530287055&amp;Signature=IHBuamipcKzjOHik6YRjleT9Tik=&amp;response-content-type=application/vnd.openxmlformats-officedocument.wordprocessingml.document" TargetMode="External"/><Relationship Id="rId73" Type="http://schemas.openxmlformats.org/officeDocument/2006/relationships/image" Target="media/image22.jpeg"/><Relationship Id="rId74" Type="http://schemas.openxmlformats.org/officeDocument/2006/relationships/hyperlink" Target="https://ldc-production-secure.s3.amazonaws.com/payload_files/files/000/037/134/original/Article_Response_Guide20150504-3-2vby7s.pdf?AWSAccessKeyId=AKIAJZLFICFCJK5OVHIQ&amp;Expires=1530287055&amp;Signature=67nd6sxbMrzAlG15VbixJ2Mfor4=&amp;response-content-type=application/pdf" TargetMode="External"/><Relationship Id="rId75" Type="http://schemas.openxmlformats.org/officeDocument/2006/relationships/image" Target="media/image23.jpeg"/><Relationship Id="rId76" Type="http://schemas.openxmlformats.org/officeDocument/2006/relationships/hyperlink" Target="https://ldc-production-secure.s3.amazonaws.com/payload_files/files/000/037/142/original/Research_Notes_Guide20150504-3-1wsrgcz.docx?AWSAccessKeyId=AKIAJZLFICFCJK5OVHIQ&amp;Expires=1530287055&amp;Signature=tmf9W4DxK6iim45r44/Yar7gkBw=&amp;response-content-type=application/vnd.openxmlformats-officedocument.wordprocessingml.document" TargetMode="External"/><Relationship Id="rId77" Type="http://schemas.openxmlformats.org/officeDocument/2006/relationships/hyperlink" Target="https://ldc-production-secure.s3.amazonaws.com/payload_files/files/000/037/135/original/Research_Notes_Guide20150504-3-16g3mdg.docx?AWSAccessKeyId=AKIAJZLFICFCJK5OVHIQ&amp;Expires=1530287055&amp;Signature=UEx1GvhpVMIG9ACM1DOpJZWoxkQ=&amp;response-content-type=application/vnd.openxmlformats-officedocument.wordprocessingml.document" TargetMode="External"/><Relationship Id="rId78" Type="http://schemas.openxmlformats.org/officeDocument/2006/relationships/hyperlink" Target="https://ldc-production-secure.s3.amazonaws.com/payload_files/files/000/037/133/original/Childrens_rights_Writer_s_Notebook20150504-3-ghay2v.pdf?AWSAccessKeyId=AKIAJZLFICFCJK5OVHIQ&amp;Expires=1530287055&amp;Signature=KOy6SfcFSXliyG37Bho8wHEd9gE=&amp;response-content-type=application/pdf" TargetMode="External"/><Relationship Id="rId79" Type="http://schemas.openxmlformats.org/officeDocument/2006/relationships/image" Target="media/image24.jpeg"/><Relationship Id="rId23" Type="http://schemas.openxmlformats.org/officeDocument/2006/relationships/hyperlink" Target="http://www.LiveBinders.com" TargetMode="External"/><Relationship Id="rId24" Type="http://schemas.openxmlformats.org/officeDocument/2006/relationships/hyperlink" Target="https://todaysmeet.com" TargetMode="External"/><Relationship Id="rId25" Type="http://schemas.openxmlformats.org/officeDocument/2006/relationships/hyperlink" Target="http://www.Proquest.com" TargetMode="External"/><Relationship Id="rId26" Type="http://schemas.openxmlformats.org/officeDocument/2006/relationships/hyperlink" Target="http://www.EBSCO.com" TargetMode="External"/><Relationship Id="rId27" Type="http://schemas.openxmlformats.org/officeDocument/2006/relationships/hyperlink" Target="http://www.newsela.com" TargetMode="External"/><Relationship Id="rId28" Type="http://schemas.openxmlformats.org/officeDocument/2006/relationships/hyperlink" Target="http://www.nytimes.com/2008/04/21/us/21meat.html?_r=0" TargetMode="External"/><Relationship Id="rId29" Type="http://schemas.openxmlformats.org/officeDocument/2006/relationships/hyperlink" Target="http://teacher.scholastic.com/scholasticnews/indepth/upfront/features/index.asp?article=f013111_brides" TargetMode="External"/><Relationship Id="rId131" Type="http://schemas.microsoft.com/office/2011/relationships/people" Target="people.xml"/><Relationship Id="rId132"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header" Target="header8.xml"/><Relationship Id="rId51" Type="http://schemas.openxmlformats.org/officeDocument/2006/relationships/header" Target="header9.xml"/><Relationship Id="rId52" Type="http://schemas.openxmlformats.org/officeDocument/2006/relationships/header" Target="header10.xml"/><Relationship Id="rId53" Type="http://schemas.openxmlformats.org/officeDocument/2006/relationships/header" Target="header11.xml"/><Relationship Id="rId54" Type="http://schemas.openxmlformats.org/officeDocument/2006/relationships/hyperlink" Target="http://www.csmonitor.com/USA/Education/2013/0917/Cyberbullying-Should-schools-police-students-social-media-accounts-video" TargetMode="External"/><Relationship Id="rId55" Type="http://schemas.openxmlformats.org/officeDocument/2006/relationships/hyperlink" Target="http://www.cnn.com/2013/09/14/us/california-schools-monitor-social-media" TargetMode="External"/><Relationship Id="rId56" Type="http://schemas.openxmlformats.org/officeDocument/2006/relationships/header" Target="header12.xml"/><Relationship Id="rId57" Type="http://schemas.openxmlformats.org/officeDocument/2006/relationships/hyperlink" Target="http://www.newciv.org/ncn/cbor.html" TargetMode="External"/><Relationship Id="rId58" Type="http://schemas.openxmlformats.org/officeDocument/2006/relationships/image" Target="media/image12.png"/><Relationship Id="rId59" Type="http://schemas.openxmlformats.org/officeDocument/2006/relationships/header" Target="header13.xml"/><Relationship Id="rId110" Type="http://schemas.openxmlformats.org/officeDocument/2006/relationships/hyperlink" Target="http://www.procon.org" TargetMode="External"/><Relationship Id="rId111" Type="http://schemas.openxmlformats.org/officeDocument/2006/relationships/hyperlink" Target="http://www.LiveBinders.com" TargetMode="External"/><Relationship Id="rId112" Type="http://schemas.openxmlformats.org/officeDocument/2006/relationships/hyperlink" Target="https://todaysmeet.com" TargetMode="External"/><Relationship Id="rId113" Type="http://schemas.openxmlformats.org/officeDocument/2006/relationships/hyperlink" Target="http://www.Proquest.com" TargetMode="External"/><Relationship Id="rId114" Type="http://schemas.openxmlformats.org/officeDocument/2006/relationships/hyperlink" Target="http://www.EBSCO.com" TargetMode="External"/><Relationship Id="rId115" Type="http://schemas.openxmlformats.org/officeDocument/2006/relationships/hyperlink" Target="http://www.newsela.com" TargetMode="External"/><Relationship Id="rId116" Type="http://schemas.openxmlformats.org/officeDocument/2006/relationships/header" Target="header18.xml"/><Relationship Id="rId117" Type="http://schemas.openxmlformats.org/officeDocument/2006/relationships/hyperlink" Target="http://www.nytimes.com/2008/04/21/us/21meat.html?_r=0" TargetMode="External"/><Relationship Id="rId118" Type="http://schemas.openxmlformats.org/officeDocument/2006/relationships/hyperlink" Target="http://teacher.scholastic.com/scholasticnews/indepth/upfront/features/index.asp?article=f013111_brides" TargetMode="External"/><Relationship Id="rId119" Type="http://schemas.openxmlformats.org/officeDocument/2006/relationships/hyperlink" Target="http://abcnews.go.com/GMA/story?id=1539275" TargetMode="External"/><Relationship Id="rId30" Type="http://schemas.openxmlformats.org/officeDocument/2006/relationships/hyperlink" Target="http://abcnews.go.com/GMA/story?id=1539275" TargetMode="External"/><Relationship Id="rId31" Type="http://schemas.openxmlformats.org/officeDocument/2006/relationships/hyperlink" Target="http://www.ps119amersfort.com/chocolate/SCOPE-090312-Nonfiction.pdf" TargetMode="External"/><Relationship Id="rId32" Type="http://schemas.openxmlformats.org/officeDocument/2006/relationships/hyperlink" Target="http://www.rocklin.k12.ca.us/staff/svictor/Adobe%20pages/PDF%20Files/Veto%20on%20Video%20Games.pdf" TargetMode="External"/><Relationship Id="rId33" Type="http://schemas.openxmlformats.org/officeDocument/2006/relationships/hyperlink" Target="http://www.livebinders.com/play/play?id=1808037&amp;backurl=/shelf/my" TargetMode="External"/><Relationship Id="rId34" Type="http://schemas.openxmlformats.org/officeDocument/2006/relationships/hyperlink" Target="http://www.LiveBinders.com" TargetMode="External"/><Relationship Id="rId35" Type="http://schemas.openxmlformats.org/officeDocument/2006/relationships/hyperlink" Target="http://www.LiveBinders.com" TargetMode="External"/><Relationship Id="rId36" Type="http://schemas.openxmlformats.org/officeDocument/2006/relationships/hyperlink" Target="http://www.livebinders.com/play/play?id=1808037&amp;backurl=/shelf/my" TargetMode="External"/><Relationship Id="rId37" Type="http://schemas.openxmlformats.org/officeDocument/2006/relationships/hyperlink" Target="http://www.LiveBinders.com" TargetMode="External"/><Relationship Id="rId38" Type="http://schemas.openxmlformats.org/officeDocument/2006/relationships/header" Target="header2.xml"/><Relationship Id="rId39" Type="http://schemas.openxmlformats.org/officeDocument/2006/relationships/hyperlink" Target="https://www.teachingchannel.org/videos/common-core-collaborative-discussions" TargetMode="External"/><Relationship Id="rId80" Type="http://schemas.openxmlformats.org/officeDocument/2006/relationships/hyperlink" Target="https://ldc-production-secure.s3.amazonaws.com/payload_files/files/000/037/143/original/Types_of_context20150504-3-18cm4vz_clues?AWSAccessKeyId=AKIAJZLFICFCJK5OVHIQ&amp;Expires=1530287055&amp;Signature=KKJQUx3anpxiev6iOkxW7/2NhcY=&amp;response-content-type=application/msword" TargetMode="External"/><Relationship Id="rId81" Type="http://schemas.openxmlformats.org/officeDocument/2006/relationships/image" Target="media/image25.jpeg"/><Relationship Id="rId82" Type="http://schemas.openxmlformats.org/officeDocument/2006/relationships/image" Target="media/image26.jpeg"/><Relationship Id="rId83" Type="http://schemas.openxmlformats.org/officeDocument/2006/relationships/hyperlink" Target="http://bit.ly/1fRfjI3" TargetMode="External"/><Relationship Id="rId84" Type="http://schemas.openxmlformats.org/officeDocument/2006/relationships/image" Target="media/image27.jpeg"/><Relationship Id="rId85" Type="http://schemas.openxmlformats.org/officeDocument/2006/relationships/hyperlink" Target="https://ldc-production-secure.s3.amazonaws.com/payload_files/files/000/041/077/original/Methods_for_Writing_a_Topic_Sentence20150616-3-l9xrth.pdf?AWSAccessKeyId=AKIAJZLFICFCJK5OVHIQ&amp;Expires=1530287056&amp;Signature=BEYgG/GcOPdWBGSbYcZspE56tMo=&amp;response-content-type=application/pdf" TargetMode="External"/><Relationship Id="rId86" Type="http://schemas.openxmlformats.org/officeDocument/2006/relationships/hyperlink" Target="https://ldc-production-secure.s3.amazonaws.com/payload_files/files/000/041/076/original/writing_conclusion20150616-3-1csv6rv.pdf?AWSAccessKeyId=AKIAJZLFICFCJK5OVHIQ&amp;Expires=1530287055&amp;Signature=kbTbOIeANnk7T+lDCpf7soKdrEI=&amp;response-content-type=application/pdf" TargetMode="External"/><Relationship Id="rId87" Type="http://schemas.openxmlformats.org/officeDocument/2006/relationships/image" Target="media/image28.jpeg"/><Relationship Id="rId88" Type="http://schemas.openxmlformats.org/officeDocument/2006/relationships/image" Target="media/image29.jpeg"/><Relationship Id="rId89" Type="http://schemas.openxmlformats.org/officeDocument/2006/relationships/hyperlink" Target="https://ldc-production-secure.s3.amazonaws.com/payload_files/files/000/037/442/original/CBOR_Essay20150507-3-1rm6h71_Reflection?AWSAccessKeyId=AKIAJZLFICFCJK5OVHIQ&amp;Expires=1530287056&amp;Signature=Iv8E2G4xQ68FNhjX931O2KtDuZE=&amp;response-content-type=application/zip"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0.emf"/></Relationships>
</file>

<file path=word/_rels/header12.xml.rels><?xml version="1.0" encoding="UTF-8" standalone="yes"?>
<Relationships xmlns="http://schemas.openxmlformats.org/package/2006/relationships"><Relationship Id="rId1" Type="http://schemas.openxmlformats.org/officeDocument/2006/relationships/image" Target="media/image11.emf"/></Relationships>
</file>

<file path=word/_rels/header14.xml.rels><?xml version="1.0" encoding="UTF-8" standalone="yes"?>
<Relationships xmlns="http://schemas.openxmlformats.org/package/2006/relationships"><Relationship Id="rId1" Type="http://schemas.openxmlformats.org/officeDocument/2006/relationships/image" Target="media/image10.emf"/></Relationships>
</file>

<file path=word/_rels/header15.xml.rels><?xml version="1.0" encoding="UTF-8" standalone="yes"?>
<Relationships xmlns="http://schemas.openxmlformats.org/package/2006/relationships"><Relationship Id="rId1" Type="http://schemas.openxmlformats.org/officeDocument/2006/relationships/image" Target="media/image11.emf"/></Relationships>
</file>

<file path=word/_rels/header16.xml.rels><?xml version="1.0" encoding="UTF-8" standalone="yes"?>
<Relationships xmlns="http://schemas.openxmlformats.org/package/2006/relationships"><Relationship Id="rId1" Type="http://schemas.openxmlformats.org/officeDocument/2006/relationships/image" Target="media/image11.emf"/></Relationships>
</file>

<file path=word/_rels/header18.xml.rels><?xml version="1.0" encoding="UTF-8" standalone="yes"?>
<Relationships xmlns="http://schemas.openxmlformats.org/package/2006/relationships"><Relationship Id="rId1" Type="http://schemas.openxmlformats.org/officeDocument/2006/relationships/image" Target="media/image10.emf"/></Relationships>
</file>

<file path=word/_rels/header19.xml.rels><?xml version="1.0" encoding="UTF-8" standalone="yes"?>
<Relationships xmlns="http://schemas.openxmlformats.org/package/2006/relationships"><Relationship Id="rId1" Type="http://schemas.openxmlformats.org/officeDocument/2006/relationships/image" Target="media/image11.emf"/></Relationships>
</file>

<file path=word/_rels/header5.xml.rels><?xml version="1.0" encoding="UTF-8" standalone="yes"?>
<Relationships xmlns="http://schemas.openxmlformats.org/package/2006/relationships"><Relationship Id="rId1" Type="http://schemas.openxmlformats.org/officeDocument/2006/relationships/image" Target="media/image10.emf"/></Relationships>
</file>

<file path=word/_rels/header6.xml.rels><?xml version="1.0" encoding="UTF-8" standalone="yes"?>
<Relationships xmlns="http://schemas.openxmlformats.org/package/2006/relationships"><Relationship Id="rId1" Type="http://schemas.openxmlformats.org/officeDocument/2006/relationships/image" Target="media/image11.emf"/></Relationships>
</file>

<file path=word/_rels/header7.xml.rels><?xml version="1.0" encoding="UTF-8" standalone="yes"?>
<Relationships xmlns="http://schemas.openxmlformats.org/package/2006/relationships"><Relationship Id="rId1" Type="http://schemas.openxmlformats.org/officeDocument/2006/relationships/image" Target="media/image11.emf"/></Relationships>
</file>

<file path=word/_rels/header8.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141E1-0BB0-4249-8B62-A5C7F3A9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9482</Words>
  <Characters>54054</Characters>
  <Application>Microsoft Macintosh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Thompson Schools</Company>
  <LinksUpToDate>false</LinksUpToDate>
  <CharactersWithSpaces>63410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Cinnamon Garner</dc:creator>
  <cp:lastModifiedBy>Sandi Burtseva</cp:lastModifiedBy>
  <cp:revision>3</cp:revision>
  <cp:lastPrinted>2015-07-06T21:02:00Z</cp:lastPrinted>
  <dcterms:created xsi:type="dcterms:W3CDTF">2015-11-02T23:24:00Z</dcterms:created>
  <dcterms:modified xsi:type="dcterms:W3CDTF">2015-11-03T16:38:00Z</dcterms:modified>
</cp:coreProperties>
</file>