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1337B6" w:rsidRPr="00A55A57" w14:paraId="182CF2FA" w14:textId="77777777" w:rsidTr="006B5690">
        <w:trPr>
          <w:trHeight w:val="473"/>
        </w:trPr>
        <w:tc>
          <w:tcPr>
            <w:tcW w:w="7286" w:type="dxa"/>
            <w:tcBorders>
              <w:top w:val="nil"/>
              <w:left w:val="nil"/>
              <w:bottom w:val="nil"/>
              <w:right w:val="single" w:sz="4" w:space="0" w:color="CE6B29" w:themeColor="text2"/>
            </w:tcBorders>
            <w:shd w:val="clear" w:color="auto" w:fill="CE6B29" w:themeFill="text2"/>
            <w:vAlign w:val="center"/>
          </w:tcPr>
          <w:p w14:paraId="23489F22" w14:textId="77777777" w:rsidR="001337B6" w:rsidRPr="00A55A57" w:rsidRDefault="001337B6" w:rsidP="006B5690">
            <w:pPr>
              <w:rPr>
                <w:rFonts w:cs="Times New Roman"/>
                <w:color w:val="FFFFFF" w:themeColor="background1"/>
                <w:sz w:val="56"/>
                <w:szCs w:val="56"/>
              </w:rPr>
            </w:pPr>
            <w:r w:rsidRPr="00A55A57">
              <w:rPr>
                <w:color w:val="FFFFFF" w:themeColor="background1"/>
                <w:sz w:val="52"/>
                <w:szCs w:val="56"/>
              </w:rPr>
              <w:t>What Caused McCarthyism?</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340D974C" w14:textId="77777777" w:rsidR="001337B6" w:rsidRPr="00A55A57" w:rsidRDefault="001337B6" w:rsidP="006B5690">
            <w:pPr>
              <w:jc w:val="center"/>
              <w:rPr>
                <w:rFonts w:cs="Times New Roman"/>
                <w:color w:val="CE6B29" w:themeColor="text2"/>
                <w:sz w:val="56"/>
                <w:szCs w:val="56"/>
              </w:rPr>
            </w:pPr>
            <w:r w:rsidRPr="00A55A57">
              <w:rPr>
                <w:rFonts w:cs="Times New Roman"/>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871FE14" w14:textId="77777777" w:rsidR="001337B6" w:rsidRPr="00A55A57" w:rsidRDefault="001337B6" w:rsidP="006B5690">
            <w:pPr>
              <w:jc w:val="center"/>
              <w:rPr>
                <w:rFonts w:cs="Times New Roman"/>
                <w:color w:val="CE6B29" w:themeColor="text2"/>
                <w:sz w:val="56"/>
                <w:szCs w:val="56"/>
              </w:rPr>
            </w:pPr>
            <w:r w:rsidRPr="00A55A57">
              <w:rPr>
                <w:rFonts w:cs="Times New Roman"/>
                <w:b/>
                <w:color w:val="CE6B29" w:themeColor="text2"/>
                <w:sz w:val="16"/>
                <w:szCs w:val="16"/>
              </w:rPr>
              <w:t>High School</w:t>
            </w:r>
          </w:p>
        </w:tc>
      </w:tr>
      <w:tr w:rsidR="001337B6" w:rsidRPr="00A55A57" w14:paraId="255C4679" w14:textId="77777777" w:rsidTr="006B5690">
        <w:trPr>
          <w:trHeight w:val="1300"/>
        </w:trPr>
        <w:tc>
          <w:tcPr>
            <w:tcW w:w="10076" w:type="dxa"/>
            <w:gridSpan w:val="3"/>
            <w:tcBorders>
              <w:top w:val="single" w:sz="4" w:space="0" w:color="CE6B29" w:themeColor="text2"/>
              <w:left w:val="nil"/>
              <w:bottom w:val="nil"/>
              <w:right w:val="nil"/>
            </w:tcBorders>
            <w:vAlign w:val="bottom"/>
          </w:tcPr>
          <w:p w14:paraId="0F720CA8" w14:textId="0C61203F" w:rsidR="001337B6" w:rsidRPr="00A55A57" w:rsidRDefault="001337B6" w:rsidP="001337B6">
            <w:pPr>
              <w:jc w:val="center"/>
              <w:rPr>
                <w:rFonts w:cs="Times New Roman"/>
                <w:color w:val="8CB7C7" w:themeColor="background2"/>
                <w:sz w:val="56"/>
                <w:szCs w:val="32"/>
              </w:rPr>
            </w:pPr>
            <w:bookmarkStart w:id="0" w:name="comm3"/>
            <w:bookmarkEnd w:id="0"/>
            <w:r>
              <w:rPr>
                <w:rFonts w:cs="Times New Roman"/>
                <w:b/>
                <w:color w:val="8CB7C7" w:themeColor="background2"/>
                <w:sz w:val="56"/>
                <w:szCs w:val="32"/>
              </w:rPr>
              <w:t>Common Assignment 3</w:t>
            </w:r>
          </w:p>
        </w:tc>
      </w:tr>
      <w:tr w:rsidR="001337B6" w:rsidRPr="00A55A57" w14:paraId="3D7F0C67" w14:textId="77777777" w:rsidTr="006B5690">
        <w:trPr>
          <w:trHeight w:val="112"/>
        </w:trPr>
        <w:tc>
          <w:tcPr>
            <w:tcW w:w="10076" w:type="dxa"/>
            <w:gridSpan w:val="3"/>
            <w:tcBorders>
              <w:top w:val="nil"/>
              <w:left w:val="nil"/>
              <w:bottom w:val="nil"/>
              <w:right w:val="nil"/>
            </w:tcBorders>
            <w:shd w:val="clear" w:color="auto" w:fill="8CB7C7" w:themeFill="background2"/>
            <w:vAlign w:val="center"/>
          </w:tcPr>
          <w:p w14:paraId="600867B2" w14:textId="48BC2FE4" w:rsidR="001337B6" w:rsidRPr="00A55A57" w:rsidRDefault="001337B6" w:rsidP="006B5690">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LDC Module</w:t>
            </w:r>
          </w:p>
        </w:tc>
      </w:tr>
      <w:tr w:rsidR="001337B6" w:rsidRPr="00A55A57" w14:paraId="40F0C33F" w14:textId="77777777" w:rsidTr="006B5690">
        <w:trPr>
          <w:trHeight w:val="112"/>
        </w:trPr>
        <w:tc>
          <w:tcPr>
            <w:tcW w:w="10076" w:type="dxa"/>
            <w:gridSpan w:val="3"/>
            <w:tcBorders>
              <w:top w:val="nil"/>
              <w:left w:val="nil"/>
              <w:bottom w:val="nil"/>
              <w:right w:val="nil"/>
            </w:tcBorders>
            <w:shd w:val="clear" w:color="auto" w:fill="auto"/>
            <w:vAlign w:val="center"/>
          </w:tcPr>
          <w:p w14:paraId="4E0BA51B" w14:textId="77777777" w:rsidR="001337B6" w:rsidRPr="00A55A57" w:rsidRDefault="001337B6" w:rsidP="006B5690">
            <w:pPr>
              <w:pStyle w:val="01-TOCsectionpageheader"/>
              <w:framePr w:hSpace="0" w:wrap="auto" w:hAnchor="text" w:xAlign="left" w:yAlign="inline"/>
            </w:pPr>
            <w:r w:rsidRPr="00A55A57">
              <w:t>Table of Contents</w:t>
            </w:r>
          </w:p>
          <w:p w14:paraId="2FC9E6E9" w14:textId="77777777" w:rsidR="001337B6" w:rsidRPr="00A55A57" w:rsidRDefault="001337B6" w:rsidP="0055112D">
            <w:pPr>
              <w:pStyle w:val="01-TOCsectionitemsA"/>
              <w:framePr w:hSpace="0" w:wrap="auto" w:hAnchor="text" w:xAlign="left" w:yAlign="inline"/>
              <w:numPr>
                <w:ilvl w:val="0"/>
                <w:numId w:val="28"/>
              </w:numPr>
            </w:pPr>
            <w:r w:rsidRPr="00A55A57">
              <w:t>Teacher Materials</w:t>
            </w:r>
          </w:p>
          <w:p w14:paraId="6FAC33E9" w14:textId="51E5BC0D" w:rsidR="001337B6" w:rsidRPr="00A55A57" w:rsidRDefault="003B7B75" w:rsidP="0055112D">
            <w:pPr>
              <w:pStyle w:val="01-TOCsectionitemlevelb"/>
              <w:framePr w:hSpace="0" w:wrap="auto" w:hAnchor="text" w:xAlign="left" w:yAlign="inline"/>
              <w:ind w:left="1170"/>
            </w:pPr>
            <w:hyperlink w:anchor="comm3_1" w:history="1">
              <w:r w:rsidR="001337B6" w:rsidRPr="00555640">
                <w:rPr>
                  <w:rStyle w:val="Hyperlink"/>
                </w:rPr>
                <w:t>Teacher Instructions</w:t>
              </w:r>
            </w:hyperlink>
          </w:p>
          <w:p w14:paraId="735218FD" w14:textId="75614FB8" w:rsidR="001337B6" w:rsidRDefault="003B7B75" w:rsidP="001337B6">
            <w:pPr>
              <w:pStyle w:val="01-TOCsectionitemsA"/>
              <w:framePr w:hSpace="0" w:wrap="auto" w:hAnchor="text" w:xAlign="left" w:yAlign="inline"/>
            </w:pPr>
            <w:hyperlink w:anchor="comm3_2" w:history="1">
              <w:r w:rsidR="001337B6" w:rsidRPr="00555640">
                <w:rPr>
                  <w:rStyle w:val="Hyperlink"/>
                </w:rPr>
                <w:t>LDC Argumentation Rubric (modified)</w:t>
              </w:r>
            </w:hyperlink>
          </w:p>
          <w:p w14:paraId="2F95A509" w14:textId="77777777" w:rsidR="001337B6" w:rsidRPr="00A55A57" w:rsidRDefault="001337B6" w:rsidP="001337B6">
            <w:pPr>
              <w:pStyle w:val="01-TOCsectionitemsA"/>
              <w:framePr w:hSpace="0" w:wrap="auto" w:hAnchor="text" w:xAlign="left" w:yAlign="inline"/>
            </w:pPr>
            <w:r w:rsidRPr="00A55A57">
              <w:t>Student Materials</w:t>
            </w:r>
          </w:p>
          <w:p w14:paraId="619B43DB" w14:textId="58E90054" w:rsidR="001337B6" w:rsidRPr="00A55A57" w:rsidRDefault="003B7B75" w:rsidP="001337B6">
            <w:pPr>
              <w:pStyle w:val="01-TOCsectionitemlevelb"/>
              <w:framePr w:hSpace="0" w:wrap="auto" w:hAnchor="text" w:xAlign="left" w:yAlign="inline"/>
              <w:ind w:left="1152"/>
            </w:pPr>
            <w:hyperlink w:anchor="comm3_3" w:history="1">
              <w:r w:rsidR="001337B6" w:rsidRPr="00555640">
                <w:rPr>
                  <w:rStyle w:val="Hyperlink"/>
                </w:rPr>
                <w:t>LDC Instructions and Article Summary Sheet</w:t>
              </w:r>
            </w:hyperlink>
          </w:p>
          <w:p w14:paraId="1C871D73" w14:textId="77777777" w:rsidR="001337B6" w:rsidRPr="00A55A57" w:rsidRDefault="001337B6" w:rsidP="001337B6">
            <w:pPr>
              <w:pStyle w:val="01-TOCsectionitemlevelb"/>
              <w:framePr w:hSpace="0" w:wrap="auto" w:hAnchor="text" w:xAlign="left" w:yAlign="inline"/>
              <w:ind w:left="1152"/>
            </w:pPr>
            <w:r w:rsidRPr="00A55A57">
              <w:t>LDC Documents</w:t>
            </w:r>
          </w:p>
          <w:p w14:paraId="0681946E" w14:textId="63B02541" w:rsidR="001337B6" w:rsidRPr="00A55A57" w:rsidRDefault="003B7B75" w:rsidP="001337B6">
            <w:pPr>
              <w:pStyle w:val="01-TOCsectionitemc"/>
              <w:framePr w:hSpace="0" w:wrap="auto" w:hAnchor="text" w:xAlign="left" w:yAlign="inline"/>
              <w:ind w:left="1663"/>
            </w:pPr>
            <w:hyperlink w:anchor="comm3_4" w:history="1">
              <w:r w:rsidR="001337B6" w:rsidRPr="00555640">
                <w:rPr>
                  <w:rStyle w:val="Hyperlink"/>
                </w:rPr>
                <w:t>Excerpt from President Truman’s Executive Order 9835—Loyalty Order</w:t>
              </w:r>
            </w:hyperlink>
          </w:p>
          <w:p w14:paraId="3427F6A9" w14:textId="701AC4FA" w:rsidR="001337B6" w:rsidRPr="00A55A57" w:rsidRDefault="003B7B75" w:rsidP="001337B6">
            <w:pPr>
              <w:pStyle w:val="01-TOCsectionitemc"/>
              <w:framePr w:hSpace="0" w:wrap="auto" w:hAnchor="text" w:xAlign="left" w:yAlign="inline"/>
              <w:ind w:left="1663"/>
            </w:pPr>
            <w:hyperlink w:anchor="comm3_5" w:history="1">
              <w:r w:rsidR="001337B6" w:rsidRPr="00555640">
                <w:rPr>
                  <w:rStyle w:val="Hyperlink"/>
                </w:rPr>
                <w:t xml:space="preserve">Excerpt from </w:t>
              </w:r>
              <w:r w:rsidR="001337B6" w:rsidRPr="00555640">
                <w:rPr>
                  <w:rStyle w:val="Hyperlink"/>
                  <w:rFonts w:eastAsia="Times New Roman"/>
                </w:rPr>
                <w:t>McCarthy’s Wheeling Speech</w:t>
              </w:r>
            </w:hyperlink>
          </w:p>
          <w:p w14:paraId="7C2E7BCC" w14:textId="7081EA84" w:rsidR="001337B6" w:rsidRPr="00A55A57" w:rsidRDefault="003B7B75" w:rsidP="001337B6">
            <w:pPr>
              <w:pStyle w:val="01-TOCsectionitemc"/>
              <w:framePr w:hSpace="0" w:wrap="auto" w:hAnchor="text" w:xAlign="left" w:yAlign="inline"/>
              <w:ind w:left="1663"/>
            </w:pPr>
            <w:hyperlink w:anchor="comm3_6" w:history="1">
              <w:r w:rsidR="001337B6" w:rsidRPr="00555640">
                <w:rPr>
                  <w:rStyle w:val="Hyperlink"/>
                  <w:rFonts w:cs="Times New Roman"/>
                </w:rPr>
                <w:t xml:space="preserve">Excerpt from </w:t>
              </w:r>
              <w:r w:rsidR="001337B6" w:rsidRPr="00555640">
                <w:rPr>
                  <w:rStyle w:val="Hyperlink"/>
                </w:rPr>
                <w:t>J. Edgar Hoover speech before HUAC</w:t>
              </w:r>
            </w:hyperlink>
          </w:p>
          <w:p w14:paraId="1E50291D" w14:textId="7367F592" w:rsidR="001337B6" w:rsidRPr="00A55A57" w:rsidRDefault="003B7B75" w:rsidP="001337B6">
            <w:pPr>
              <w:pStyle w:val="01-TOCsectionitemc"/>
              <w:framePr w:hSpace="0" w:wrap="auto" w:hAnchor="text" w:xAlign="left" w:yAlign="inline"/>
              <w:ind w:left="1663"/>
            </w:pPr>
            <w:hyperlink w:anchor="comm3_7" w:history="1">
              <w:r w:rsidR="001337B6" w:rsidRPr="00555640">
                <w:rPr>
                  <w:rStyle w:val="Hyperlink"/>
                </w:rPr>
                <w:t>Federal Civil Defense Administration film: Bert the Turtle</w:t>
              </w:r>
            </w:hyperlink>
          </w:p>
          <w:p w14:paraId="0445F583" w14:textId="298A962A" w:rsidR="001337B6" w:rsidRPr="00A55A57" w:rsidRDefault="003B7B75" w:rsidP="001337B6">
            <w:pPr>
              <w:pStyle w:val="01-TOCsectionitemc"/>
              <w:framePr w:hSpace="0" w:wrap="auto" w:hAnchor="text" w:xAlign="left" w:yAlign="inline"/>
              <w:ind w:left="1663"/>
            </w:pPr>
            <w:hyperlink w:anchor="comm3_8" w:history="1">
              <w:r w:rsidR="001337B6" w:rsidRPr="00555640">
                <w:rPr>
                  <w:rStyle w:val="Hyperlink"/>
                </w:rPr>
                <w:t>Excerpt from the Truman Doctrine</w:t>
              </w:r>
            </w:hyperlink>
          </w:p>
          <w:p w14:paraId="0AE84A01" w14:textId="5187FF5B" w:rsidR="001337B6" w:rsidRPr="00A55A57" w:rsidRDefault="003B7B75" w:rsidP="001337B6">
            <w:pPr>
              <w:pStyle w:val="01-TOCsectionitemc"/>
              <w:framePr w:hSpace="0" w:wrap="auto" w:hAnchor="text" w:xAlign="left" w:yAlign="inline"/>
              <w:ind w:left="1663"/>
            </w:pPr>
            <w:hyperlink w:anchor="comm3_9" w:history="1">
              <w:r w:rsidR="001337B6" w:rsidRPr="00555640">
                <w:rPr>
                  <w:rStyle w:val="Hyperlink"/>
                </w:rPr>
                <w:t>Two Herb Block Cartoons</w:t>
              </w:r>
            </w:hyperlink>
          </w:p>
          <w:p w14:paraId="0C6BD0AC" w14:textId="21C2E4D6" w:rsidR="001337B6" w:rsidRPr="00A55A57" w:rsidRDefault="003B7B75" w:rsidP="001337B6">
            <w:pPr>
              <w:pStyle w:val="01-TOCsectionitemlevelb"/>
              <w:framePr w:hSpace="0" w:wrap="auto" w:hAnchor="text" w:xAlign="left" w:yAlign="inline"/>
              <w:ind w:left="1224"/>
            </w:pPr>
            <w:hyperlink w:anchor="comm3_11" w:history="1">
              <w:r w:rsidR="001337B6" w:rsidRPr="00555640">
                <w:rPr>
                  <w:rStyle w:val="Hyperlink"/>
                </w:rPr>
                <w:t>Claim Creator and Evidence Analysis Tool</w:t>
              </w:r>
            </w:hyperlink>
          </w:p>
          <w:p w14:paraId="1F3114D4" w14:textId="77777777" w:rsidR="001337B6" w:rsidRPr="00A55A57" w:rsidRDefault="001337B6" w:rsidP="001337B6">
            <w:pPr>
              <w:pStyle w:val="01-TOCsectionitemlevelb"/>
              <w:framePr w:hSpace="0" w:wrap="auto" w:hAnchor="text" w:xAlign="left" w:yAlign="inline"/>
              <w:ind w:left="1224"/>
            </w:pPr>
            <w:r w:rsidRPr="00A55A57">
              <w:t>Essay Outline Assignment</w:t>
            </w:r>
          </w:p>
          <w:p w14:paraId="38F8C14A" w14:textId="09AAB77C" w:rsidR="001337B6" w:rsidRPr="00A55A57" w:rsidRDefault="003B7B75" w:rsidP="001337B6">
            <w:pPr>
              <w:pStyle w:val="01-TOCsectionitemc"/>
              <w:framePr w:hSpace="0" w:wrap="auto" w:hAnchor="text" w:xAlign="left" w:yAlign="inline"/>
              <w:ind w:left="1591"/>
            </w:pPr>
            <w:hyperlink w:anchor="comm3_12" w:history="1">
              <w:r w:rsidR="001337B6" w:rsidRPr="00555640">
                <w:rPr>
                  <w:rStyle w:val="Hyperlink"/>
                </w:rPr>
                <w:t>Outlining: A Web Method</w:t>
              </w:r>
            </w:hyperlink>
          </w:p>
          <w:p w14:paraId="3A1BF72B" w14:textId="2F3FD861" w:rsidR="001337B6" w:rsidRPr="00A55A57" w:rsidRDefault="003B7B75" w:rsidP="001337B6">
            <w:pPr>
              <w:pStyle w:val="01-TOCsectionitemc"/>
              <w:framePr w:hSpace="0" w:wrap="auto" w:hAnchor="text" w:xAlign="left" w:yAlign="inline"/>
              <w:ind w:left="1591"/>
            </w:pPr>
            <w:hyperlink w:anchor="comm3_13" w:history="1">
              <w:r w:rsidR="001337B6" w:rsidRPr="00555640">
                <w:rPr>
                  <w:rStyle w:val="Hyperlink"/>
                </w:rPr>
                <w:t>Essay Planner</w:t>
              </w:r>
            </w:hyperlink>
          </w:p>
          <w:p w14:paraId="01D419DC" w14:textId="77777777" w:rsidR="001337B6" w:rsidRPr="00A55A57" w:rsidRDefault="001337B6" w:rsidP="006B5690">
            <w:pPr>
              <w:pStyle w:val="01-TOCsectionitemlevelb"/>
              <w:framePr w:hSpace="0" w:wrap="auto" w:hAnchor="text" w:xAlign="left" w:yAlign="inline"/>
              <w:numPr>
                <w:ilvl w:val="0"/>
                <w:numId w:val="0"/>
              </w:numPr>
              <w:ind w:left="1440" w:hanging="360"/>
            </w:pPr>
          </w:p>
        </w:tc>
      </w:tr>
    </w:tbl>
    <w:p w14:paraId="6C89C68C" w14:textId="76860D66" w:rsidR="001826CA" w:rsidRPr="00A55A57" w:rsidRDefault="001337B6">
      <w:pPr>
        <w:rPr>
          <w:position w:val="-2"/>
        </w:rPr>
      </w:pPr>
      <w:r w:rsidRPr="009F1D62">
        <w:rPr>
          <w:rFonts w:cs="Times New Roman"/>
          <w:b/>
          <w:noProof/>
          <w:color w:val="FFFFFF" w:themeColor="background1"/>
          <w:sz w:val="56"/>
        </w:rPr>
        <w:drawing>
          <wp:anchor distT="0" distB="0" distL="114300" distR="114300" simplePos="0" relativeHeight="251749376" behindDoc="0" locked="0" layoutInCell="1" allowOverlap="1" wp14:anchorId="64BCD45C" wp14:editId="0FBCFE84">
            <wp:simplePos x="0" y="0"/>
            <wp:positionH relativeFrom="column">
              <wp:posOffset>54610</wp:posOffset>
            </wp:positionH>
            <wp:positionV relativeFrom="paragraph">
              <wp:posOffset>1235710</wp:posOffset>
            </wp:positionV>
            <wp:extent cx="675640" cy="285115"/>
            <wp:effectExtent l="0" t="0" r="10160" b="0"/>
            <wp:wrapNone/>
            <wp:docPr id="6" name="Picture 6" descr="Macintosh HD:Users:ken:Library:Containers:com.apple.mail:Data:Library:Mail Downloads:LDC Logos:LDC_not spell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Library:Containers:com.apple.mail:Data:Library:Mail Downloads:LDC Logos:LDC_not spelled o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734AA" w14:textId="5B13742D" w:rsidR="00B67DF3" w:rsidRPr="00A55A57" w:rsidRDefault="00B67DF3" w:rsidP="0055112D">
      <w:pPr>
        <w:pStyle w:val="ListParagraph"/>
        <w:rPr>
          <w:sz w:val="28"/>
          <w:szCs w:val="28"/>
        </w:rPr>
      </w:pPr>
    </w:p>
    <w:p w14:paraId="1B35823C" w14:textId="77777777" w:rsidR="003405C9" w:rsidRPr="00A55A57" w:rsidRDefault="003405C9" w:rsidP="007D531B">
      <w:pPr>
        <w:pStyle w:val="ListParagraph"/>
        <w:ind w:left="1440"/>
        <w:rPr>
          <w:sz w:val="28"/>
          <w:szCs w:val="28"/>
        </w:rPr>
        <w:sectPr w:rsidR="003405C9" w:rsidRPr="00A55A57" w:rsidSect="00E4620F">
          <w:headerReference w:type="default" r:id="rId10"/>
          <w:footerReference w:type="even" r:id="rId11"/>
          <w:pgSz w:w="12240" w:h="15840"/>
          <w:pgMar w:top="1040" w:right="1320" w:bottom="280" w:left="1080" w:header="630" w:footer="779" w:gutter="0"/>
          <w:cols w:space="720" w:equalWidth="0">
            <w:col w:w="9840"/>
          </w:cols>
          <w:noEndnote/>
        </w:sectPr>
      </w:pPr>
    </w:p>
    <w:p w14:paraId="3C580CDF" w14:textId="6ED2050C" w:rsidR="00D40328" w:rsidRPr="00A55A57" w:rsidRDefault="00D40328" w:rsidP="001337B6">
      <w:pPr>
        <w:pStyle w:val="01-Lessontitle"/>
      </w:pPr>
      <w:bookmarkStart w:id="1" w:name="comm3_1"/>
      <w:bookmarkEnd w:id="1"/>
      <w:r w:rsidRPr="00A55A57">
        <w:t>Teacher Instructions</w:t>
      </w:r>
    </w:p>
    <w:p w14:paraId="18F28D26" w14:textId="4884BFC3" w:rsidR="00D40328" w:rsidRPr="00A55A57" w:rsidRDefault="00C375B6" w:rsidP="00183288">
      <w:pPr>
        <w:pStyle w:val="01-LessonplanAlevelhead"/>
      </w:pPr>
      <w:bookmarkStart w:id="2" w:name="mintaskinfo"/>
      <w:bookmarkEnd w:id="2"/>
      <w:r w:rsidRPr="00A55A57">
        <w:t xml:space="preserve">Performance </w:t>
      </w:r>
      <w:r w:rsidR="00D40328" w:rsidRPr="00A55A57">
        <w:t>Outcomes</w:t>
      </w:r>
    </w:p>
    <w:p w14:paraId="2C1D9EE2" w14:textId="77777777" w:rsidR="00D40328" w:rsidRPr="00A55A57" w:rsidRDefault="00D40328" w:rsidP="00183288">
      <w:pPr>
        <w:pStyle w:val="01-LessonplanBlevelhead"/>
      </w:pPr>
      <w:r w:rsidRPr="00A55A57">
        <w:t xml:space="preserve">Students will </w:t>
      </w:r>
    </w:p>
    <w:p w14:paraId="5C889EA6" w14:textId="27BD7694" w:rsidR="00C21B23" w:rsidRPr="00A55A57" w:rsidRDefault="00D40328" w:rsidP="00183288">
      <w:pPr>
        <w:pStyle w:val="01-Lessonplanbullettext"/>
      </w:pPr>
      <w:r w:rsidRPr="00A55A57">
        <w:t>Construct and defend a written historical argument using evidence;</w:t>
      </w:r>
    </w:p>
    <w:p w14:paraId="48DC4A88" w14:textId="77777777" w:rsidR="00D40328" w:rsidRPr="00A55A57" w:rsidRDefault="00D40328" w:rsidP="00183288">
      <w:pPr>
        <w:pStyle w:val="01-Lessonplanbullettext"/>
      </w:pPr>
      <w:r w:rsidRPr="00A55A57">
        <w:t>Use textual evidence to support accurate analysis of primary sources;</w:t>
      </w:r>
    </w:p>
    <w:p w14:paraId="462414A1" w14:textId="77777777" w:rsidR="00D40328" w:rsidRPr="00A55A57" w:rsidRDefault="00D40328" w:rsidP="00183288">
      <w:pPr>
        <w:pStyle w:val="01-Lessonplanbullettext"/>
      </w:pPr>
      <w:r w:rsidRPr="00A55A57">
        <w:t>Integrate information from diverse sources;</w:t>
      </w:r>
    </w:p>
    <w:p w14:paraId="71383A6E" w14:textId="2926D92E" w:rsidR="00D40328" w:rsidRPr="00A55A57" w:rsidRDefault="00D40328" w:rsidP="00183288">
      <w:pPr>
        <w:pStyle w:val="01-Lessonplanbullettext"/>
      </w:pPr>
      <w:r w:rsidRPr="00A55A57">
        <w:t>Recognize and identify a counterclaim;</w:t>
      </w:r>
      <w:r w:rsidR="00D53DB5" w:rsidRPr="00A55A57">
        <w:t xml:space="preserve"> and</w:t>
      </w:r>
    </w:p>
    <w:p w14:paraId="152674EA" w14:textId="635575E9" w:rsidR="00D40328" w:rsidRPr="00A55A57" w:rsidRDefault="00D40328" w:rsidP="00183288">
      <w:pPr>
        <w:pStyle w:val="01-Lessonplanbullettext"/>
      </w:pPr>
      <w:r w:rsidRPr="00A55A57">
        <w:t xml:space="preserve">Demonstrate understanding </w:t>
      </w:r>
      <w:proofErr w:type="gramStart"/>
      <w:r w:rsidRPr="00A55A57">
        <w:t>of multiple causation</w:t>
      </w:r>
      <w:proofErr w:type="gramEnd"/>
      <w:r w:rsidR="00D53DB5" w:rsidRPr="00A55A57">
        <w:t>.</w:t>
      </w:r>
    </w:p>
    <w:p w14:paraId="7F5FFEA9" w14:textId="683B15B7" w:rsidR="00D40328" w:rsidRPr="00A55A57" w:rsidRDefault="00D40328" w:rsidP="0018782B">
      <w:pPr>
        <w:pStyle w:val="01-Lessonplanteachernote"/>
        <w:ind w:left="0"/>
      </w:pPr>
      <w:r w:rsidRPr="00A55A57">
        <w:t xml:space="preserve">Note: </w:t>
      </w:r>
      <w:r w:rsidR="00D53DB5" w:rsidRPr="00A55A57">
        <w:t>A</w:t>
      </w:r>
      <w:r w:rsidRPr="00A55A57">
        <w:t>n experiential activity should precede th</w:t>
      </w:r>
      <w:r w:rsidR="00DC6D27">
        <w:t>e</w:t>
      </w:r>
      <w:r w:rsidRPr="00A55A57">
        <w:t xml:space="preserve"> sequence</w:t>
      </w:r>
      <w:r w:rsidR="00DC6D27">
        <w:t xml:space="preserve"> below</w:t>
      </w:r>
      <w:r w:rsidR="00CD5492">
        <w:t>. For example, see the Dot activity included in Introductory Activities: Setting Context</w:t>
      </w:r>
      <w:r w:rsidRPr="00A55A57">
        <w:t xml:space="preserve">. </w:t>
      </w:r>
    </w:p>
    <w:p w14:paraId="1BC10200" w14:textId="77777777" w:rsidR="00D53DB5" w:rsidRPr="00A55A57" w:rsidRDefault="00D53DB5" w:rsidP="00D40328"/>
    <w:p w14:paraId="18AA7C09" w14:textId="010731DF" w:rsidR="00C37CAB" w:rsidRDefault="00D40328" w:rsidP="00C37CAB">
      <w:pPr>
        <w:pStyle w:val="01-LessonplanAlevelhead"/>
      </w:pPr>
      <w:bookmarkStart w:id="3" w:name="mintask1"/>
      <w:bookmarkEnd w:id="3"/>
      <w:r w:rsidRPr="00A55A57">
        <w:t>Mini-</w:t>
      </w:r>
      <w:r w:rsidR="007D531B" w:rsidRPr="00A55A57">
        <w:t>T</w:t>
      </w:r>
      <w:r w:rsidR="0018782B">
        <w:t>ask 1: Task and Rubric Analysis</w:t>
      </w:r>
    </w:p>
    <w:p w14:paraId="20B98871" w14:textId="45677E11" w:rsidR="00D40328" w:rsidRPr="00A55A57" w:rsidRDefault="00D40328" w:rsidP="00C37CAB">
      <w:pPr>
        <w:pStyle w:val="01-Lessonplantext"/>
      </w:pPr>
      <w:r w:rsidRPr="00A55A57">
        <w:t>Students analyze the prompt and rubric to understand what is expected of them.</w:t>
      </w:r>
    </w:p>
    <w:p w14:paraId="0EFB88C1" w14:textId="012C8052" w:rsidR="00C37CAB" w:rsidRDefault="0018782B" w:rsidP="00C37CAB">
      <w:pPr>
        <w:pStyle w:val="01-LessonplanAlevelhead"/>
      </w:pPr>
      <w:bookmarkStart w:id="4" w:name="mintask2"/>
      <w:bookmarkEnd w:id="4"/>
      <w:r>
        <w:t>Mini-Task 2: Article Summaries</w:t>
      </w:r>
    </w:p>
    <w:p w14:paraId="08B41206" w14:textId="62BA1AFE" w:rsidR="00D40328" w:rsidRPr="00A55A57" w:rsidRDefault="00D40328" w:rsidP="00C37CAB">
      <w:pPr>
        <w:pStyle w:val="01-Lessonplantext"/>
      </w:pPr>
      <w:r w:rsidRPr="00A55A57">
        <w:t xml:space="preserve">Introduce the students to the LDC </w:t>
      </w:r>
      <w:r w:rsidR="00D53DB5" w:rsidRPr="00A55A57">
        <w:t>d</w:t>
      </w:r>
      <w:r w:rsidRPr="00A55A57">
        <w:t>ocuments, and ask students to analyze each document using an Article Summary Sheet</w:t>
      </w:r>
      <w:r w:rsidR="00D53DB5" w:rsidRPr="00A55A57">
        <w:t>.</w:t>
      </w:r>
    </w:p>
    <w:p w14:paraId="76346126" w14:textId="6C5C3BA4" w:rsidR="00C37CAB" w:rsidRDefault="00D40328" w:rsidP="00C37CAB">
      <w:pPr>
        <w:pStyle w:val="01-LessonplanAlevelhead"/>
      </w:pPr>
      <w:bookmarkStart w:id="5" w:name="mintask3"/>
      <w:bookmarkEnd w:id="5"/>
      <w:r w:rsidRPr="00A55A57">
        <w:t>Mini-Task 3: Seminar</w:t>
      </w:r>
      <w:r w:rsidR="00D53DB5" w:rsidRPr="00A55A57">
        <w:t>—</w:t>
      </w:r>
      <w:proofErr w:type="gramStart"/>
      <w:r w:rsidR="0018782B">
        <w:t>Two Circle</w:t>
      </w:r>
      <w:proofErr w:type="gramEnd"/>
      <w:r w:rsidR="0018782B">
        <w:t xml:space="preserve"> Discussion</w:t>
      </w:r>
    </w:p>
    <w:p w14:paraId="7F2421C7" w14:textId="527FE185" w:rsidR="00D40328" w:rsidRPr="00A55A57" w:rsidRDefault="00D40328" w:rsidP="00C37CAB">
      <w:pPr>
        <w:pStyle w:val="01-Lessonplantext"/>
      </w:pPr>
      <w:r w:rsidRPr="00A55A57">
        <w:t>Students talk about the texts in a structured discussion format to prepare for writing, hear multiple perspectives, and synthesize information and evidence.</w:t>
      </w:r>
    </w:p>
    <w:p w14:paraId="732D80AC" w14:textId="3B17B25E" w:rsidR="008C5312" w:rsidRPr="00A55A57" w:rsidRDefault="008C5312" w:rsidP="0055112D">
      <w:pPr>
        <w:pStyle w:val="01-Lessonplannumberedtext"/>
        <w:numPr>
          <w:ilvl w:val="0"/>
          <w:numId w:val="21"/>
        </w:numPr>
      </w:pPr>
      <w:r w:rsidRPr="00A55A57">
        <w:t>Assign all students their role for the discussion (</w:t>
      </w:r>
      <w:r w:rsidR="00A2292D" w:rsidRPr="00A55A57">
        <w:t>half</w:t>
      </w:r>
      <w:r w:rsidRPr="00A55A57">
        <w:t xml:space="preserve"> of the class will form an inner circle and </w:t>
      </w:r>
      <w:r w:rsidR="00A2292D" w:rsidRPr="00A55A57">
        <w:t>the other half</w:t>
      </w:r>
      <w:r w:rsidRPr="00A55A57">
        <w:t xml:space="preserve"> of the class the outer circle). </w:t>
      </w:r>
    </w:p>
    <w:p w14:paraId="33AE298A" w14:textId="77777777" w:rsidR="008C5312" w:rsidRPr="00A55A57" w:rsidRDefault="008C5312" w:rsidP="0055112D">
      <w:pPr>
        <w:pStyle w:val="01-Lessonplannumberedtext"/>
        <w:numPr>
          <w:ilvl w:val="0"/>
          <w:numId w:val="21"/>
        </w:numPr>
      </w:pPr>
      <w:r w:rsidRPr="00A55A57">
        <w:t>Teacher facilitates inner circle discussion. Students in the inner circle discuss the prompting questions. These include:</w:t>
      </w:r>
    </w:p>
    <w:p w14:paraId="3B7C7211" w14:textId="77777777" w:rsidR="008C5312" w:rsidRPr="00A55A57" w:rsidRDefault="008C5312" w:rsidP="0055112D">
      <w:pPr>
        <w:pStyle w:val="01-Lessonplannumberedtext"/>
        <w:numPr>
          <w:ilvl w:val="1"/>
          <w:numId w:val="21"/>
        </w:numPr>
        <w:ind w:left="936"/>
      </w:pPr>
      <w:r w:rsidRPr="00A55A57">
        <w:t xml:space="preserve">How does this document help you answer the prompt? </w:t>
      </w:r>
    </w:p>
    <w:p w14:paraId="3030D556" w14:textId="77777777" w:rsidR="008C5312" w:rsidRPr="00A55A57" w:rsidRDefault="008C5312" w:rsidP="0055112D">
      <w:pPr>
        <w:pStyle w:val="01-Lessonplannumberedtext"/>
        <w:numPr>
          <w:ilvl w:val="1"/>
          <w:numId w:val="21"/>
        </w:numPr>
        <w:ind w:left="936"/>
      </w:pPr>
      <w:r w:rsidRPr="00A55A57">
        <w:t xml:space="preserve">What evidence supports your answer? </w:t>
      </w:r>
    </w:p>
    <w:p w14:paraId="5C7511F1" w14:textId="77777777" w:rsidR="008C5312" w:rsidRPr="00A55A57" w:rsidRDefault="008C5312" w:rsidP="0055112D">
      <w:pPr>
        <w:pStyle w:val="01-Lessonplannumberedtext"/>
        <w:numPr>
          <w:ilvl w:val="1"/>
          <w:numId w:val="21"/>
        </w:numPr>
        <w:ind w:left="936"/>
      </w:pPr>
      <w:r w:rsidRPr="00A55A57">
        <w:t>How does this document support, contest, or extend what you learned from another document?</w:t>
      </w:r>
    </w:p>
    <w:p w14:paraId="123E3241" w14:textId="77777777" w:rsidR="008C5312" w:rsidRPr="00A55A57" w:rsidRDefault="008C5312" w:rsidP="0055112D">
      <w:pPr>
        <w:pStyle w:val="01-Lessonplannumberedtext"/>
        <w:numPr>
          <w:ilvl w:val="0"/>
          <w:numId w:val="21"/>
        </w:numPr>
      </w:pPr>
      <w:r w:rsidRPr="00A55A57">
        <w:t>Students in the outer circle are to listen attentively to the discussion, but they may not speak. They should listen and take notes.</w:t>
      </w:r>
    </w:p>
    <w:p w14:paraId="771AAA12" w14:textId="7618B8DC" w:rsidR="008C5312" w:rsidRPr="00A55A57" w:rsidRDefault="00A2292D" w:rsidP="0055112D">
      <w:pPr>
        <w:pStyle w:val="01-Lessonplannumberedtext"/>
        <w:numPr>
          <w:ilvl w:val="0"/>
          <w:numId w:val="21"/>
        </w:numPr>
      </w:pPr>
      <w:r w:rsidRPr="00A55A57">
        <w:t>After</w:t>
      </w:r>
      <w:r w:rsidR="008C5312" w:rsidRPr="00A55A57">
        <w:t xml:space="preserve"> a set </w:t>
      </w:r>
      <w:r w:rsidRPr="00A55A57">
        <w:t xml:space="preserve">period of </w:t>
      </w:r>
      <w:r w:rsidR="008C5312" w:rsidRPr="00A55A57">
        <w:t>time, students in the outer circle may ask questions or elaborate on what the inner circle has said. No questions are to be addressed to any particular student. Instead, each student just asks his/her question</w:t>
      </w:r>
      <w:r w:rsidRPr="00A55A57">
        <w:t>,</w:t>
      </w:r>
      <w:r w:rsidR="008C5312" w:rsidRPr="00A55A57">
        <w:t xml:space="preserve"> and it is up to the inner circle as a whole to </w:t>
      </w:r>
      <w:r w:rsidRPr="00A55A57">
        <w:t>answer</w:t>
      </w:r>
      <w:r w:rsidR="008C5312" w:rsidRPr="00A55A57">
        <w:t xml:space="preserve"> it. </w:t>
      </w:r>
    </w:p>
    <w:p w14:paraId="54FB7929" w14:textId="77777777" w:rsidR="008C5312" w:rsidRPr="00A55A57" w:rsidRDefault="008C5312" w:rsidP="0055112D">
      <w:pPr>
        <w:pStyle w:val="01-Lessonplannumberedtext"/>
        <w:numPr>
          <w:ilvl w:val="0"/>
          <w:numId w:val="21"/>
        </w:numPr>
      </w:pPr>
      <w:r w:rsidRPr="00A55A57">
        <w:t>Students switch roles and continue the discussion.</w:t>
      </w:r>
    </w:p>
    <w:p w14:paraId="582E0A6C" w14:textId="3A40DF90" w:rsidR="00C37CAB" w:rsidRDefault="00D40328" w:rsidP="00C37CAB">
      <w:pPr>
        <w:pStyle w:val="01-LessonplanAlevelhead"/>
      </w:pPr>
      <w:bookmarkStart w:id="6" w:name="mintask4"/>
      <w:bookmarkEnd w:id="6"/>
      <w:r w:rsidRPr="00A55A57">
        <w:t xml:space="preserve">Mini-Task 4: Claim </w:t>
      </w:r>
      <w:r w:rsidR="00D53DB5" w:rsidRPr="00A55A57">
        <w:t>C</w:t>
      </w:r>
      <w:r w:rsidRPr="00A55A57">
        <w:t xml:space="preserve">reator </w:t>
      </w:r>
      <w:r w:rsidR="00D53DB5" w:rsidRPr="00A55A57">
        <w:t>A</w:t>
      </w:r>
      <w:r w:rsidR="0018782B">
        <w:t>ctivity</w:t>
      </w:r>
    </w:p>
    <w:p w14:paraId="74FF3C96" w14:textId="2B5C4F9B" w:rsidR="00D40328" w:rsidRDefault="00D40328" w:rsidP="00C37CAB">
      <w:pPr>
        <w:pStyle w:val="01-Lessonplantext"/>
      </w:pPr>
      <w:r w:rsidRPr="00A55A57">
        <w:t>Students use the Claim Creator</w:t>
      </w:r>
      <w:r w:rsidR="00907D76" w:rsidRPr="00A55A57">
        <w:t xml:space="preserve"> and Evidence Analysis</w:t>
      </w:r>
      <w:r w:rsidRPr="00A55A57">
        <w:t xml:space="preserve"> </w:t>
      </w:r>
      <w:r w:rsidR="00F269AA" w:rsidRPr="00A55A57">
        <w:t xml:space="preserve">tool </w:t>
      </w:r>
      <w:r w:rsidRPr="00A55A57">
        <w:t>(</w:t>
      </w:r>
      <w:r w:rsidR="00D53DB5" w:rsidRPr="00A55A57">
        <w:t xml:space="preserve">the </w:t>
      </w:r>
      <w:r w:rsidRPr="00A55A57">
        <w:t xml:space="preserve">student version </w:t>
      </w:r>
      <w:r w:rsidR="00D53DB5" w:rsidRPr="00A55A57">
        <w:t xml:space="preserve">of this </w:t>
      </w:r>
      <w:r w:rsidR="00F269AA" w:rsidRPr="00A55A57">
        <w:t>tool</w:t>
      </w:r>
      <w:r w:rsidR="00D53DB5" w:rsidRPr="00A55A57">
        <w:t xml:space="preserve"> </w:t>
      </w:r>
      <w:r w:rsidRPr="00A55A57">
        <w:t xml:space="preserve">is headed with “Choose Your Side”). Students use the front side of this sheet to establish a claim for their essay.  On the </w:t>
      </w:r>
      <w:proofErr w:type="gramStart"/>
      <w:r w:rsidRPr="00A55A57">
        <w:t>back side</w:t>
      </w:r>
      <w:proofErr w:type="gramEnd"/>
      <w:r w:rsidRPr="00A55A57">
        <w:t xml:space="preserve">, students use the graphic organizer to revisit the primary sources they have looked at to determine what evidence they can provide that will either support or refute their claim. Students should be encouraged to use their Article Summary Sheets to find the quotes </w:t>
      </w:r>
      <w:r w:rsidR="00D53DB5" w:rsidRPr="00A55A57">
        <w:t xml:space="preserve">that </w:t>
      </w:r>
      <w:r w:rsidRPr="00A55A57">
        <w:t>they have already pulled</w:t>
      </w:r>
      <w:r w:rsidR="00D53DB5" w:rsidRPr="00A55A57">
        <w:t>—</w:t>
      </w:r>
      <w:r w:rsidRPr="00A55A57">
        <w:t xml:space="preserve">and they may be encouraged to use their HUAC Discussion Activity Testimonies for evidence as well. Please note that </w:t>
      </w:r>
      <w:r w:rsidR="00226FEF" w:rsidRPr="00A55A57">
        <w:t xml:space="preserve">in </w:t>
      </w:r>
      <w:proofErr w:type="spellStart"/>
      <w:r w:rsidR="00226FEF" w:rsidRPr="00A55A57">
        <w:t>CoreTools</w:t>
      </w:r>
      <w:proofErr w:type="spellEnd"/>
      <w:r w:rsidR="00226FEF" w:rsidRPr="00A55A57">
        <w:t xml:space="preserve"> </w:t>
      </w:r>
      <w:r w:rsidRPr="00A55A57">
        <w:t xml:space="preserve">there is an additional optional activity called “Controlling idea/evidence/counterclaim” that </w:t>
      </w:r>
      <w:r w:rsidR="00D53DB5" w:rsidRPr="00A55A57">
        <w:t xml:space="preserve">also </w:t>
      </w:r>
      <w:r w:rsidRPr="00A55A57">
        <w:t xml:space="preserve">helps students </w:t>
      </w:r>
      <w:proofErr w:type="gramStart"/>
      <w:r w:rsidRPr="00A55A57">
        <w:t>establish</w:t>
      </w:r>
      <w:proofErr w:type="gramEnd"/>
      <w:r w:rsidRPr="00A55A57">
        <w:t xml:space="preserve"> the controlling idea. We recommend the </w:t>
      </w:r>
      <w:r w:rsidR="00226FEF" w:rsidRPr="00A55A57">
        <w:t>C</w:t>
      </w:r>
      <w:r w:rsidRPr="00A55A57">
        <w:t xml:space="preserve">laim </w:t>
      </w:r>
      <w:r w:rsidR="00226FEF" w:rsidRPr="00A55A57">
        <w:t>C</w:t>
      </w:r>
      <w:r w:rsidRPr="00A55A57">
        <w:t>reator</w:t>
      </w:r>
      <w:r w:rsidR="00D53DB5" w:rsidRPr="00A55A57">
        <w:t>,</w:t>
      </w:r>
      <w:r w:rsidRPr="00A55A57">
        <w:t xml:space="preserve"> as it is more tied to what the evidence tells us.</w:t>
      </w:r>
    </w:p>
    <w:p w14:paraId="76872EF6" w14:textId="77777777" w:rsidR="00C37CAB" w:rsidRPr="00A55A57" w:rsidRDefault="00C37CAB" w:rsidP="00C37CAB">
      <w:pPr>
        <w:pStyle w:val="01-Lessonplantext"/>
      </w:pPr>
      <w:bookmarkStart w:id="7" w:name="_GoBack"/>
      <w:bookmarkEnd w:id="7"/>
    </w:p>
    <w:p w14:paraId="77DD640E" w14:textId="13EB28D2" w:rsidR="00C37CAB" w:rsidRDefault="00D40328" w:rsidP="00C37CAB">
      <w:pPr>
        <w:pStyle w:val="01-LessonplanAlevelhead"/>
      </w:pPr>
      <w:bookmarkStart w:id="8" w:name="mintask5"/>
      <w:bookmarkEnd w:id="8"/>
      <w:r w:rsidRPr="00A55A57">
        <w:t xml:space="preserve">Mini Task 5: </w:t>
      </w:r>
      <w:r w:rsidR="0018782B">
        <w:t>Essay Outline Assignment</w:t>
      </w:r>
    </w:p>
    <w:p w14:paraId="46466667" w14:textId="3B217D77" w:rsidR="00151547" w:rsidRPr="00A55A57" w:rsidRDefault="00D40328" w:rsidP="00C37CAB">
      <w:pPr>
        <w:pStyle w:val="01-Lessonplantext"/>
      </w:pPr>
      <w:r w:rsidRPr="00A55A57">
        <w:t xml:space="preserve">Now that students have chosen a claim and identified how specific pieces of </w:t>
      </w:r>
      <w:proofErr w:type="gramStart"/>
      <w:r w:rsidRPr="00A55A57">
        <w:t>evidence either</w:t>
      </w:r>
      <w:proofErr w:type="gramEnd"/>
      <w:r w:rsidRPr="00A55A57">
        <w:t xml:space="preserve"> support or refute their claim, distribute an Essay Outline assignment. </w:t>
      </w:r>
      <w:r w:rsidR="005D0587" w:rsidRPr="00A55A57">
        <w:t xml:space="preserve">There are two options included: “Outlining: A Web Method” and “Essay Planner.” </w:t>
      </w:r>
      <w:r w:rsidRPr="00A55A57">
        <w:t xml:space="preserve">Teachers can choose which tool to use and a particular tool </w:t>
      </w:r>
      <w:proofErr w:type="gramStart"/>
      <w:r w:rsidRPr="00A55A57">
        <w:t>does</w:t>
      </w:r>
      <w:proofErr w:type="gramEnd"/>
      <w:r w:rsidRPr="00A55A57">
        <w:t xml:space="preserve"> not necessarily need to be strictly followed, as long as students </w:t>
      </w:r>
      <w:r w:rsidR="00525355" w:rsidRPr="00A55A57">
        <w:t xml:space="preserve">produce </w:t>
      </w:r>
      <w:r w:rsidRPr="00A55A57">
        <w:t xml:space="preserve">an outline or rough draft of some sort.  </w:t>
      </w:r>
    </w:p>
    <w:p w14:paraId="049ED536" w14:textId="3A975AF2" w:rsidR="00151547" w:rsidRPr="00A55A57" w:rsidRDefault="00151547" w:rsidP="00C37CAB">
      <w:pPr>
        <w:pStyle w:val="01-Lessonplantext"/>
      </w:pPr>
      <w:r w:rsidRPr="00A55A57">
        <w:t>Students then produce their essay. Depending on your time, have students peer or self-evaluate their first drafts or provide teacher feedback</w:t>
      </w:r>
      <w:r w:rsidR="00813CBE">
        <w:t>,</w:t>
      </w:r>
      <w:r w:rsidRPr="00A55A57">
        <w:t xml:space="preserve"> and</w:t>
      </w:r>
      <w:r w:rsidR="00813CBE">
        <w:t xml:space="preserve"> then</w:t>
      </w:r>
      <w:r w:rsidRPr="00A55A57">
        <w:t xml:space="preserve"> revise as appropriate.</w:t>
      </w:r>
    </w:p>
    <w:p w14:paraId="48BF6485" w14:textId="7185BFB6" w:rsidR="00D40328" w:rsidRPr="00A55A57" w:rsidRDefault="00D40328" w:rsidP="00C37CAB">
      <w:pPr>
        <w:pStyle w:val="01-Lessonplantext"/>
      </w:pPr>
      <w:r w:rsidRPr="00A55A57">
        <w:t xml:space="preserve">Grade </w:t>
      </w:r>
      <w:r w:rsidR="00151547" w:rsidRPr="00A55A57">
        <w:t xml:space="preserve">final </w:t>
      </w:r>
      <w:r w:rsidRPr="00A55A57">
        <w:t xml:space="preserve">student essays based on the </w:t>
      </w:r>
      <w:r w:rsidR="00946C2A" w:rsidRPr="00A55A57">
        <w:t>five</w:t>
      </w:r>
      <w:r w:rsidRPr="00A55A57">
        <w:t xml:space="preserve">-dimensional Argumentation Teaching Task Rubric provided. </w:t>
      </w:r>
      <w:r w:rsidR="00F269AA" w:rsidRPr="00A55A57">
        <w:t xml:space="preserve">Please note that the rubric has been edited to focus on the skills </w:t>
      </w:r>
      <w:r w:rsidR="005601C3" w:rsidRPr="00A55A57">
        <w:t>central to the Module.</w:t>
      </w:r>
    </w:p>
    <w:p w14:paraId="5FB9920C" w14:textId="77777777" w:rsidR="00FD053F" w:rsidRPr="00A55A57" w:rsidRDefault="00FD053F" w:rsidP="00D40328"/>
    <w:p w14:paraId="3E7FD370" w14:textId="25EF03A8" w:rsidR="00FD053F" w:rsidRPr="00A55A57" w:rsidRDefault="009C44F4" w:rsidP="0018782B">
      <w:pPr>
        <w:pStyle w:val="01-Lessonplanteachernote"/>
        <w:tabs>
          <w:tab w:val="left" w:pos="270"/>
        </w:tabs>
        <w:ind w:left="270"/>
      </w:pPr>
      <w:r w:rsidRPr="00A55A57">
        <w:t>Note</w:t>
      </w:r>
      <w:r w:rsidR="00FD053F" w:rsidRPr="00A55A57">
        <w:t xml:space="preserve">: All LDC materials can be found at </w:t>
      </w:r>
      <w:hyperlink r:id="rId12" w:history="1">
        <w:r w:rsidR="00183288" w:rsidRPr="00A112FD">
          <w:rPr>
            <w:rStyle w:val="Hyperlink"/>
          </w:rPr>
          <w:t>https://coretools.ldc.org/mods/e91a1632-89e5-494b-ad36-7026a6503d24</w:t>
        </w:r>
      </w:hyperlink>
      <w:r w:rsidR="00183288">
        <w:t xml:space="preserve"> </w:t>
      </w:r>
      <w:r w:rsidR="00183288" w:rsidRPr="00A55A57">
        <w:rPr>
          <w:noProof/>
        </w:rPr>
        <w:drawing>
          <wp:inline distT="0" distB="0" distL="0" distR="0" wp14:anchorId="4805B0EE" wp14:editId="1D617AD2">
            <wp:extent cx="133350" cy="133350"/>
            <wp:effectExtent l="25400" t="0" r="0" b="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5248FD">
        <w:t>.</w:t>
      </w:r>
    </w:p>
    <w:p w14:paraId="71801F26" w14:textId="77777777" w:rsidR="00D40328" w:rsidRPr="00A55A57" w:rsidRDefault="00D40328" w:rsidP="00D40328"/>
    <w:p w14:paraId="5B37F707" w14:textId="77777777" w:rsidR="00D40328" w:rsidRPr="00A55A57" w:rsidRDefault="00D40328" w:rsidP="00D40328"/>
    <w:p w14:paraId="0D0CBC0F" w14:textId="77777777" w:rsidR="00D40328" w:rsidRPr="00A55A57" w:rsidRDefault="00D40328" w:rsidP="00D40328"/>
    <w:p w14:paraId="3C97503C" w14:textId="77777777" w:rsidR="00D40328" w:rsidRPr="00A55A57" w:rsidRDefault="00D40328" w:rsidP="00D40328">
      <w:pPr>
        <w:rPr>
          <w:b/>
        </w:rPr>
      </w:pPr>
    </w:p>
    <w:p w14:paraId="13EDDDE6" w14:textId="77777777" w:rsidR="00D40328" w:rsidRPr="00A55A57" w:rsidRDefault="00D40328" w:rsidP="00D40328"/>
    <w:p w14:paraId="25893536" w14:textId="77777777" w:rsidR="000D27AC" w:rsidRDefault="000D27AC">
      <w:pPr>
        <w:rPr>
          <w:position w:val="-2"/>
        </w:rPr>
        <w:sectPr w:rsidR="000D27AC" w:rsidSect="003B7B75">
          <w:headerReference w:type="default" r:id="rId14"/>
          <w:footerReference w:type="default" r:id="rId15"/>
          <w:pgSz w:w="12240" w:h="15840"/>
          <w:pgMar w:top="1440" w:right="1325" w:bottom="274" w:left="1080" w:header="720" w:footer="546" w:gutter="0"/>
          <w:cols w:space="720" w:equalWidth="0">
            <w:col w:w="9835"/>
          </w:cols>
          <w:noEndnote/>
        </w:sectPr>
      </w:pPr>
    </w:p>
    <w:p w14:paraId="7FA5EAF6" w14:textId="77777777" w:rsidR="00CF12B1" w:rsidRPr="00CF12B1" w:rsidRDefault="000D27AC" w:rsidP="00CF12B1">
      <w:pPr>
        <w:pStyle w:val="Body1"/>
        <w:jc w:val="center"/>
        <w:rPr>
          <w:rFonts w:ascii="Arial" w:hAnsi="Arial"/>
          <w:sz w:val="18"/>
          <w:szCs w:val="18"/>
        </w:rPr>
      </w:pPr>
      <w:bookmarkStart w:id="9" w:name="comm3_2"/>
      <w:bookmarkEnd w:id="9"/>
      <w:r w:rsidRPr="00CF12B1">
        <w:rPr>
          <w:b/>
          <w:sz w:val="28"/>
          <w:szCs w:val="28"/>
        </w:rPr>
        <w:t>Argumentation Teaching Task Rubric for Template Task Collection 2</w:t>
      </w:r>
    </w:p>
    <w:p w14:paraId="1D0FAA04" w14:textId="77777777" w:rsidR="000D27AC" w:rsidRPr="00CF12B1" w:rsidRDefault="000D27AC" w:rsidP="00CF12B1">
      <w:pPr>
        <w:spacing w:after="120"/>
        <w:jc w:val="center"/>
        <w:rPr>
          <w:b/>
          <w:sz w:val="18"/>
          <w:szCs w:val="18"/>
        </w:rPr>
      </w:pPr>
    </w:p>
    <w:tbl>
      <w:tblPr>
        <w:tblW w:w="4946" w:type="pct"/>
        <w:tblInd w:w="108" w:type="dxa"/>
        <w:tblLook w:val="0000" w:firstRow="0" w:lastRow="0" w:firstColumn="0" w:lastColumn="0" w:noHBand="0" w:noVBand="0"/>
      </w:tblPr>
      <w:tblGrid>
        <w:gridCol w:w="1387"/>
        <w:gridCol w:w="1667"/>
        <w:gridCol w:w="234"/>
        <w:gridCol w:w="234"/>
        <w:gridCol w:w="1808"/>
        <w:gridCol w:w="234"/>
        <w:gridCol w:w="234"/>
        <w:gridCol w:w="1696"/>
        <w:gridCol w:w="457"/>
        <w:gridCol w:w="233"/>
        <w:gridCol w:w="1758"/>
      </w:tblGrid>
      <w:tr w:rsidR="000D27AC" w:rsidRPr="00A55A57" w14:paraId="5B0F9516" w14:textId="77777777" w:rsidTr="0018782B">
        <w:tc>
          <w:tcPr>
            <w:tcW w:w="69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C23632" w14:textId="77777777" w:rsidR="000D27AC" w:rsidRPr="000D27AC" w:rsidRDefault="000D27AC" w:rsidP="006B5690">
            <w:pPr>
              <w:spacing w:before="20" w:after="20"/>
              <w:jc w:val="center"/>
              <w:rPr>
                <w:b/>
                <w:sz w:val="18"/>
              </w:rPr>
            </w:pPr>
            <w:r w:rsidRPr="000D27AC">
              <w:rPr>
                <w:b/>
                <w:sz w:val="18"/>
              </w:rPr>
              <w:t>Scoring Elements</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1EA62762" w14:textId="77777777" w:rsidR="000D27AC" w:rsidRPr="000D27AC" w:rsidRDefault="000D27AC" w:rsidP="006B5690">
            <w:pPr>
              <w:spacing w:before="20" w:after="20"/>
              <w:jc w:val="center"/>
              <w:rPr>
                <w:b/>
                <w:sz w:val="18"/>
              </w:rPr>
            </w:pPr>
            <w:r w:rsidRPr="000D27AC">
              <w:rPr>
                <w:b/>
                <w:sz w:val="18"/>
              </w:rPr>
              <w:t>Not Yet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741A0F5" w14:textId="77777777" w:rsidR="000D27AC" w:rsidRPr="000D27AC" w:rsidRDefault="000D27AC" w:rsidP="006B5690">
            <w:pPr>
              <w:spacing w:before="20" w:after="20"/>
              <w:jc w:val="center"/>
              <w:rPr>
                <w:b/>
                <w:sz w:val="18"/>
              </w:rPr>
            </w:pPr>
            <w:r w:rsidRPr="000D27AC">
              <w:rPr>
                <w:b/>
                <w:sz w:val="18"/>
              </w:rPr>
              <w:t>Approaches Expectations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BC8C659" w14:textId="77777777" w:rsidR="000D27AC" w:rsidRPr="000D27AC" w:rsidRDefault="000D27AC" w:rsidP="006B5690">
            <w:pPr>
              <w:spacing w:before="20" w:after="20"/>
              <w:jc w:val="center"/>
              <w:rPr>
                <w:b/>
                <w:sz w:val="18"/>
              </w:rPr>
            </w:pPr>
            <w:r w:rsidRPr="000D27AC">
              <w:rPr>
                <w:b/>
                <w:sz w:val="18"/>
              </w:rPr>
              <w:t>Meets Expectations</w:t>
            </w:r>
          </w:p>
        </w:tc>
        <w:tc>
          <w:tcPr>
            <w:tcW w:w="100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6E1B06" w14:textId="77777777" w:rsidR="000D27AC" w:rsidRPr="000D27AC" w:rsidRDefault="000D27AC" w:rsidP="006B5690">
            <w:pPr>
              <w:spacing w:before="20" w:after="20"/>
              <w:jc w:val="center"/>
              <w:rPr>
                <w:b/>
                <w:sz w:val="18"/>
              </w:rPr>
            </w:pPr>
            <w:r w:rsidRPr="000D27AC">
              <w:rPr>
                <w:b/>
                <w:sz w:val="18"/>
              </w:rPr>
              <w:t>Advanced</w:t>
            </w:r>
          </w:p>
        </w:tc>
      </w:tr>
      <w:tr w:rsidR="000D27AC" w:rsidRPr="00A55A57" w14:paraId="4392E38B" w14:textId="77777777" w:rsidTr="0018782B">
        <w:tc>
          <w:tcPr>
            <w:tcW w:w="698" w:type="pct"/>
            <w:vMerge/>
            <w:tcBorders>
              <w:top w:val="single" w:sz="4" w:space="0" w:color="000000"/>
              <w:left w:val="single" w:sz="4" w:space="0" w:color="auto"/>
              <w:bottom w:val="single" w:sz="4" w:space="0" w:color="auto"/>
              <w:right w:val="single" w:sz="4" w:space="0" w:color="auto"/>
            </w:tcBorders>
            <w:shd w:val="clear" w:color="auto" w:fill="FFFFFF"/>
            <w:vAlign w:val="center"/>
          </w:tcPr>
          <w:p w14:paraId="7FD75A02" w14:textId="77777777" w:rsidR="000D27AC" w:rsidRPr="000D27AC" w:rsidRDefault="000D27AC" w:rsidP="006B5690">
            <w:pPr>
              <w:rPr>
                <w:b/>
              </w:rPr>
            </w:pPr>
          </w:p>
        </w:tc>
        <w:tc>
          <w:tcPr>
            <w:tcW w:w="0" w:type="auto"/>
            <w:tcBorders>
              <w:top w:val="single" w:sz="4" w:space="0" w:color="000000"/>
              <w:left w:val="single" w:sz="4" w:space="0" w:color="auto"/>
              <w:bottom w:val="single" w:sz="4" w:space="0" w:color="000000"/>
              <w:right w:val="single" w:sz="4" w:space="0" w:color="000000"/>
            </w:tcBorders>
            <w:shd w:val="clear" w:color="auto" w:fill="FFFFFF"/>
            <w:vAlign w:val="center"/>
          </w:tcPr>
          <w:p w14:paraId="03A509F3" w14:textId="77777777" w:rsidR="000D27AC" w:rsidRPr="000D27AC" w:rsidRDefault="000D27AC" w:rsidP="006B5690">
            <w:pPr>
              <w:spacing w:before="20" w:after="20"/>
              <w:jc w:val="center"/>
              <w:rPr>
                <w:b/>
                <w:sz w:val="18"/>
                <w:szCs w:val="20"/>
              </w:rPr>
            </w:pPr>
            <w:r w:rsidRPr="000D27AC">
              <w:rPr>
                <w:b/>
                <w:sz w:val="18"/>
                <w:szCs w:val="20"/>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7B4F45" w14:textId="77777777" w:rsidR="000D27AC" w:rsidRPr="000D27AC" w:rsidRDefault="000D27AC" w:rsidP="006B5690">
            <w:pPr>
              <w:spacing w:before="20" w:after="20"/>
              <w:jc w:val="center"/>
              <w:rPr>
                <w:b/>
                <w:sz w:val="18"/>
                <w:szCs w:val="20"/>
              </w:rPr>
            </w:pPr>
            <w:r w:rsidRPr="000D27AC">
              <w:rPr>
                <w:b/>
                <w:sz w:val="18"/>
                <w:szCs w:val="20"/>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E9CF969" w14:textId="77777777" w:rsidR="000D27AC" w:rsidRPr="000D27AC" w:rsidRDefault="000D27AC" w:rsidP="006B5690">
            <w:pPr>
              <w:spacing w:before="20" w:after="20"/>
              <w:jc w:val="center"/>
              <w:rPr>
                <w:b/>
                <w:sz w:val="18"/>
                <w:szCs w:val="20"/>
              </w:rPr>
            </w:pPr>
            <w:r w:rsidRPr="000D27AC">
              <w:rPr>
                <w:b/>
                <w:sz w:val="18"/>
                <w:szCs w:val="20"/>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1907FC" w14:textId="77777777" w:rsidR="000D27AC" w:rsidRPr="000D27AC" w:rsidRDefault="000D27AC" w:rsidP="006B5690">
            <w:pPr>
              <w:spacing w:before="20" w:after="20"/>
              <w:jc w:val="center"/>
              <w:rPr>
                <w:b/>
                <w:sz w:val="18"/>
                <w:szCs w:val="20"/>
              </w:rPr>
            </w:pPr>
            <w:r w:rsidRPr="000D27AC">
              <w:rPr>
                <w:b/>
                <w:sz w:val="18"/>
                <w:szCs w:val="20"/>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6543C64" w14:textId="77777777" w:rsidR="000D27AC" w:rsidRPr="000D27AC" w:rsidRDefault="000D27AC" w:rsidP="006B5690">
            <w:pPr>
              <w:spacing w:before="20" w:after="20"/>
              <w:jc w:val="center"/>
              <w:rPr>
                <w:b/>
                <w:sz w:val="18"/>
                <w:szCs w:val="20"/>
              </w:rPr>
            </w:pPr>
            <w:r w:rsidRPr="000D27AC">
              <w:rPr>
                <w:b/>
                <w:sz w:val="18"/>
                <w:szCs w:val="20"/>
              </w:rPr>
              <w:t>3</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9DAD1C" w14:textId="77777777" w:rsidR="000D27AC" w:rsidRPr="000D27AC" w:rsidRDefault="000D27AC" w:rsidP="006B5690">
            <w:pPr>
              <w:spacing w:before="20" w:after="20"/>
              <w:jc w:val="center"/>
              <w:rPr>
                <w:b/>
                <w:sz w:val="18"/>
                <w:szCs w:val="20"/>
              </w:rPr>
            </w:pPr>
            <w:r w:rsidRPr="000D27AC">
              <w:rPr>
                <w:b/>
                <w:sz w:val="18"/>
                <w:szCs w:val="20"/>
              </w:rPr>
              <w:t>3.5</w:t>
            </w:r>
          </w:p>
        </w:tc>
        <w:tc>
          <w:tcPr>
            <w:tcW w:w="884" w:type="pct"/>
            <w:tcBorders>
              <w:top w:val="single" w:sz="4" w:space="0" w:color="000000"/>
              <w:left w:val="single" w:sz="4" w:space="0" w:color="000000"/>
              <w:bottom w:val="single" w:sz="4" w:space="0" w:color="000000"/>
              <w:right w:val="single" w:sz="4" w:space="0" w:color="000000"/>
            </w:tcBorders>
            <w:shd w:val="clear" w:color="auto" w:fill="FFFFFF"/>
          </w:tcPr>
          <w:p w14:paraId="7406CA7C" w14:textId="77777777" w:rsidR="000D27AC" w:rsidRPr="000D27AC" w:rsidRDefault="000D27AC" w:rsidP="006B5690">
            <w:pPr>
              <w:spacing w:before="20" w:after="20"/>
              <w:jc w:val="center"/>
              <w:rPr>
                <w:b/>
                <w:sz w:val="18"/>
                <w:szCs w:val="20"/>
              </w:rPr>
            </w:pPr>
            <w:r w:rsidRPr="000D27AC">
              <w:rPr>
                <w:b/>
                <w:sz w:val="18"/>
                <w:szCs w:val="20"/>
              </w:rPr>
              <w:t>4</w:t>
            </w:r>
          </w:p>
        </w:tc>
      </w:tr>
      <w:tr w:rsidR="000D27AC" w:rsidRPr="00A55A57" w14:paraId="5EC97E33"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3025EE" w14:textId="77777777" w:rsidR="000D27AC" w:rsidRPr="00A55A57" w:rsidRDefault="000D27AC" w:rsidP="006B5690">
            <w:pPr>
              <w:spacing w:before="20" w:after="20"/>
              <w:rPr>
                <w:sz w:val="18"/>
              </w:rPr>
            </w:pPr>
            <w:r w:rsidRPr="00A55A57">
              <w:rPr>
                <w:sz w:val="18"/>
              </w:rPr>
              <w:t>Controlling Idea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32C24E1" w14:textId="77777777" w:rsidR="000D27AC" w:rsidRPr="00A55A57" w:rsidRDefault="000D27AC" w:rsidP="000D27AC">
            <w:pPr>
              <w:spacing w:before="20" w:after="20"/>
              <w:rPr>
                <w:sz w:val="18"/>
                <w:szCs w:val="18"/>
              </w:rPr>
            </w:pPr>
            <w:r w:rsidRPr="00A55A57">
              <w:rPr>
                <w:sz w:val="18"/>
                <w:szCs w:val="18"/>
              </w:rPr>
              <w:t>Attempts to establish a claim, but lacks a clear purpose.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8FAAAC"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59367A5" w14:textId="77777777" w:rsidR="000D27AC" w:rsidRPr="00A55A57" w:rsidRDefault="000D27AC" w:rsidP="000D27AC">
            <w:pPr>
              <w:spacing w:before="20" w:after="20"/>
              <w:rPr>
                <w:sz w:val="18"/>
                <w:szCs w:val="18"/>
              </w:rPr>
            </w:pPr>
            <w:r w:rsidRPr="00A55A57">
              <w:rPr>
                <w:sz w:val="18"/>
                <w:szCs w:val="18"/>
              </w:rPr>
              <w:t xml:space="preserve">Establishes a claim.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FBF2A5"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6986548" w14:textId="77777777" w:rsidR="000D27AC" w:rsidRPr="00A55A57" w:rsidRDefault="000D27AC" w:rsidP="000D27AC">
            <w:pPr>
              <w:spacing w:before="20" w:after="20"/>
              <w:rPr>
                <w:sz w:val="18"/>
                <w:szCs w:val="18"/>
              </w:rPr>
            </w:pPr>
            <w:r w:rsidRPr="00A55A57">
              <w:rPr>
                <w:sz w:val="18"/>
                <w:szCs w:val="18"/>
              </w:rPr>
              <w:t xml:space="preserve">Establishes a credible claim.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723D9F"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2B4A9" w14:textId="77777777" w:rsidR="000D27AC" w:rsidRPr="00A55A57" w:rsidRDefault="000D27AC" w:rsidP="000D27AC">
            <w:pPr>
              <w:spacing w:before="20" w:after="20"/>
              <w:rPr>
                <w:sz w:val="18"/>
                <w:szCs w:val="18"/>
              </w:rPr>
            </w:pPr>
            <w:r w:rsidRPr="00A55A57">
              <w:rPr>
                <w:sz w:val="18"/>
                <w:szCs w:val="18"/>
              </w:rPr>
              <w:t xml:space="preserve">Establishes and maintains a substantive and credible claim or proposal. </w:t>
            </w:r>
          </w:p>
        </w:tc>
      </w:tr>
      <w:tr w:rsidR="000D27AC" w:rsidRPr="00A55A57" w14:paraId="15A60E94"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FB5D51" w14:textId="77777777" w:rsidR="000D27AC" w:rsidRPr="00A55A57" w:rsidRDefault="000D27AC" w:rsidP="006B5690">
            <w:pPr>
              <w:spacing w:before="20" w:after="20"/>
              <w:rPr>
                <w:sz w:val="18"/>
              </w:rPr>
            </w:pPr>
            <w:r w:rsidRPr="00A55A57">
              <w:rPr>
                <w:sz w:val="18"/>
              </w:rPr>
              <w:t>Reading/ Research</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037D0C2" w14:textId="77777777" w:rsidR="000D27AC" w:rsidRPr="00A55A57" w:rsidRDefault="000D27AC" w:rsidP="000D27AC">
            <w:pPr>
              <w:spacing w:before="20" w:after="20"/>
              <w:rPr>
                <w:sz w:val="18"/>
                <w:szCs w:val="18"/>
              </w:rPr>
            </w:pPr>
            <w:r w:rsidRPr="00A55A57">
              <w:rPr>
                <w:sz w:val="18"/>
                <w:szCs w:val="18"/>
              </w:rPr>
              <w:t>Attempts to reference reading materials to develop response, but lacks connections or relevance to the purpose of the prompt.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505E58"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E4034D3" w14:textId="77777777" w:rsidR="000D27AC" w:rsidRPr="00A55A57" w:rsidRDefault="000D27AC" w:rsidP="000D27AC">
            <w:pPr>
              <w:spacing w:before="20" w:after="20"/>
              <w:rPr>
                <w:sz w:val="18"/>
                <w:szCs w:val="18"/>
              </w:rPr>
            </w:pPr>
            <w:r w:rsidRPr="00A55A57">
              <w:rPr>
                <w:sz w:val="18"/>
                <w:szCs w:val="18"/>
              </w:rPr>
              <w:t xml:space="preserve">Presents information from reading materials relevant to the purpose of the prompt with minor lapses in accuracy or completeness.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378135"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C64A026" w14:textId="77777777" w:rsidR="000D27AC" w:rsidRPr="00A55A57" w:rsidRDefault="000D27AC" w:rsidP="000D27AC">
            <w:pPr>
              <w:spacing w:before="20" w:after="20"/>
              <w:rPr>
                <w:sz w:val="18"/>
                <w:szCs w:val="18"/>
              </w:rPr>
            </w:pPr>
            <w:r w:rsidRPr="00A55A57">
              <w:rPr>
                <w:sz w:val="18"/>
                <w:szCs w:val="18"/>
              </w:rPr>
              <w:t>Accurately presents details from reading materials relevant to the purpose of the prompt to develop argument or claim.</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B60C01A"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B6674E" w14:textId="77777777" w:rsidR="000D27AC" w:rsidRPr="00A55A57" w:rsidRDefault="000D27AC" w:rsidP="000D27AC">
            <w:pPr>
              <w:spacing w:before="20" w:after="20"/>
              <w:rPr>
                <w:sz w:val="18"/>
                <w:szCs w:val="18"/>
              </w:rPr>
            </w:pPr>
            <w:r w:rsidRPr="00A55A57">
              <w:rPr>
                <w:sz w:val="18"/>
                <w:szCs w:val="18"/>
              </w:rPr>
              <w:t>Accurately and effectively presents important details from reading materials to develop argument or claim.</w:t>
            </w:r>
          </w:p>
        </w:tc>
      </w:tr>
      <w:tr w:rsidR="000D27AC" w:rsidRPr="00A55A57" w14:paraId="42BA378D"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8A052E" w14:textId="77777777" w:rsidR="000D27AC" w:rsidRPr="00A55A57" w:rsidRDefault="000D27AC" w:rsidP="006B5690">
            <w:pPr>
              <w:spacing w:before="20" w:after="20"/>
              <w:rPr>
                <w:sz w:val="18"/>
              </w:rPr>
            </w:pPr>
            <w:r w:rsidRPr="00A55A57">
              <w:rPr>
                <w:sz w:val="18"/>
              </w:rPr>
              <w:t>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FF57F24" w14:textId="77777777" w:rsidR="000D27AC" w:rsidRPr="00A55A57" w:rsidRDefault="000D27AC" w:rsidP="000D27AC">
            <w:pPr>
              <w:spacing w:before="20" w:after="20"/>
              <w:rPr>
                <w:sz w:val="18"/>
                <w:szCs w:val="18"/>
              </w:rPr>
            </w:pPr>
            <w:r w:rsidRPr="00A55A57">
              <w:rPr>
                <w:sz w:val="18"/>
                <w:szCs w:val="18"/>
              </w:rPr>
              <w:t xml:space="preserve">Attempts to provide details in response to the prompt, but lacks sufficient development or relevance to the purpose of the prompt.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1B6237"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D93C586" w14:textId="77777777" w:rsidR="000D27AC" w:rsidRPr="00A55A57" w:rsidRDefault="000D27AC" w:rsidP="000D27AC">
            <w:pPr>
              <w:spacing w:before="20" w:after="20"/>
              <w:rPr>
                <w:sz w:val="18"/>
                <w:szCs w:val="18"/>
              </w:rPr>
            </w:pPr>
            <w:r w:rsidRPr="00A55A57">
              <w:rPr>
                <w:sz w:val="18"/>
                <w:szCs w:val="18"/>
              </w:rPr>
              <w:t xml:space="preserve">Presents appropriate details to support and develop the focus, controlling idea, or claim, with minor lapses in the reasoning, examples, or explanations.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519"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91DBDBE" w14:textId="77777777" w:rsidR="000D27AC" w:rsidRPr="00A55A57" w:rsidRDefault="000D27AC" w:rsidP="000D27AC">
            <w:pPr>
              <w:spacing w:before="20" w:after="20"/>
              <w:rPr>
                <w:sz w:val="18"/>
                <w:szCs w:val="18"/>
              </w:rPr>
            </w:pPr>
            <w:r w:rsidRPr="00A55A57">
              <w:rPr>
                <w:sz w:val="18"/>
                <w:szCs w:val="18"/>
              </w:rPr>
              <w:t xml:space="preserve">Presents appropriate and sufficient details to support and develop the focus, controlling idea, or claim.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04FDCF"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89DB99" w14:textId="77777777" w:rsidR="000D27AC" w:rsidRPr="00A55A57" w:rsidRDefault="000D27AC" w:rsidP="000D27AC">
            <w:pPr>
              <w:spacing w:before="20" w:after="20"/>
              <w:rPr>
                <w:sz w:val="18"/>
                <w:szCs w:val="18"/>
              </w:rPr>
            </w:pPr>
            <w:r w:rsidRPr="00A55A57">
              <w:rPr>
                <w:sz w:val="18"/>
                <w:szCs w:val="18"/>
              </w:rPr>
              <w:t xml:space="preserve">Presents thorough and detailed information to effectively support and develop the focus, controlling idea, or claim. </w:t>
            </w:r>
          </w:p>
        </w:tc>
      </w:tr>
      <w:tr w:rsidR="000D27AC" w:rsidRPr="00A55A57" w14:paraId="3F693391"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F1F42F" w14:textId="77777777" w:rsidR="000D27AC" w:rsidRPr="00A55A57" w:rsidRDefault="000D27AC" w:rsidP="006B5690">
            <w:pPr>
              <w:spacing w:before="20" w:after="20"/>
              <w:rPr>
                <w:sz w:val="18"/>
              </w:rPr>
            </w:pPr>
            <w:r w:rsidRPr="00A55A57">
              <w:rPr>
                <w:sz w:val="18"/>
              </w:rPr>
              <w:t>Counterclaim</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931B8B7" w14:textId="77777777" w:rsidR="000D27AC" w:rsidRPr="00A55A57" w:rsidRDefault="000D27AC" w:rsidP="000D27AC">
            <w:pPr>
              <w:spacing w:before="20" w:after="20"/>
              <w:rPr>
                <w:sz w:val="18"/>
                <w:szCs w:val="18"/>
              </w:rPr>
            </w:pPr>
            <w:r w:rsidRPr="00A55A57">
              <w:rPr>
                <w:sz w:val="18"/>
                <w:szCs w:val="18"/>
              </w:rPr>
              <w:t>Makes no mention of counterclaims.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88383F"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BE294B8" w14:textId="77777777" w:rsidR="000D27AC" w:rsidRPr="00A55A57" w:rsidRDefault="000D27AC" w:rsidP="000D27AC">
            <w:pPr>
              <w:spacing w:before="20" w:after="20"/>
              <w:rPr>
                <w:sz w:val="18"/>
                <w:szCs w:val="18"/>
              </w:rPr>
            </w:pPr>
            <w:r w:rsidRPr="00A55A57">
              <w:rPr>
                <w:sz w:val="18"/>
                <w:szCs w:val="18"/>
              </w:rPr>
              <w:t>Makes note of counterclaim(s).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70036E"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A40495B" w14:textId="77777777" w:rsidR="000D27AC" w:rsidRPr="00A55A57" w:rsidRDefault="000D27AC" w:rsidP="000D27AC">
            <w:pPr>
              <w:spacing w:before="20" w:after="20"/>
              <w:rPr>
                <w:sz w:val="18"/>
                <w:szCs w:val="18"/>
              </w:rPr>
            </w:pPr>
            <w:r w:rsidRPr="00A55A57">
              <w:rPr>
                <w:sz w:val="18"/>
                <w:szCs w:val="18"/>
              </w:rPr>
              <w:t>Develops counterclaim(s) fairly.</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4B2352"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96AC9F" w14:textId="77777777" w:rsidR="000D27AC" w:rsidRPr="00A55A57" w:rsidRDefault="000D27AC" w:rsidP="000D27AC">
            <w:pPr>
              <w:spacing w:before="20" w:after="20"/>
              <w:rPr>
                <w:sz w:val="18"/>
                <w:szCs w:val="18"/>
              </w:rPr>
            </w:pPr>
            <w:r w:rsidRPr="00A55A57">
              <w:rPr>
                <w:sz w:val="18"/>
                <w:szCs w:val="18"/>
              </w:rPr>
              <w:t>Develops counterclaim(s) fairly and thoroughly.</w:t>
            </w:r>
          </w:p>
        </w:tc>
      </w:tr>
      <w:tr w:rsidR="000D27AC" w:rsidRPr="00A55A57" w14:paraId="7D7A5019" w14:textId="77777777" w:rsidTr="0018782B">
        <w:tc>
          <w:tcPr>
            <w:tcW w:w="6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EC196B" w14:textId="77777777" w:rsidR="000D27AC" w:rsidRPr="00A55A57" w:rsidRDefault="000D27AC" w:rsidP="006B5690">
            <w:pPr>
              <w:spacing w:before="20" w:after="20"/>
              <w:rPr>
                <w:sz w:val="18"/>
              </w:rPr>
            </w:pPr>
            <w:r w:rsidRPr="00A55A57">
              <w:rPr>
                <w:sz w:val="18"/>
              </w:rPr>
              <w:t>Content Understanding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997EC40" w14:textId="77777777" w:rsidR="000D27AC" w:rsidRPr="00A55A57" w:rsidRDefault="000D27AC" w:rsidP="000D27AC">
            <w:pPr>
              <w:spacing w:before="20" w:after="20"/>
              <w:rPr>
                <w:sz w:val="18"/>
                <w:szCs w:val="18"/>
              </w:rPr>
            </w:pPr>
            <w:r w:rsidRPr="00A55A57">
              <w:rPr>
                <w:sz w:val="18"/>
                <w:szCs w:val="18"/>
              </w:rPr>
              <w:t>Attempts to include disciplinary content in argument, but understanding of content is weak; content is irrelevant, inappropriate, or inaccurate.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4F0693" w14:textId="77777777" w:rsidR="000D27AC" w:rsidRPr="00A55A57" w:rsidRDefault="000D27AC" w:rsidP="000D27AC">
            <w:pPr>
              <w:spacing w:before="20" w:after="20"/>
              <w:rPr>
                <w:sz w:val="18"/>
                <w:szCs w:val="18"/>
              </w:rPr>
            </w:pPr>
          </w:p>
        </w:tc>
        <w:tc>
          <w:tcPr>
            <w:tcW w:w="0" w:type="auto"/>
            <w:tcBorders>
              <w:top w:val="single" w:sz="4" w:space="0" w:color="auto"/>
              <w:left w:val="single" w:sz="4" w:space="0" w:color="000000"/>
              <w:bottom w:val="single" w:sz="4" w:space="0" w:color="000000"/>
              <w:right w:val="single" w:sz="4" w:space="0" w:color="000000"/>
            </w:tcBorders>
            <w:shd w:val="clear" w:color="auto" w:fill="FFFFFF"/>
            <w:vAlign w:val="center"/>
          </w:tcPr>
          <w:p w14:paraId="16BC1F81" w14:textId="77777777" w:rsidR="000D27AC" w:rsidRPr="00A55A57" w:rsidRDefault="000D27AC" w:rsidP="000D27AC">
            <w:pPr>
              <w:spacing w:before="20" w:after="20"/>
              <w:rPr>
                <w:sz w:val="18"/>
                <w:szCs w:val="18"/>
              </w:rPr>
            </w:pPr>
            <w:r w:rsidRPr="00A55A57">
              <w:rPr>
                <w:sz w:val="18"/>
                <w:szCs w:val="18"/>
              </w:rPr>
              <w:t>Briefly notes disciplinary content relevant to the prompt; shows basic or uneven understanding of content</w:t>
            </w:r>
            <w:proofErr w:type="gramStart"/>
            <w:r w:rsidRPr="00A55A57">
              <w:rPr>
                <w:sz w:val="18"/>
                <w:szCs w:val="18"/>
              </w:rPr>
              <w:t>;</w:t>
            </w:r>
            <w:proofErr w:type="gramEnd"/>
            <w:r w:rsidRPr="00A55A57">
              <w:rPr>
                <w:sz w:val="18"/>
                <w:szCs w:val="18"/>
              </w:rPr>
              <w:t xml:space="preserve"> minor errors in explanation.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115322" w14:textId="77777777" w:rsidR="000D27AC" w:rsidRPr="00A55A57" w:rsidRDefault="000D27AC" w:rsidP="000D27AC">
            <w:pPr>
              <w:spacing w:before="20" w:after="20"/>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5AF0CD5" w14:textId="77777777" w:rsidR="000D27AC" w:rsidRPr="00A55A57" w:rsidRDefault="000D27AC" w:rsidP="000D27AC">
            <w:pPr>
              <w:spacing w:before="20" w:after="20"/>
              <w:rPr>
                <w:sz w:val="18"/>
                <w:szCs w:val="18"/>
              </w:rPr>
            </w:pPr>
            <w:r w:rsidRPr="00A55A57">
              <w:rPr>
                <w:sz w:val="18"/>
                <w:szCs w:val="18"/>
              </w:rPr>
              <w:t>Accurately presents disciplinary content relevant to the prompt with sufficient explanations that demonstrate understanding.</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78BF3CF" w14:textId="77777777" w:rsidR="000D27AC" w:rsidRPr="00A55A57" w:rsidRDefault="000D27AC" w:rsidP="000D27AC">
            <w:pPr>
              <w:spacing w:before="20" w:after="20"/>
              <w:rPr>
                <w:sz w:val="18"/>
                <w:szCs w:val="18"/>
              </w:rPr>
            </w:pPr>
          </w:p>
        </w:tc>
        <w:tc>
          <w:tcPr>
            <w:tcW w:w="8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154163" w14:textId="77777777" w:rsidR="000D27AC" w:rsidRPr="00A55A57" w:rsidRDefault="000D27AC" w:rsidP="000D27AC">
            <w:pPr>
              <w:spacing w:before="20" w:after="20"/>
              <w:rPr>
                <w:sz w:val="18"/>
                <w:szCs w:val="18"/>
              </w:rPr>
            </w:pPr>
            <w:r w:rsidRPr="00A55A57">
              <w:rPr>
                <w:sz w:val="18"/>
                <w:szCs w:val="18"/>
              </w:rPr>
              <w:t>Integrates relevant and accurate disciplinary content with thorough explanations that demonstrate in-depth understanding.</w:t>
            </w:r>
          </w:p>
        </w:tc>
      </w:tr>
    </w:tbl>
    <w:p w14:paraId="407CFEEB" w14:textId="6BAEA1FC" w:rsidR="00D40328" w:rsidRDefault="00D40328">
      <w:pPr>
        <w:rPr>
          <w:position w:val="-2"/>
        </w:rPr>
      </w:pPr>
    </w:p>
    <w:p w14:paraId="24967E89" w14:textId="2ABAED81" w:rsidR="000D27AC" w:rsidRPr="0018782B" w:rsidRDefault="000D27AC" w:rsidP="0018782B">
      <w:pPr>
        <w:pStyle w:val="01-Lessonplantext"/>
        <w:ind w:left="0"/>
        <w:rPr>
          <w:i/>
        </w:rPr>
      </w:pPr>
      <w:r w:rsidRPr="0018782B">
        <w:rPr>
          <w:i/>
        </w:rPr>
        <w:t>Modified for CAS spring unit 2015</w:t>
      </w:r>
    </w:p>
    <w:p w14:paraId="43B456DD" w14:textId="77777777" w:rsidR="0018782B" w:rsidRDefault="0018782B" w:rsidP="0018782B">
      <w:pPr>
        <w:pStyle w:val="01-Lessonplantext"/>
        <w:ind w:left="0"/>
      </w:pPr>
    </w:p>
    <w:p w14:paraId="787534EC" w14:textId="77777777" w:rsidR="0018782B" w:rsidRPr="000D27AC" w:rsidRDefault="0018782B" w:rsidP="0018782B">
      <w:pPr>
        <w:pStyle w:val="01-Lessonplantext"/>
        <w:ind w:left="0"/>
        <w:sectPr w:rsidR="0018782B" w:rsidRPr="000D27AC" w:rsidSect="003B7B75">
          <w:headerReference w:type="default" r:id="rId16"/>
          <w:pgSz w:w="12240" w:h="15840"/>
          <w:pgMar w:top="1440" w:right="1325" w:bottom="274" w:left="1080" w:header="720" w:footer="546" w:gutter="0"/>
          <w:cols w:space="720" w:equalWidth="0">
            <w:col w:w="9835"/>
          </w:cols>
          <w:noEndnote/>
        </w:sectPr>
      </w:pPr>
    </w:p>
    <w:p w14:paraId="24E1F06C" w14:textId="76F38ACA" w:rsidR="00D40328" w:rsidRPr="00291291" w:rsidRDefault="00B67DF3" w:rsidP="00D40328">
      <w:pPr>
        <w:pStyle w:val="Body1"/>
        <w:jc w:val="center"/>
        <w:rPr>
          <w:rFonts w:ascii="Arial" w:hAnsi="Arial"/>
          <w:b/>
          <w:sz w:val="28"/>
        </w:rPr>
      </w:pPr>
      <w:bookmarkStart w:id="10" w:name="comm3_3"/>
      <w:bookmarkEnd w:id="10"/>
      <w:r w:rsidRPr="00291291">
        <w:rPr>
          <w:rFonts w:ascii="Arial" w:hAnsi="Arial"/>
          <w:b/>
          <w:sz w:val="28"/>
        </w:rPr>
        <w:t>Argumentative Writing Piece</w:t>
      </w:r>
    </w:p>
    <w:p w14:paraId="0AD122C0" w14:textId="77777777" w:rsidR="00D40328" w:rsidRPr="00CF12B1" w:rsidRDefault="00D40328" w:rsidP="00D40328">
      <w:pPr>
        <w:pStyle w:val="Body1"/>
        <w:jc w:val="center"/>
        <w:rPr>
          <w:rFonts w:ascii="Arial" w:hAnsi="Arial"/>
          <w:sz w:val="18"/>
          <w:szCs w:val="18"/>
        </w:rPr>
      </w:pPr>
      <w:r w:rsidRPr="00A55A57">
        <w:rPr>
          <w:rFonts w:ascii="Arial" w:hAnsi="Arial"/>
        </w:rPr>
        <w:t>Role of McCarthy in the Red Scare</w:t>
      </w:r>
    </w:p>
    <w:p w14:paraId="142EC61E" w14:textId="77777777" w:rsidR="00D40328" w:rsidRPr="00CF12B1" w:rsidRDefault="00D40328" w:rsidP="00D40328">
      <w:pPr>
        <w:pStyle w:val="Body1"/>
        <w:rPr>
          <w:rFonts w:ascii="Arial" w:hAnsi="Arial"/>
          <w:sz w:val="18"/>
          <w:szCs w:val="18"/>
        </w:rPr>
      </w:pPr>
      <w:r w:rsidRPr="00CF12B1">
        <w:rPr>
          <w:rFonts w:ascii="Arial" w:hAnsi="Arial"/>
          <w:sz w:val="18"/>
          <w:szCs w:val="18"/>
        </w:rPr>
        <w:t xml:space="preserve"> </w:t>
      </w:r>
    </w:p>
    <w:p w14:paraId="6173205F" w14:textId="26C04288" w:rsidR="00D40328" w:rsidRPr="00CF12B1" w:rsidRDefault="00D40328" w:rsidP="00291291">
      <w:pPr>
        <w:pStyle w:val="01-LessonplanBlevelhead"/>
        <w:rPr>
          <w:position w:val="-2"/>
          <w:sz w:val="24"/>
          <w:szCs w:val="24"/>
        </w:rPr>
      </w:pPr>
      <w:r w:rsidRPr="00CF12B1">
        <w:rPr>
          <w:sz w:val="24"/>
          <w:szCs w:val="24"/>
        </w:rPr>
        <w:t>BACKGROUND</w:t>
      </w:r>
    </w:p>
    <w:p w14:paraId="5FBFD83F" w14:textId="649C680A" w:rsidR="00D40328" w:rsidRPr="00CF12B1" w:rsidRDefault="00D40328" w:rsidP="00291291">
      <w:pPr>
        <w:pStyle w:val="01-Lessonplantext"/>
        <w:rPr>
          <w:sz w:val="24"/>
          <w:szCs w:val="24"/>
        </w:rPr>
      </w:pPr>
      <w:r w:rsidRPr="00CF12B1">
        <w:rPr>
          <w:sz w:val="24"/>
          <w:szCs w:val="24"/>
        </w:rPr>
        <w:t>From 1945</w:t>
      </w:r>
      <w:r w:rsidR="00D53DB5" w:rsidRPr="00CF12B1">
        <w:rPr>
          <w:sz w:val="24"/>
          <w:szCs w:val="24"/>
        </w:rPr>
        <w:t xml:space="preserve"> through </w:t>
      </w:r>
      <w:r w:rsidRPr="00CF12B1">
        <w:rPr>
          <w:sz w:val="24"/>
          <w:szCs w:val="24"/>
        </w:rPr>
        <w:t>1961</w:t>
      </w:r>
      <w:r w:rsidR="00D53DB5" w:rsidRPr="00CF12B1">
        <w:rPr>
          <w:sz w:val="24"/>
          <w:szCs w:val="24"/>
        </w:rPr>
        <w:t>,</w:t>
      </w:r>
      <w:r w:rsidRPr="00CF12B1">
        <w:rPr>
          <w:sz w:val="24"/>
          <w:szCs w:val="24"/>
        </w:rPr>
        <w:t xml:space="preserve"> tensions increased between the United States and the USSR in what became known as the Cold War.</w:t>
      </w:r>
      <w:r w:rsidR="00D53DB5" w:rsidRPr="00CF12B1">
        <w:rPr>
          <w:sz w:val="24"/>
          <w:szCs w:val="24"/>
        </w:rPr>
        <w:t xml:space="preserve"> </w:t>
      </w:r>
      <w:r w:rsidRPr="00CF12B1">
        <w:rPr>
          <w:sz w:val="24"/>
          <w:szCs w:val="24"/>
        </w:rPr>
        <w:t xml:space="preserve">These tensions caused conflicts all over the world and led to the wars in Korea and Vietnam. Conflicts abroad were accompanied by fear within both countries. Suspicions of fellow citizens who might be communist spies created a culture of distrust, known as the Red Scare. </w:t>
      </w:r>
      <w:r w:rsidR="008908FB" w:rsidRPr="00CF12B1">
        <w:rPr>
          <w:sz w:val="24"/>
          <w:szCs w:val="24"/>
        </w:rPr>
        <w:t>In the U.S., the House Un-American Activities Committee</w:t>
      </w:r>
      <w:r w:rsidRPr="00CF12B1">
        <w:rPr>
          <w:sz w:val="24"/>
          <w:szCs w:val="24"/>
        </w:rPr>
        <w:t xml:space="preserve"> conducted hearings investigating citizens </w:t>
      </w:r>
      <w:r w:rsidR="005A226B" w:rsidRPr="00CF12B1">
        <w:rPr>
          <w:sz w:val="24"/>
          <w:szCs w:val="24"/>
        </w:rPr>
        <w:t>for</w:t>
      </w:r>
      <w:r w:rsidRPr="00CF12B1">
        <w:rPr>
          <w:sz w:val="24"/>
          <w:szCs w:val="24"/>
        </w:rPr>
        <w:t xml:space="preserve"> crimes against the government.</w:t>
      </w:r>
    </w:p>
    <w:p w14:paraId="5DD7DD79" w14:textId="019A6275" w:rsidR="00D40328" w:rsidRPr="00CF12B1" w:rsidRDefault="00D40328" w:rsidP="00291291">
      <w:pPr>
        <w:pStyle w:val="01-LessonplanBlevelhead"/>
        <w:rPr>
          <w:position w:val="-2"/>
          <w:sz w:val="24"/>
          <w:szCs w:val="24"/>
        </w:rPr>
      </w:pPr>
      <w:r w:rsidRPr="00CF12B1">
        <w:rPr>
          <w:sz w:val="24"/>
          <w:szCs w:val="24"/>
        </w:rPr>
        <w:t>OUR FOCUS</w:t>
      </w:r>
    </w:p>
    <w:p w14:paraId="3D585D13" w14:textId="46D128E7" w:rsidR="00D40328" w:rsidRPr="00CF12B1" w:rsidRDefault="00D40328" w:rsidP="00291291">
      <w:pPr>
        <w:pStyle w:val="01-Lessonplantext"/>
        <w:rPr>
          <w:sz w:val="24"/>
          <w:szCs w:val="24"/>
        </w:rPr>
      </w:pPr>
      <w:r w:rsidRPr="00CF12B1">
        <w:rPr>
          <w:sz w:val="24"/>
          <w:szCs w:val="24"/>
        </w:rPr>
        <w:t>We are going to focus on Senator McCarthy's accusations and the role he played in Red Scare.</w:t>
      </w:r>
    </w:p>
    <w:p w14:paraId="6F5F7548" w14:textId="49535475" w:rsidR="00D40328" w:rsidRPr="00CF12B1" w:rsidRDefault="00D40328" w:rsidP="00291291">
      <w:pPr>
        <w:pStyle w:val="01-LessonplanBlevelhead"/>
        <w:rPr>
          <w:sz w:val="24"/>
          <w:szCs w:val="24"/>
        </w:rPr>
      </w:pPr>
      <w:r w:rsidRPr="00CF12B1">
        <w:rPr>
          <w:sz w:val="24"/>
          <w:szCs w:val="24"/>
        </w:rPr>
        <w:t xml:space="preserve">PROMPT QUESTION  </w:t>
      </w:r>
    </w:p>
    <w:p w14:paraId="3C2337CB" w14:textId="1CDBDA65" w:rsidR="00D40328" w:rsidRPr="00CF12B1" w:rsidRDefault="00D40328" w:rsidP="00291291">
      <w:pPr>
        <w:pStyle w:val="01-Lessonplantext"/>
        <w:rPr>
          <w:sz w:val="24"/>
          <w:szCs w:val="24"/>
        </w:rPr>
      </w:pPr>
      <w:r w:rsidRPr="00CF12B1">
        <w:rPr>
          <w:sz w:val="24"/>
          <w:szCs w:val="24"/>
        </w:rPr>
        <w:t>What were the most important causes of the Red Scare after WWII? After reading the primary sources write an essay in which you address the question and argue the role of Senator Joseph McCarthy in this event. Support your answer with evidence from the texts.</w:t>
      </w:r>
    </w:p>
    <w:p w14:paraId="26438D33" w14:textId="06C1F2C1" w:rsidR="00D40328" w:rsidRPr="00CF12B1" w:rsidRDefault="00D40328" w:rsidP="00291291">
      <w:pPr>
        <w:pStyle w:val="01-Lessonplantext"/>
        <w:rPr>
          <w:sz w:val="24"/>
          <w:szCs w:val="24"/>
        </w:rPr>
      </w:pPr>
      <w:r w:rsidRPr="00CF12B1">
        <w:rPr>
          <w:sz w:val="24"/>
          <w:szCs w:val="24"/>
        </w:rPr>
        <w:t>D</w:t>
      </w:r>
      <w:r w:rsidR="00E21203" w:rsidRPr="00CF12B1">
        <w:rPr>
          <w:sz w:val="24"/>
          <w:szCs w:val="24"/>
        </w:rPr>
        <w:t xml:space="preserve">emand </w:t>
      </w:r>
      <w:r w:rsidRPr="00CF12B1">
        <w:rPr>
          <w:sz w:val="24"/>
          <w:szCs w:val="24"/>
        </w:rPr>
        <w:t>1</w:t>
      </w:r>
      <w:r w:rsidR="005A226B" w:rsidRPr="00CF12B1">
        <w:rPr>
          <w:sz w:val="24"/>
          <w:szCs w:val="24"/>
        </w:rPr>
        <w:t>:</w:t>
      </w:r>
      <w:r w:rsidRPr="00CF12B1">
        <w:rPr>
          <w:sz w:val="24"/>
          <w:szCs w:val="24"/>
        </w:rPr>
        <w:t xml:space="preserve"> Be sure to (acknowledge; refute) competing views.</w:t>
      </w:r>
    </w:p>
    <w:p w14:paraId="5F5025AB" w14:textId="359EB711" w:rsidR="00291291" w:rsidRPr="00CF12B1" w:rsidRDefault="00291291" w:rsidP="00291291">
      <w:pPr>
        <w:pStyle w:val="01-LessonplanBlevelhead"/>
        <w:rPr>
          <w:sz w:val="24"/>
          <w:szCs w:val="24"/>
        </w:rPr>
      </w:pPr>
      <w:r w:rsidRPr="00CF12B1">
        <w:rPr>
          <w:sz w:val="24"/>
          <w:szCs w:val="24"/>
        </w:rPr>
        <w:t>REQUIREMENTS</w:t>
      </w:r>
    </w:p>
    <w:p w14:paraId="7B5EA834" w14:textId="41E3851E" w:rsidR="00D40328" w:rsidRPr="00CF12B1" w:rsidRDefault="00D40328" w:rsidP="00CF12B1">
      <w:pPr>
        <w:pStyle w:val="01-Lessonplantext"/>
        <w:rPr>
          <w:sz w:val="24"/>
          <w:szCs w:val="24"/>
        </w:rPr>
      </w:pPr>
      <w:proofErr w:type="gramStart"/>
      <w:r w:rsidRPr="00CF12B1">
        <w:rPr>
          <w:sz w:val="24"/>
          <w:szCs w:val="24"/>
        </w:rPr>
        <w:t>One paragraph establishing and supporting primary claim, one paragraph acknowledging and refuting a counterclaim, and a summary paragraph.</w:t>
      </w:r>
      <w:proofErr w:type="gramEnd"/>
      <w:r w:rsidRPr="00CF12B1">
        <w:rPr>
          <w:sz w:val="24"/>
          <w:szCs w:val="24"/>
        </w:rPr>
        <w:t xml:space="preserve"> Use </w:t>
      </w:r>
      <w:r w:rsidRPr="00CF12B1">
        <w:rPr>
          <w:b/>
          <w:sz w:val="24"/>
          <w:szCs w:val="24"/>
        </w:rPr>
        <w:t>at</w:t>
      </w:r>
      <w:r w:rsidRPr="00CF12B1">
        <w:rPr>
          <w:sz w:val="24"/>
          <w:szCs w:val="24"/>
        </w:rPr>
        <w:t xml:space="preserve"> </w:t>
      </w:r>
      <w:r w:rsidRPr="00CF12B1">
        <w:rPr>
          <w:b/>
          <w:sz w:val="24"/>
          <w:szCs w:val="24"/>
        </w:rPr>
        <w:t>least four documents</w:t>
      </w:r>
      <w:r w:rsidRPr="00CF12B1">
        <w:rPr>
          <w:sz w:val="24"/>
          <w:szCs w:val="24"/>
        </w:rPr>
        <w:t xml:space="preserve"> to support your claims in your essay</w:t>
      </w:r>
      <w:proofErr w:type="gramStart"/>
      <w:r w:rsidR="00E805B5" w:rsidRPr="00CF12B1">
        <w:rPr>
          <w:sz w:val="24"/>
          <w:szCs w:val="24"/>
        </w:rPr>
        <w:t>;</w:t>
      </w:r>
      <w:proofErr w:type="gramEnd"/>
      <w:r w:rsidR="009A0BAE" w:rsidRPr="00CF12B1">
        <w:rPr>
          <w:sz w:val="24"/>
          <w:szCs w:val="24"/>
        </w:rPr>
        <w:t xml:space="preserve"> </w:t>
      </w:r>
      <w:r w:rsidRPr="00CF12B1">
        <w:rPr>
          <w:sz w:val="24"/>
          <w:szCs w:val="24"/>
        </w:rPr>
        <w:t>1</w:t>
      </w:r>
      <w:r w:rsidR="009A0BAE" w:rsidRPr="00CF12B1">
        <w:rPr>
          <w:sz w:val="24"/>
          <w:szCs w:val="24"/>
        </w:rPr>
        <w:t>,</w:t>
      </w:r>
      <w:r w:rsidRPr="00CF12B1">
        <w:rPr>
          <w:sz w:val="24"/>
          <w:szCs w:val="24"/>
        </w:rPr>
        <w:t xml:space="preserve">000 </w:t>
      </w:r>
      <w:r w:rsidR="009A0BAE" w:rsidRPr="00CF12B1">
        <w:rPr>
          <w:sz w:val="24"/>
          <w:szCs w:val="24"/>
        </w:rPr>
        <w:t xml:space="preserve">words </w:t>
      </w:r>
      <w:r w:rsidRPr="00CF12B1">
        <w:rPr>
          <w:sz w:val="24"/>
          <w:szCs w:val="24"/>
        </w:rPr>
        <w:t>maximum.</w:t>
      </w:r>
    </w:p>
    <w:p w14:paraId="484A81F3" w14:textId="70BC2293" w:rsidR="0055578B" w:rsidRPr="00A55A57" w:rsidRDefault="00CF12B1" w:rsidP="0055578B">
      <w:pPr>
        <w:pStyle w:val="Body1"/>
        <w:jc w:val="center"/>
        <w:rPr>
          <w:rFonts w:ascii="Arial" w:hAnsi="Arial"/>
          <w:b/>
        </w:rPr>
      </w:pPr>
      <w:r w:rsidRPr="00A55A57">
        <w:rPr>
          <w:rFonts w:ascii="Arial" w:hAnsi="Arial"/>
          <w:noProof/>
        </w:rPr>
        <w:drawing>
          <wp:anchor distT="0" distB="0" distL="114300" distR="114300" simplePos="0" relativeHeight="251664384" behindDoc="1" locked="0" layoutInCell="1" allowOverlap="1" wp14:anchorId="2DA6EA58" wp14:editId="59F44155">
            <wp:simplePos x="0" y="0"/>
            <wp:positionH relativeFrom="column">
              <wp:posOffset>3323590</wp:posOffset>
            </wp:positionH>
            <wp:positionV relativeFrom="paragraph">
              <wp:posOffset>274955</wp:posOffset>
            </wp:positionV>
            <wp:extent cx="2858135" cy="3046095"/>
            <wp:effectExtent l="0" t="0" r="12065" b="1905"/>
            <wp:wrapThrough wrapText="bothSides">
              <wp:wrapPolygon edited="0">
                <wp:start x="768" y="0"/>
                <wp:lineTo x="0" y="180"/>
                <wp:lineTo x="0" y="21433"/>
                <wp:lineTo x="768" y="21433"/>
                <wp:lineTo x="20731" y="21433"/>
                <wp:lineTo x="21499" y="21433"/>
                <wp:lineTo x="21499" y="180"/>
                <wp:lineTo x="20731" y="0"/>
                <wp:lineTo x="768" y="0"/>
              </wp:wrapPolygon>
            </wp:wrapThrough>
            <wp:docPr id="10" name="Picture 10" descr="http://www.loc.gov/rr/print/swann/herblock/images/s0347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http://www.loc.gov/rr/print/swann/herblock/images/s03479u.jpg"/>
                    <pic:cNvPicPr>
                      <a:picLocks noChangeAspect="1" noChangeArrowheads="1"/>
                    </pic:cNvPicPr>
                  </pic:nvPicPr>
                  <pic:blipFill>
                    <a:blip r:embed="rId17" r:link="rId18">
                      <a:extLst>
                        <a:ext uri="{28A0092B-C50C-407E-A947-70E740481C1C}">
                          <a14:useLocalDpi xmlns:a14="http://schemas.microsoft.com/office/drawing/2010/main" val="0"/>
                        </a:ext>
                      </a:extLst>
                    </a:blip>
                    <a:srcRect t="6151" b="26289"/>
                    <a:stretch>
                      <a:fillRect/>
                    </a:stretch>
                  </pic:blipFill>
                  <pic:spPr bwMode="auto">
                    <a:xfrm>
                      <a:off x="0" y="0"/>
                      <a:ext cx="2858135" cy="3046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55A57">
        <w:rPr>
          <w:rFonts w:ascii="Arial" w:hAnsi="Arial"/>
          <w:noProof/>
        </w:rPr>
        <w:drawing>
          <wp:anchor distT="0" distB="0" distL="114300" distR="114300" simplePos="0" relativeHeight="251663360" behindDoc="1" locked="0" layoutInCell="1" allowOverlap="1" wp14:anchorId="77CFCC80" wp14:editId="2C6C8342">
            <wp:simplePos x="0" y="0"/>
            <wp:positionH relativeFrom="margin">
              <wp:posOffset>142240</wp:posOffset>
            </wp:positionH>
            <wp:positionV relativeFrom="paragraph">
              <wp:posOffset>25400</wp:posOffset>
            </wp:positionV>
            <wp:extent cx="2804795" cy="3519170"/>
            <wp:effectExtent l="0" t="0" r="0" b="11430"/>
            <wp:wrapTight wrapText="bothSides">
              <wp:wrapPolygon edited="0">
                <wp:start x="782" y="0"/>
                <wp:lineTo x="0" y="156"/>
                <wp:lineTo x="0" y="21514"/>
                <wp:lineTo x="782" y="21514"/>
                <wp:lineTo x="20539" y="21514"/>
                <wp:lineTo x="21321" y="21514"/>
                <wp:lineTo x="21321" y="156"/>
                <wp:lineTo x="20539" y="0"/>
                <wp:lineTo x="782" y="0"/>
              </wp:wrapPolygon>
            </wp:wrapTight>
            <wp:docPr id="11" name="Picture 11" descr="http://www.loc.gov/rr/print/swann/herblock/images/s0338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loc.gov/rr/print/swann/herblock/images/s03380u.jpg"/>
                    <pic:cNvPicPr>
                      <a:picLocks noChangeAspect="1" noChangeArrowheads="1"/>
                    </pic:cNvPicPr>
                  </pic:nvPicPr>
                  <pic:blipFill>
                    <a:blip r:embed="rId19" r:link="rId20">
                      <a:extLst>
                        <a:ext uri="{28A0092B-C50C-407E-A947-70E740481C1C}">
                          <a14:useLocalDpi xmlns:a14="http://schemas.microsoft.com/office/drawing/2010/main" val="0"/>
                        </a:ext>
                      </a:extLst>
                    </a:blip>
                    <a:srcRect t="8249" r="14531" b="14124"/>
                    <a:stretch>
                      <a:fillRect/>
                    </a:stretch>
                  </pic:blipFill>
                  <pic:spPr bwMode="auto">
                    <a:xfrm>
                      <a:off x="0" y="0"/>
                      <a:ext cx="2804795" cy="3519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40328" w:rsidRPr="00A55A57">
        <w:rPr>
          <w:rFonts w:ascii="Arial" w:hAnsi="Arial"/>
        </w:rPr>
        <w:br w:type="page"/>
      </w:r>
      <w:r w:rsidR="0055578B" w:rsidRPr="00291291">
        <w:rPr>
          <w:rFonts w:ascii="Arial" w:hAnsi="Arial"/>
          <w:b/>
          <w:sz w:val="28"/>
        </w:rPr>
        <w:t>Article Summary (AS) Sheet Directions</w:t>
      </w:r>
    </w:p>
    <w:p w14:paraId="6D681A4C" w14:textId="77777777" w:rsidR="0055578B" w:rsidRPr="00A55A57" w:rsidRDefault="0055578B" w:rsidP="0055578B">
      <w:pPr>
        <w:pStyle w:val="Body1"/>
        <w:rPr>
          <w:rFonts w:ascii="Arial" w:hAnsi="Arial"/>
        </w:rPr>
      </w:pPr>
      <w:r w:rsidRPr="00A55A57">
        <w:rPr>
          <w:rFonts w:ascii="Arial" w:hAnsi="Arial"/>
        </w:rPr>
        <w:t xml:space="preserve"> </w:t>
      </w:r>
    </w:p>
    <w:p w14:paraId="35640F74" w14:textId="05A66BAE" w:rsidR="0055578B" w:rsidRPr="00A55A57" w:rsidRDefault="0055578B" w:rsidP="0055112D">
      <w:pPr>
        <w:pStyle w:val="01-Lessonplannumberedtext"/>
        <w:numPr>
          <w:ilvl w:val="0"/>
          <w:numId w:val="22"/>
        </w:numPr>
      </w:pPr>
      <w:r w:rsidRPr="00A55A57">
        <w:t>For each of the readings/documents, complete a new AS sheet. Write down the reading/document number on the AS sheet.</w:t>
      </w:r>
    </w:p>
    <w:p w14:paraId="6D844580" w14:textId="5C7DA157" w:rsidR="0055578B" w:rsidRPr="00A55A57" w:rsidRDefault="0055578B" w:rsidP="00291291">
      <w:pPr>
        <w:pStyle w:val="01-Lessonplannumberedtext"/>
      </w:pPr>
      <w:r w:rsidRPr="00A55A57">
        <w:t>Read, and annotate or “mark the text” for each reading using the following suggestions:</w:t>
      </w:r>
    </w:p>
    <w:p w14:paraId="066B2D80" w14:textId="02958A40" w:rsidR="0055578B" w:rsidRPr="00A55A57" w:rsidRDefault="0055578B" w:rsidP="001A334E">
      <w:pPr>
        <w:pStyle w:val="01-Lessonplannumberedtext"/>
        <w:numPr>
          <w:ilvl w:val="1"/>
          <w:numId w:val="29"/>
        </w:numPr>
        <w:ind w:left="990"/>
      </w:pPr>
      <w:r w:rsidRPr="00A55A57">
        <w:t>Think about what you already know about the reading, person, concept, program, etc. before reading each document. This may help you understand bias, meaning, and/or significance.</w:t>
      </w:r>
    </w:p>
    <w:p w14:paraId="58BD2D7D" w14:textId="3DE56F20" w:rsidR="0055578B" w:rsidRPr="00A55A57" w:rsidRDefault="0055578B" w:rsidP="001A334E">
      <w:pPr>
        <w:pStyle w:val="01-Lessonplannumberedtext"/>
        <w:numPr>
          <w:ilvl w:val="1"/>
          <w:numId w:val="29"/>
        </w:numPr>
        <w:ind w:left="990"/>
      </w:pPr>
      <w:r w:rsidRPr="00A55A57">
        <w:t>Circle the words you don’t know, and define them to deepen understanding.</w:t>
      </w:r>
    </w:p>
    <w:p w14:paraId="6C86F1C5" w14:textId="5580A83D" w:rsidR="0055578B" w:rsidRPr="00A55A57" w:rsidRDefault="0055578B" w:rsidP="001A334E">
      <w:pPr>
        <w:pStyle w:val="01-Lessonplannumberedtext"/>
        <w:numPr>
          <w:ilvl w:val="1"/>
          <w:numId w:val="29"/>
        </w:numPr>
        <w:ind w:left="990"/>
      </w:pPr>
      <w:r w:rsidRPr="00A55A57">
        <w:t>Underline or highlight the main ideas, historical figures, and/or passages that are meaningful to you and your prompt. Identify causes of the Red Scare and evidence supporting those causes. Make notes of these in your AS, and cite them in your paper.</w:t>
      </w:r>
    </w:p>
    <w:p w14:paraId="0FF5F8D9" w14:textId="7575408C" w:rsidR="0055578B" w:rsidRPr="00A55A57" w:rsidRDefault="0055578B" w:rsidP="001A334E">
      <w:pPr>
        <w:pStyle w:val="01-Lessonplannumberedtext"/>
        <w:numPr>
          <w:ilvl w:val="1"/>
          <w:numId w:val="29"/>
        </w:numPr>
        <w:ind w:left="990"/>
      </w:pPr>
      <w:r w:rsidRPr="00A55A57">
        <w:t>List questions you have and comments/analysis you come up with as you are reading each document, then summarize your comments within your AS. (Each AS should have at least three questions and/or analyzing comments within them to demonstrate your efforts.)</w:t>
      </w:r>
    </w:p>
    <w:p w14:paraId="58B77C40" w14:textId="020067D8" w:rsidR="0055578B" w:rsidRPr="00291291" w:rsidRDefault="0055578B" w:rsidP="001A334E">
      <w:pPr>
        <w:pStyle w:val="01-Lessonplannumberedtext"/>
        <w:numPr>
          <w:ilvl w:val="1"/>
          <w:numId w:val="29"/>
        </w:numPr>
        <w:ind w:left="990"/>
      </w:pPr>
      <w:r w:rsidRPr="00A55A57">
        <w:t>Bracket, put an asterisk next to, or somehow identify the thesis/main ideas of the reading within each document.</w:t>
      </w:r>
    </w:p>
    <w:p w14:paraId="1226852F" w14:textId="5AA36A1C" w:rsidR="0055578B" w:rsidRPr="00A55A57" w:rsidRDefault="0055578B" w:rsidP="00291291">
      <w:pPr>
        <w:pStyle w:val="01-Lessonplannumberedtext"/>
      </w:pPr>
      <w:r w:rsidRPr="00A55A57">
        <w:t>REMEMBER to keep track of your readings and your AS’s! You will need them during class, you may receive grades upon the correct completion of each of them, and you must use them as your references and notes while you are writing your argumentative essay.</w:t>
      </w:r>
    </w:p>
    <w:p w14:paraId="4D446B20" w14:textId="0C538D00" w:rsidR="0055578B" w:rsidRPr="00A55A57" w:rsidRDefault="0055578B" w:rsidP="00291291">
      <w:pPr>
        <w:pStyle w:val="01-Lessonplantext"/>
      </w:pPr>
      <w:r w:rsidRPr="00A55A57">
        <w:t>Your rough draft is due on ________________________. Your final draft will be due a week after your rough draft is returned to you. Be sure not to fall behind our pacing in class!</w:t>
      </w:r>
    </w:p>
    <w:p w14:paraId="10526B33" w14:textId="392A391D" w:rsidR="0055578B" w:rsidRPr="00A55A57" w:rsidRDefault="0055578B" w:rsidP="00291291">
      <w:pPr>
        <w:pStyle w:val="01-Lessonplantext"/>
      </w:pPr>
      <w:r w:rsidRPr="00A55A57">
        <w:t>IN TOTAL, THIS WRITING ASSIGNMENT (including daily grades) WILL BE WORTH ROUGHLY _______POINTS. Also, the combined score of your rough and final drafts will be considered your unit assessment of these concepts. Give it your best effort, and good luck!</w:t>
      </w:r>
    </w:p>
    <w:p w14:paraId="44E74B15" w14:textId="77777777" w:rsidR="0055578B" w:rsidRPr="00A55A57" w:rsidRDefault="0055578B" w:rsidP="0055578B">
      <w:pPr>
        <w:pStyle w:val="Body1"/>
        <w:jc w:val="right"/>
        <w:rPr>
          <w:rFonts w:ascii="Arial" w:hAnsi="Arial"/>
        </w:rPr>
      </w:pPr>
    </w:p>
    <w:p w14:paraId="7838505F" w14:textId="77777777" w:rsidR="0055578B" w:rsidRPr="00A55A57" w:rsidRDefault="0055578B" w:rsidP="0055578B">
      <w:pPr>
        <w:rPr>
          <w:position w:val="-2"/>
        </w:rPr>
      </w:pPr>
    </w:p>
    <w:p w14:paraId="2370545C" w14:textId="77777777" w:rsidR="0055578B" w:rsidRPr="00A55A57" w:rsidRDefault="0055578B" w:rsidP="0055578B">
      <w:pPr>
        <w:rPr>
          <w:rFonts w:eastAsia="Arial Unicode MS" w:cs="Times New Roman"/>
          <w:b/>
          <w:color w:val="000000"/>
          <w:szCs w:val="20"/>
        </w:rPr>
      </w:pPr>
      <w:r w:rsidRPr="00A55A57">
        <w:rPr>
          <w:b/>
        </w:rPr>
        <w:br w:type="page"/>
      </w:r>
    </w:p>
    <w:p w14:paraId="37BBC6AD" w14:textId="14460B0B" w:rsidR="00D40328" w:rsidRPr="00A55A57" w:rsidRDefault="00D40328" w:rsidP="00291291">
      <w:pPr>
        <w:pStyle w:val="Body1"/>
        <w:rPr>
          <w:rFonts w:ascii="Arial" w:hAnsi="Arial"/>
        </w:rPr>
      </w:pPr>
      <w:r w:rsidRPr="00A55A57">
        <w:rPr>
          <w:rFonts w:ascii="Arial" w:hAnsi="Arial"/>
        </w:rPr>
        <w:t>DOCUMENT # ______</w:t>
      </w:r>
    </w:p>
    <w:p w14:paraId="39C1AE9E" w14:textId="77777777" w:rsidR="00D40328" w:rsidRPr="00A55A57" w:rsidRDefault="00D40328" w:rsidP="00D40328">
      <w:pPr>
        <w:pStyle w:val="Body1"/>
        <w:rPr>
          <w:rFonts w:ascii="Arial" w:hAnsi="Arial"/>
        </w:rPr>
      </w:pPr>
      <w:r w:rsidRPr="00A55A57">
        <w:rPr>
          <w:rFonts w:ascii="Arial" w:hAnsi="Arial"/>
        </w:rPr>
        <w:t xml:space="preserve">                                     </w:t>
      </w:r>
      <w:r w:rsidRPr="00A55A57">
        <w:rPr>
          <w:rFonts w:ascii="Arial" w:hAnsi="Arial"/>
        </w:rPr>
        <w:tab/>
        <w:t xml:space="preserve"> </w:t>
      </w:r>
    </w:p>
    <w:p w14:paraId="6CE90703" w14:textId="77777777" w:rsidR="009C3003" w:rsidRPr="00291291" w:rsidRDefault="00D40328" w:rsidP="00D40328">
      <w:pPr>
        <w:pStyle w:val="Body1"/>
        <w:jc w:val="center"/>
        <w:rPr>
          <w:rFonts w:ascii="Arial" w:hAnsi="Arial"/>
          <w:b/>
          <w:sz w:val="28"/>
        </w:rPr>
      </w:pPr>
      <w:r w:rsidRPr="00291291">
        <w:rPr>
          <w:rFonts w:ascii="Arial" w:hAnsi="Arial"/>
          <w:b/>
          <w:sz w:val="28"/>
        </w:rPr>
        <w:t xml:space="preserve">Article Summary Sheet </w:t>
      </w:r>
    </w:p>
    <w:p w14:paraId="578DD350" w14:textId="77777777" w:rsidR="00291291" w:rsidRDefault="00D40328" w:rsidP="00291291">
      <w:pPr>
        <w:pStyle w:val="Body1"/>
        <w:spacing w:before="120" w:after="240"/>
        <w:rPr>
          <w:rFonts w:ascii="Arial" w:hAnsi="Arial"/>
        </w:rPr>
      </w:pPr>
      <w:r w:rsidRPr="00A55A57">
        <w:rPr>
          <w:rFonts w:ascii="Arial" w:hAnsi="Arial"/>
          <w:b/>
        </w:rPr>
        <w:t>Document</w:t>
      </w:r>
      <w:r w:rsidRPr="00A55A57">
        <w:rPr>
          <w:rFonts w:ascii="Arial" w:hAnsi="Arial"/>
        </w:rPr>
        <w:t xml:space="preserve"> </w:t>
      </w:r>
      <w:r w:rsidR="00777FD6" w:rsidRPr="00A55A57">
        <w:rPr>
          <w:rFonts w:ascii="Arial" w:hAnsi="Arial"/>
          <w:b/>
        </w:rPr>
        <w:t>t</w:t>
      </w:r>
      <w:r w:rsidRPr="00A55A57">
        <w:rPr>
          <w:rFonts w:ascii="Arial" w:hAnsi="Arial"/>
          <w:b/>
        </w:rPr>
        <w:t>itle:</w:t>
      </w:r>
      <w:r w:rsidR="00291291" w:rsidRPr="00A55A57">
        <w:rPr>
          <w:rFonts w:ascii="Arial" w:hAnsi="Arial"/>
        </w:rPr>
        <w:t xml:space="preserve"> </w:t>
      </w:r>
    </w:p>
    <w:p w14:paraId="0F5BFC12" w14:textId="77777777" w:rsidR="00291291" w:rsidRDefault="00291291" w:rsidP="00291291">
      <w:pPr>
        <w:pStyle w:val="Body1"/>
        <w:spacing w:before="120" w:after="240"/>
        <w:rPr>
          <w:rFonts w:ascii="Arial" w:hAnsi="Arial"/>
        </w:rPr>
      </w:pPr>
    </w:p>
    <w:p w14:paraId="6E09E29C" w14:textId="76F08EC2" w:rsidR="00D40328" w:rsidRPr="00A55A57" w:rsidRDefault="00D40328" w:rsidP="00D40328">
      <w:pPr>
        <w:pStyle w:val="Body1"/>
        <w:rPr>
          <w:rFonts w:ascii="Arial" w:hAnsi="Arial"/>
        </w:rPr>
      </w:pPr>
      <w:proofErr w:type="gramStart"/>
      <w:r w:rsidRPr="00A55A57">
        <w:rPr>
          <w:rFonts w:ascii="Arial" w:hAnsi="Arial"/>
          <w:b/>
        </w:rPr>
        <w:t>Source information</w:t>
      </w:r>
      <w:r w:rsidR="00777FD6" w:rsidRPr="00A55A57">
        <w:rPr>
          <w:rFonts w:ascii="Arial" w:hAnsi="Arial"/>
          <w:b/>
        </w:rPr>
        <w:t xml:space="preserve">, </w:t>
      </w:r>
      <w:r w:rsidRPr="00A55A57">
        <w:rPr>
          <w:rFonts w:ascii="Arial" w:hAnsi="Arial"/>
          <w:b/>
        </w:rPr>
        <w:t>including author, date, type of document, and audience</w:t>
      </w:r>
      <w:r w:rsidR="00777FD6" w:rsidRPr="00A55A57">
        <w:rPr>
          <w:rFonts w:ascii="Arial" w:hAnsi="Arial"/>
          <w:b/>
        </w:rPr>
        <w:t>.</w:t>
      </w:r>
      <w:proofErr w:type="gramEnd"/>
      <w:r w:rsidRPr="00A55A57">
        <w:rPr>
          <w:rFonts w:ascii="Arial" w:hAnsi="Arial"/>
          <w:b/>
        </w:rPr>
        <w:t xml:space="preserve"> </w:t>
      </w:r>
      <w:r w:rsidR="00777FD6" w:rsidRPr="00A55A57">
        <w:rPr>
          <w:rFonts w:ascii="Arial" w:hAnsi="Arial"/>
          <w:b/>
        </w:rPr>
        <w:t>(</w:t>
      </w:r>
      <w:r w:rsidRPr="00A55A57">
        <w:rPr>
          <w:rFonts w:ascii="Arial" w:hAnsi="Arial"/>
          <w:b/>
        </w:rPr>
        <w:t>Who wrote or created this? When? What kind of document is it? Who is the audience?)</w:t>
      </w:r>
    </w:p>
    <w:p w14:paraId="05A19B7F" w14:textId="77777777" w:rsidR="00291291" w:rsidRDefault="00291291" w:rsidP="00D40328">
      <w:pPr>
        <w:pStyle w:val="Body1"/>
        <w:rPr>
          <w:rFonts w:ascii="Arial" w:hAnsi="Arial"/>
        </w:rPr>
      </w:pPr>
    </w:p>
    <w:p w14:paraId="3F5DDFB5" w14:textId="77777777" w:rsidR="00291291" w:rsidRDefault="00291291" w:rsidP="00D40328">
      <w:pPr>
        <w:pStyle w:val="Body1"/>
        <w:rPr>
          <w:rFonts w:ascii="Arial" w:hAnsi="Arial"/>
        </w:rPr>
      </w:pPr>
    </w:p>
    <w:p w14:paraId="380532FC" w14:textId="77777777" w:rsidR="00291291" w:rsidRDefault="00291291" w:rsidP="00D40328">
      <w:pPr>
        <w:pStyle w:val="Body1"/>
        <w:rPr>
          <w:rFonts w:ascii="Arial" w:hAnsi="Arial"/>
        </w:rPr>
      </w:pPr>
    </w:p>
    <w:p w14:paraId="23D703B9" w14:textId="77777777" w:rsidR="00291291" w:rsidRDefault="00291291" w:rsidP="00D40328">
      <w:pPr>
        <w:pStyle w:val="Body1"/>
        <w:rPr>
          <w:rFonts w:ascii="Arial" w:hAnsi="Arial"/>
        </w:rPr>
      </w:pPr>
    </w:p>
    <w:p w14:paraId="0AB6869C" w14:textId="77777777" w:rsidR="00291291" w:rsidRDefault="00291291" w:rsidP="00D40328">
      <w:pPr>
        <w:pStyle w:val="Body1"/>
        <w:rPr>
          <w:rFonts w:ascii="Arial" w:hAnsi="Arial"/>
        </w:rPr>
      </w:pPr>
    </w:p>
    <w:p w14:paraId="56E205CB" w14:textId="77777777" w:rsidR="00291291" w:rsidRDefault="00291291" w:rsidP="00D40328">
      <w:pPr>
        <w:pStyle w:val="Body1"/>
        <w:rPr>
          <w:rFonts w:ascii="Arial" w:hAnsi="Arial"/>
        </w:rPr>
      </w:pPr>
    </w:p>
    <w:p w14:paraId="1756BD35" w14:textId="77777777" w:rsidR="00291291" w:rsidRDefault="00291291" w:rsidP="00D40328">
      <w:pPr>
        <w:pStyle w:val="Body1"/>
        <w:rPr>
          <w:rFonts w:ascii="Arial" w:hAnsi="Arial"/>
        </w:rPr>
      </w:pPr>
    </w:p>
    <w:p w14:paraId="022D6CDB" w14:textId="5F8E16F7" w:rsidR="00D40328" w:rsidRDefault="00D40328" w:rsidP="00D40328">
      <w:pPr>
        <w:pStyle w:val="Body1"/>
        <w:rPr>
          <w:rFonts w:ascii="Arial" w:hAnsi="Arial"/>
        </w:rPr>
      </w:pPr>
      <w:r w:rsidRPr="00A55A57">
        <w:rPr>
          <w:rFonts w:ascii="Arial" w:hAnsi="Arial"/>
          <w:b/>
        </w:rPr>
        <w:t xml:space="preserve">Describe any known </w:t>
      </w:r>
      <w:r w:rsidR="00777FD6" w:rsidRPr="00A55A57">
        <w:rPr>
          <w:rFonts w:ascii="Arial" w:hAnsi="Arial"/>
          <w:b/>
        </w:rPr>
        <w:t>p</w:t>
      </w:r>
      <w:r w:rsidRPr="00A55A57">
        <w:rPr>
          <w:rFonts w:ascii="Arial" w:hAnsi="Arial"/>
          <w:b/>
        </w:rPr>
        <w:t>erspective/</w:t>
      </w:r>
      <w:r w:rsidR="00777FD6" w:rsidRPr="00A55A57">
        <w:rPr>
          <w:rFonts w:ascii="Arial" w:hAnsi="Arial"/>
          <w:b/>
        </w:rPr>
        <w:t>p</w:t>
      </w:r>
      <w:r w:rsidRPr="00A55A57">
        <w:rPr>
          <w:rFonts w:ascii="Arial" w:hAnsi="Arial"/>
          <w:b/>
        </w:rPr>
        <w:t>urpose</w:t>
      </w:r>
      <w:r w:rsidR="00777FD6" w:rsidRPr="00A55A57">
        <w:rPr>
          <w:rFonts w:ascii="Arial" w:hAnsi="Arial"/>
          <w:b/>
        </w:rPr>
        <w:t>.</w:t>
      </w:r>
    </w:p>
    <w:p w14:paraId="0EFEC441" w14:textId="77777777" w:rsidR="00291291" w:rsidRDefault="00291291" w:rsidP="00D40328">
      <w:pPr>
        <w:pStyle w:val="Body1"/>
        <w:rPr>
          <w:rFonts w:ascii="Arial" w:hAnsi="Arial"/>
        </w:rPr>
      </w:pPr>
    </w:p>
    <w:p w14:paraId="607BBDED" w14:textId="77777777" w:rsidR="00291291" w:rsidRDefault="00291291" w:rsidP="00D40328">
      <w:pPr>
        <w:pStyle w:val="Body1"/>
        <w:rPr>
          <w:rFonts w:ascii="Arial" w:hAnsi="Arial"/>
        </w:rPr>
      </w:pPr>
    </w:p>
    <w:p w14:paraId="6D4A5A18" w14:textId="77777777" w:rsidR="00291291" w:rsidRDefault="00291291" w:rsidP="00D40328">
      <w:pPr>
        <w:pStyle w:val="Body1"/>
        <w:rPr>
          <w:rFonts w:ascii="Arial" w:hAnsi="Arial"/>
        </w:rPr>
      </w:pPr>
    </w:p>
    <w:p w14:paraId="3A81B926" w14:textId="77777777" w:rsidR="00291291" w:rsidRDefault="00291291" w:rsidP="00D40328">
      <w:pPr>
        <w:pStyle w:val="Body1"/>
        <w:rPr>
          <w:rFonts w:ascii="Arial" w:hAnsi="Arial"/>
        </w:rPr>
      </w:pPr>
    </w:p>
    <w:p w14:paraId="1DA8CB36" w14:textId="77777777" w:rsidR="00291291" w:rsidRDefault="00291291" w:rsidP="00D40328">
      <w:pPr>
        <w:pStyle w:val="Body1"/>
        <w:rPr>
          <w:rFonts w:ascii="Arial" w:hAnsi="Arial"/>
        </w:rPr>
      </w:pPr>
    </w:p>
    <w:p w14:paraId="586F42AE" w14:textId="77777777" w:rsidR="00291291" w:rsidRDefault="00291291" w:rsidP="00D40328">
      <w:pPr>
        <w:pStyle w:val="Body1"/>
        <w:rPr>
          <w:rFonts w:ascii="Arial" w:hAnsi="Arial"/>
        </w:rPr>
      </w:pPr>
    </w:p>
    <w:p w14:paraId="0632090A" w14:textId="77777777" w:rsidR="00291291" w:rsidRPr="00A55A57" w:rsidRDefault="00291291" w:rsidP="00D40328">
      <w:pPr>
        <w:pStyle w:val="Body1"/>
        <w:rPr>
          <w:rFonts w:ascii="Arial" w:hAnsi="Arial"/>
        </w:rPr>
      </w:pPr>
    </w:p>
    <w:p w14:paraId="3D4DBA02" w14:textId="77777777" w:rsidR="00291291" w:rsidRDefault="00D40328" w:rsidP="00D40328">
      <w:pPr>
        <w:pStyle w:val="Body1"/>
        <w:spacing w:line="276" w:lineRule="auto"/>
        <w:rPr>
          <w:rFonts w:ascii="Arial" w:hAnsi="Arial"/>
        </w:rPr>
      </w:pPr>
      <w:r w:rsidRPr="00A55A57">
        <w:rPr>
          <w:rFonts w:ascii="Arial" w:hAnsi="Arial"/>
          <w:b/>
        </w:rPr>
        <w:t>BRIEF SUMMARY</w:t>
      </w:r>
      <w:r w:rsidR="003B433A" w:rsidRPr="001A334E">
        <w:rPr>
          <w:rFonts w:ascii="Arial" w:hAnsi="Arial"/>
          <w:b/>
        </w:rPr>
        <w:t>.</w:t>
      </w:r>
      <w:r w:rsidR="003B433A" w:rsidRPr="00A55A57">
        <w:rPr>
          <w:rFonts w:ascii="Arial" w:hAnsi="Arial"/>
        </w:rPr>
        <w:t xml:space="preserve"> I</w:t>
      </w:r>
      <w:r w:rsidRPr="00A55A57">
        <w:rPr>
          <w:rFonts w:ascii="Arial" w:hAnsi="Arial"/>
        </w:rPr>
        <w:t>n your own words</w:t>
      </w:r>
      <w:r w:rsidR="003B433A" w:rsidRPr="00A55A57">
        <w:rPr>
          <w:rFonts w:ascii="Arial" w:hAnsi="Arial"/>
        </w:rPr>
        <w:t>,</w:t>
      </w:r>
      <w:r w:rsidRPr="00A55A57">
        <w:rPr>
          <w:rFonts w:ascii="Arial" w:hAnsi="Arial"/>
        </w:rPr>
        <w:t xml:space="preserve"> discuss the main points/arguments the document provides</w:t>
      </w:r>
      <w:r w:rsidR="003B433A" w:rsidRPr="00A55A57">
        <w:rPr>
          <w:rFonts w:ascii="Arial" w:hAnsi="Arial"/>
        </w:rPr>
        <w:t>.</w:t>
      </w:r>
      <w:r w:rsidRPr="00A55A57">
        <w:rPr>
          <w:rFonts w:ascii="Arial" w:hAnsi="Arial"/>
        </w:rPr>
        <w:t xml:space="preserve"> </w:t>
      </w:r>
      <w:r w:rsidR="003B433A" w:rsidRPr="00A55A57">
        <w:rPr>
          <w:rFonts w:ascii="Arial" w:hAnsi="Arial"/>
        </w:rPr>
        <w:t>I</w:t>
      </w:r>
      <w:r w:rsidRPr="00A55A57">
        <w:rPr>
          <w:rFonts w:ascii="Arial" w:hAnsi="Arial"/>
        </w:rPr>
        <w:t xml:space="preserve">nclude important facts/figures </w:t>
      </w:r>
      <w:r w:rsidR="003B433A" w:rsidRPr="00A55A57">
        <w:rPr>
          <w:rFonts w:ascii="Arial" w:hAnsi="Arial"/>
        </w:rPr>
        <w:t>and</w:t>
      </w:r>
      <w:r w:rsidRPr="00A55A57">
        <w:rPr>
          <w:rFonts w:ascii="Arial" w:hAnsi="Arial"/>
        </w:rPr>
        <w:t xml:space="preserve"> YOUR analysis</w:t>
      </w:r>
      <w:r w:rsidR="003B433A" w:rsidRPr="00A55A57">
        <w:rPr>
          <w:rFonts w:ascii="Arial" w:hAnsi="Arial"/>
        </w:rPr>
        <w:t>.</w:t>
      </w:r>
      <w:r w:rsidRPr="00A55A57">
        <w:rPr>
          <w:rFonts w:ascii="Arial" w:hAnsi="Arial"/>
        </w:rPr>
        <w:t xml:space="preserve"> </w:t>
      </w:r>
    </w:p>
    <w:p w14:paraId="2CF4C3B4" w14:textId="77777777" w:rsidR="00291291" w:rsidRDefault="00291291" w:rsidP="00D40328">
      <w:pPr>
        <w:pStyle w:val="Body1"/>
        <w:spacing w:line="276" w:lineRule="auto"/>
        <w:rPr>
          <w:rFonts w:ascii="Arial" w:hAnsi="Arial"/>
        </w:rPr>
      </w:pPr>
    </w:p>
    <w:p w14:paraId="4504952D" w14:textId="77777777" w:rsidR="00291291" w:rsidRDefault="00291291" w:rsidP="00D40328">
      <w:pPr>
        <w:pStyle w:val="Body1"/>
        <w:spacing w:line="276" w:lineRule="auto"/>
        <w:rPr>
          <w:rFonts w:ascii="Arial" w:hAnsi="Arial"/>
        </w:rPr>
      </w:pPr>
    </w:p>
    <w:p w14:paraId="5BDBAF72" w14:textId="77777777" w:rsidR="00291291" w:rsidRDefault="00291291" w:rsidP="00D40328">
      <w:pPr>
        <w:pStyle w:val="Body1"/>
        <w:spacing w:line="276" w:lineRule="auto"/>
        <w:rPr>
          <w:rFonts w:ascii="Arial" w:hAnsi="Arial"/>
        </w:rPr>
      </w:pPr>
    </w:p>
    <w:p w14:paraId="15E688ED" w14:textId="77777777" w:rsidR="00291291" w:rsidRDefault="00291291" w:rsidP="00D40328">
      <w:pPr>
        <w:pStyle w:val="Body1"/>
        <w:spacing w:line="276" w:lineRule="auto"/>
        <w:rPr>
          <w:rFonts w:ascii="Arial" w:hAnsi="Arial"/>
        </w:rPr>
      </w:pPr>
    </w:p>
    <w:p w14:paraId="481F9DC6" w14:textId="77777777" w:rsidR="00291291" w:rsidRDefault="00291291" w:rsidP="00D40328">
      <w:pPr>
        <w:pStyle w:val="Body1"/>
        <w:spacing w:line="276" w:lineRule="auto"/>
        <w:rPr>
          <w:rFonts w:ascii="Arial" w:hAnsi="Arial"/>
        </w:rPr>
      </w:pPr>
    </w:p>
    <w:p w14:paraId="7FF49F2D" w14:textId="77777777" w:rsidR="00291291" w:rsidRDefault="00291291" w:rsidP="00D40328">
      <w:pPr>
        <w:pStyle w:val="Body1"/>
        <w:spacing w:line="276" w:lineRule="auto"/>
        <w:rPr>
          <w:rFonts w:ascii="Arial" w:hAnsi="Arial"/>
        </w:rPr>
      </w:pPr>
    </w:p>
    <w:p w14:paraId="668B70EA" w14:textId="77777777" w:rsidR="00291291" w:rsidRDefault="00291291" w:rsidP="00D40328">
      <w:pPr>
        <w:pStyle w:val="Body1"/>
        <w:spacing w:line="276" w:lineRule="auto"/>
        <w:rPr>
          <w:rFonts w:ascii="Arial" w:hAnsi="Arial"/>
        </w:rPr>
      </w:pPr>
    </w:p>
    <w:p w14:paraId="0E77ACAF" w14:textId="77777777" w:rsidR="00291291" w:rsidRDefault="00291291" w:rsidP="00D40328">
      <w:pPr>
        <w:pStyle w:val="Body1"/>
        <w:spacing w:line="276" w:lineRule="auto"/>
        <w:rPr>
          <w:rFonts w:ascii="Arial" w:hAnsi="Arial"/>
        </w:rPr>
      </w:pPr>
    </w:p>
    <w:p w14:paraId="11420AD9" w14:textId="496CC83B" w:rsidR="00D40328" w:rsidRPr="00A55A57" w:rsidRDefault="00D40328" w:rsidP="00D40328">
      <w:pPr>
        <w:pStyle w:val="Body1"/>
        <w:spacing w:line="276" w:lineRule="auto"/>
        <w:rPr>
          <w:rFonts w:ascii="Arial" w:eastAsia="Times New Roman" w:hAnsi="Arial"/>
          <w:color w:val="auto"/>
          <w:sz w:val="20"/>
          <w:lang w:bidi="x-none"/>
        </w:rPr>
      </w:pPr>
      <w:proofErr w:type="gramStart"/>
      <w:r w:rsidRPr="00A55A57">
        <w:rPr>
          <w:rFonts w:ascii="Arial" w:hAnsi="Arial"/>
          <w:b/>
        </w:rPr>
        <w:t>SPECIFIC QUOTATIONS</w:t>
      </w:r>
      <w:r w:rsidRPr="00A55A57">
        <w:rPr>
          <w:rFonts w:ascii="Arial" w:hAnsi="Arial"/>
        </w:rPr>
        <w:t>/information/points of view that may be used as supports or counterarguments within my paper</w:t>
      </w:r>
      <w:r w:rsidR="003B433A" w:rsidRPr="00A55A57">
        <w:rPr>
          <w:rFonts w:ascii="Arial" w:hAnsi="Arial"/>
        </w:rPr>
        <w:t>.</w:t>
      </w:r>
      <w:proofErr w:type="gramEnd"/>
      <w:r w:rsidRPr="00A55A57">
        <w:rPr>
          <w:rFonts w:ascii="Arial" w:hAnsi="Arial"/>
        </w:rPr>
        <w:t xml:space="preserve"> </w:t>
      </w:r>
    </w:p>
    <w:p w14:paraId="0225CCAD" w14:textId="77777777" w:rsidR="004D6281" w:rsidRPr="00A55A57" w:rsidRDefault="004D6281">
      <w:pPr>
        <w:rPr>
          <w:position w:val="-2"/>
        </w:rPr>
        <w:sectPr w:rsidR="004D6281" w:rsidRPr="00A55A57" w:rsidSect="003B7B75">
          <w:headerReference w:type="default" r:id="rId21"/>
          <w:pgSz w:w="12240" w:h="15840"/>
          <w:pgMar w:top="1440" w:right="1325" w:bottom="274" w:left="1080" w:header="720" w:footer="546" w:gutter="0"/>
          <w:cols w:space="720" w:equalWidth="0">
            <w:col w:w="9835"/>
          </w:cols>
          <w:noEndnote/>
        </w:sectPr>
      </w:pPr>
    </w:p>
    <w:p w14:paraId="6F0C8348" w14:textId="68195E49" w:rsidR="0055578B" w:rsidRPr="006B5690" w:rsidRDefault="0055578B" w:rsidP="006B5690">
      <w:pPr>
        <w:spacing w:after="120"/>
        <w:rPr>
          <w:rFonts w:cs="Times New Roman"/>
          <w:b/>
          <w:sz w:val="28"/>
        </w:rPr>
      </w:pPr>
      <w:bookmarkStart w:id="11" w:name="comm3_4"/>
      <w:bookmarkEnd w:id="11"/>
      <w:r w:rsidRPr="006B5690">
        <w:rPr>
          <w:rFonts w:cs="Times New Roman"/>
          <w:b/>
          <w:sz w:val="28"/>
        </w:rPr>
        <w:t>Document 1: President Truman Executive Order 9835 – Loyalty Order</w:t>
      </w:r>
    </w:p>
    <w:p w14:paraId="4E154629" w14:textId="77777777" w:rsidR="0055578B" w:rsidRPr="00A55A57" w:rsidRDefault="0055578B" w:rsidP="001A334E">
      <w:pPr>
        <w:pStyle w:val="01-Lessonplantext"/>
        <w:pBdr>
          <w:bottom w:val="single" w:sz="4" w:space="1" w:color="000000"/>
        </w:pBdr>
      </w:pPr>
      <w:r w:rsidRPr="00FA2859">
        <w:rPr>
          <w:b/>
          <w:sz w:val="24"/>
          <w:szCs w:val="24"/>
        </w:rPr>
        <w:t>Headnote:</w:t>
      </w:r>
      <w:r w:rsidRPr="00A55A57">
        <w:t xml:space="preserve"> </w:t>
      </w:r>
      <w:r w:rsidRPr="00FA2859">
        <w:rPr>
          <w:sz w:val="24"/>
          <w:szCs w:val="24"/>
        </w:rPr>
        <w:t>In March of 1947, President Harry S. Truman signed this Executive Order. Executive orders have the force of law and must connect to a power of the executive branch as outlined in the Constitution. They do not require Congressional approval.</w:t>
      </w:r>
      <w:r w:rsidRPr="00A55A57">
        <w:t xml:space="preserve"> </w:t>
      </w:r>
    </w:p>
    <w:p w14:paraId="7F4AC3CB" w14:textId="77777777" w:rsidR="0055578B" w:rsidRPr="00FA2859" w:rsidRDefault="0055578B" w:rsidP="006B5690">
      <w:pPr>
        <w:pStyle w:val="01-LessonplanBlevelhead"/>
        <w:spacing w:before="240"/>
        <w:rPr>
          <w:sz w:val="24"/>
          <w:szCs w:val="24"/>
        </w:rPr>
      </w:pPr>
      <w:r w:rsidRPr="00FA2859">
        <w:rPr>
          <w:sz w:val="24"/>
          <w:szCs w:val="24"/>
        </w:rPr>
        <w:t>PART V—STANDARDS</w:t>
      </w:r>
    </w:p>
    <w:p w14:paraId="724648CA" w14:textId="77777777" w:rsidR="0055578B" w:rsidRPr="00FA2859" w:rsidRDefault="0055578B" w:rsidP="0055112D">
      <w:pPr>
        <w:pStyle w:val="01-Lessonplannumberedtext"/>
        <w:numPr>
          <w:ilvl w:val="0"/>
          <w:numId w:val="23"/>
        </w:numPr>
        <w:rPr>
          <w:sz w:val="24"/>
          <w:szCs w:val="24"/>
        </w:rPr>
      </w:pPr>
      <w:r w:rsidRPr="00FA2859">
        <w:rPr>
          <w:sz w:val="24"/>
          <w:szCs w:val="24"/>
        </w:rPr>
        <w:t>The standard for the refusal of employment or the removal from employment in an executive department or agency on grounds relating to loyalty shall be that, on all the evidence, reasonable grounds exist for belief that the person involved is disloyal to the Government of the United States.</w:t>
      </w:r>
    </w:p>
    <w:p w14:paraId="0D636BF1" w14:textId="77777777" w:rsidR="0055578B" w:rsidRPr="00FA2859" w:rsidRDefault="0055578B" w:rsidP="006B5690">
      <w:pPr>
        <w:pStyle w:val="01-Lessonplannumberedtext"/>
        <w:rPr>
          <w:sz w:val="24"/>
          <w:szCs w:val="24"/>
        </w:rPr>
      </w:pPr>
      <w:r w:rsidRPr="00FA2859">
        <w:rPr>
          <w:sz w:val="24"/>
          <w:szCs w:val="24"/>
        </w:rPr>
        <w:t>Activities and associations of an applicant or employee which may be considered in connection with the determination of disloyalty may include one or more of the following:</w:t>
      </w:r>
    </w:p>
    <w:p w14:paraId="3A30A816" w14:textId="77777777" w:rsidR="0055578B" w:rsidRPr="00FA2859" w:rsidRDefault="0055578B" w:rsidP="0055112D">
      <w:pPr>
        <w:pStyle w:val="01-Lessonplannumberedtext"/>
        <w:numPr>
          <w:ilvl w:val="1"/>
          <w:numId w:val="2"/>
        </w:numPr>
        <w:ind w:left="936"/>
        <w:rPr>
          <w:sz w:val="24"/>
          <w:szCs w:val="24"/>
        </w:rPr>
      </w:pPr>
      <w:r w:rsidRPr="00FA2859">
        <w:rPr>
          <w:sz w:val="24"/>
          <w:szCs w:val="24"/>
        </w:rPr>
        <w:t>Sabotage [deliberate destruction], espionage, or attempts or preparations therefor, or knowingly associating with spies or saboteurs;</w:t>
      </w:r>
    </w:p>
    <w:p w14:paraId="77AD1BEC" w14:textId="77777777" w:rsidR="0055578B" w:rsidRPr="00FA2859" w:rsidRDefault="0055578B" w:rsidP="0055112D">
      <w:pPr>
        <w:pStyle w:val="01-Lessonplannumberedtext"/>
        <w:numPr>
          <w:ilvl w:val="1"/>
          <w:numId w:val="2"/>
        </w:numPr>
        <w:ind w:left="936"/>
        <w:rPr>
          <w:sz w:val="24"/>
          <w:szCs w:val="24"/>
        </w:rPr>
      </w:pPr>
      <w:r w:rsidRPr="00FA2859">
        <w:rPr>
          <w:sz w:val="24"/>
          <w:szCs w:val="24"/>
        </w:rPr>
        <w:t>Treason or sedition or advocacy thereof;</w:t>
      </w:r>
    </w:p>
    <w:p w14:paraId="471514F6" w14:textId="77777777" w:rsidR="0055578B" w:rsidRPr="00FA2859" w:rsidRDefault="0055578B" w:rsidP="0055112D">
      <w:pPr>
        <w:pStyle w:val="01-Lessonplannumberedtext"/>
        <w:numPr>
          <w:ilvl w:val="1"/>
          <w:numId w:val="2"/>
        </w:numPr>
        <w:ind w:left="936"/>
        <w:rPr>
          <w:sz w:val="24"/>
          <w:szCs w:val="24"/>
        </w:rPr>
      </w:pPr>
      <w:r w:rsidRPr="00FA2859">
        <w:rPr>
          <w:sz w:val="24"/>
          <w:szCs w:val="24"/>
        </w:rPr>
        <w:t>Advocacy of revolution or force or violence to alter the constitutional form of government of the United States;</w:t>
      </w:r>
    </w:p>
    <w:p w14:paraId="0ED1EE52" w14:textId="77777777" w:rsidR="0055578B" w:rsidRPr="00FA2859" w:rsidRDefault="0055578B" w:rsidP="0055112D">
      <w:pPr>
        <w:pStyle w:val="01-Lessonplannumberedtext"/>
        <w:numPr>
          <w:ilvl w:val="1"/>
          <w:numId w:val="2"/>
        </w:numPr>
        <w:ind w:left="936"/>
        <w:rPr>
          <w:sz w:val="24"/>
          <w:szCs w:val="24"/>
        </w:rPr>
      </w:pPr>
      <w:r w:rsidRPr="00FA2859">
        <w:rPr>
          <w:sz w:val="24"/>
          <w:szCs w:val="24"/>
        </w:rPr>
        <w:t>Intentional, unauthorized disclosure to any person, under circumstances which may indicate disloyalty to the United States, of documents or information of a confidential or non-public character obtained by the person making the disclosure as a result of his employment by the Government of the United States;</w:t>
      </w:r>
    </w:p>
    <w:p w14:paraId="26B0882C" w14:textId="77777777" w:rsidR="0055578B" w:rsidRPr="00FA2859" w:rsidRDefault="0055578B" w:rsidP="0055112D">
      <w:pPr>
        <w:pStyle w:val="01-Lessonplannumberedtext"/>
        <w:numPr>
          <w:ilvl w:val="1"/>
          <w:numId w:val="2"/>
        </w:numPr>
        <w:ind w:left="936"/>
        <w:rPr>
          <w:sz w:val="24"/>
          <w:szCs w:val="24"/>
        </w:rPr>
      </w:pPr>
      <w:r w:rsidRPr="00FA2859">
        <w:rPr>
          <w:sz w:val="24"/>
          <w:szCs w:val="24"/>
        </w:rPr>
        <w:t>Performing or attempting to perform his duties, or otherwise acting, so as to serve the interests of another government in preference to the interests of the United States.</w:t>
      </w:r>
    </w:p>
    <w:p w14:paraId="5D64C54B" w14:textId="77777777" w:rsidR="0055578B" w:rsidRPr="00FA2859" w:rsidRDefault="0055578B" w:rsidP="0055112D">
      <w:pPr>
        <w:pStyle w:val="01-Lessonplannumberedtext"/>
        <w:numPr>
          <w:ilvl w:val="1"/>
          <w:numId w:val="2"/>
        </w:numPr>
        <w:ind w:left="936"/>
        <w:rPr>
          <w:sz w:val="24"/>
          <w:szCs w:val="24"/>
        </w:rPr>
      </w:pPr>
      <w:r w:rsidRPr="00FA2859">
        <w:rPr>
          <w:sz w:val="24"/>
          <w:szCs w:val="24"/>
        </w:rPr>
        <w:t>Membership in, affiliation with or sympathetic association with any foreign or domestic organization, association, movement, group or combination of persons, designated by the Attorney General as totalitarian, fascist, communist, or subversive, or as having adopted a policy of advocating or approving the commission of acts of force or violence to deny other persons their rights under the Constitution of the United States, or as seeking to alter the form of government of the United States by unconstitutional means.</w:t>
      </w:r>
    </w:p>
    <w:p w14:paraId="24DC05F4" w14:textId="77777777" w:rsidR="001E6C64" w:rsidRDefault="001E6C64" w:rsidP="006B5690">
      <w:pPr>
        <w:pStyle w:val="01-Lessonplantext"/>
        <w:rPr>
          <w:b/>
        </w:rPr>
      </w:pPr>
    </w:p>
    <w:p w14:paraId="7DF1A8C2" w14:textId="77777777" w:rsidR="0055578B" w:rsidRPr="008C7C7A" w:rsidRDefault="0055578B" w:rsidP="006B5690">
      <w:pPr>
        <w:pStyle w:val="01-Lessonplantext"/>
        <w:rPr>
          <w:rFonts w:cs="Arial"/>
          <w:i/>
        </w:rPr>
      </w:pPr>
      <w:r w:rsidRPr="008C7C7A">
        <w:rPr>
          <w:b/>
        </w:rPr>
        <w:t>Source:</w:t>
      </w:r>
      <w:r w:rsidRPr="008C7C7A">
        <w:t xml:space="preserve"> Excerpt from </w:t>
      </w:r>
      <w:r w:rsidRPr="008C7C7A">
        <w:rPr>
          <w:bCs/>
        </w:rPr>
        <w:t>Executive Order 9835,</w:t>
      </w:r>
      <w:r w:rsidRPr="008C7C7A">
        <w:t xml:space="preserve"> signed by President Truman on March 21, 1947, and titled, </w:t>
      </w:r>
      <w:r w:rsidRPr="008C7C7A">
        <w:rPr>
          <w:i/>
        </w:rPr>
        <w:t xml:space="preserve">Prescribing Procedures for the Administration of an Employees Loyalty Program in the Executive Branch of the Government. </w:t>
      </w:r>
    </w:p>
    <w:p w14:paraId="17F00272" w14:textId="77777777" w:rsidR="00C12E8F" w:rsidRPr="00A55A57" w:rsidRDefault="00C12E8F" w:rsidP="00C12E8F">
      <w:pPr>
        <w:rPr>
          <w:rFonts w:eastAsia="Times New Roman" w:cs="Times New Roman"/>
          <w:color w:val="020202"/>
        </w:rPr>
      </w:pPr>
      <w:r w:rsidRPr="00A55A57">
        <w:rPr>
          <w:rFonts w:eastAsia="Times New Roman" w:cs="Times New Roman"/>
          <w:color w:val="020202"/>
        </w:rPr>
        <w:br w:type="page"/>
      </w:r>
    </w:p>
    <w:p w14:paraId="422CBF85" w14:textId="77777777" w:rsidR="003E5770" w:rsidRPr="006B5690" w:rsidRDefault="003E5770" w:rsidP="003E5770">
      <w:pPr>
        <w:spacing w:before="100" w:beforeAutospacing="1" w:after="100" w:afterAutospacing="1" w:line="240" w:lineRule="atLeast"/>
        <w:rPr>
          <w:rFonts w:eastAsia="Times New Roman" w:cs="Times New Roman"/>
          <w:b/>
          <w:color w:val="020202"/>
          <w:sz w:val="28"/>
        </w:rPr>
      </w:pPr>
      <w:bookmarkStart w:id="12" w:name="comm3_5"/>
      <w:bookmarkEnd w:id="12"/>
      <w:r w:rsidRPr="006B5690">
        <w:rPr>
          <w:rFonts w:eastAsia="Times New Roman" w:cs="Times New Roman"/>
          <w:b/>
          <w:color w:val="020202"/>
          <w:sz w:val="28"/>
        </w:rPr>
        <w:t>Document 2: McCarthy’s Wheeling Speech</w:t>
      </w:r>
    </w:p>
    <w:p w14:paraId="49BC2F5A" w14:textId="77777777" w:rsidR="003E5770" w:rsidRPr="00FA2859" w:rsidRDefault="003E5770" w:rsidP="006B5690">
      <w:pPr>
        <w:pStyle w:val="01-Lessonplantext"/>
        <w:pBdr>
          <w:bottom w:val="single" w:sz="4" w:space="1" w:color="0B1B2F" w:themeColor="text1" w:themeShade="80"/>
        </w:pBdr>
        <w:spacing w:after="360"/>
        <w:rPr>
          <w:sz w:val="24"/>
          <w:szCs w:val="24"/>
        </w:rPr>
      </w:pPr>
      <w:r w:rsidRPr="00FA2859">
        <w:rPr>
          <w:rFonts w:eastAsia="Times New Roman"/>
          <w:b/>
          <w:color w:val="020202"/>
          <w:sz w:val="24"/>
          <w:szCs w:val="24"/>
        </w:rPr>
        <w:t xml:space="preserve">Headnote: </w:t>
      </w:r>
      <w:r w:rsidRPr="00FA2859">
        <w:rPr>
          <w:sz w:val="24"/>
          <w:szCs w:val="24"/>
        </w:rPr>
        <w:t>Wisconsin Republican Joseph R. McCarthy first won election to the Senate in 1946 during a campaign marked by much anticommunist Red-baiting. In his famous 1950 speech, Senator McCarthy attacked the State Department (the part of the Executive branch that oversees foreign relations) and its Secretary, Dean Acheson, and accused them of harboring Communists.</w:t>
      </w:r>
    </w:p>
    <w:p w14:paraId="40AE2128" w14:textId="77777777" w:rsidR="003E5770" w:rsidRPr="00FA2859" w:rsidRDefault="003E5770" w:rsidP="006B5690">
      <w:pPr>
        <w:pStyle w:val="01-Lessonplantext"/>
        <w:rPr>
          <w:sz w:val="24"/>
          <w:szCs w:val="24"/>
        </w:rPr>
      </w:pPr>
      <w:r w:rsidRPr="00FA2859">
        <w:rPr>
          <w:sz w:val="24"/>
          <w:szCs w:val="24"/>
        </w:rPr>
        <w:t xml:space="preserve">Six years ago, . . . there was within the Soviet orbit, 180,000,000 people. Lined up on the </w:t>
      </w:r>
      <w:proofErr w:type="spellStart"/>
      <w:r w:rsidRPr="00FA2859">
        <w:rPr>
          <w:sz w:val="24"/>
          <w:szCs w:val="24"/>
        </w:rPr>
        <w:t>antitotalitarian</w:t>
      </w:r>
      <w:proofErr w:type="spellEnd"/>
      <w:r w:rsidRPr="00FA2859">
        <w:rPr>
          <w:sz w:val="24"/>
          <w:szCs w:val="24"/>
        </w:rPr>
        <w:t xml:space="preserve"> side there were in the world at that time, roughly 1,625,000,000 people. Today, only six years later, there are 800,000,000 people under the absolute domination of Soviet Russia—an increase of over 400 percent. On our side, the figure has shrunk to around 500,000,000. In other words, in less than six years, the odds have changed from 9 to 1 in our favor to 8 to 5 against us. </w:t>
      </w:r>
    </w:p>
    <w:p w14:paraId="733ADEBC" w14:textId="77777777" w:rsidR="003E5770" w:rsidRPr="00FA2859" w:rsidRDefault="003E5770" w:rsidP="006B5690">
      <w:pPr>
        <w:pStyle w:val="01-Lessonplantext"/>
        <w:rPr>
          <w:sz w:val="24"/>
          <w:szCs w:val="24"/>
        </w:rPr>
      </w:pPr>
      <w:r w:rsidRPr="00FA2859">
        <w:rPr>
          <w:sz w:val="24"/>
          <w:szCs w:val="24"/>
        </w:rPr>
        <w:t xml:space="preserve">This indicates the swiftness of the tempo of Communist victories and American defeats in the cold war. As one of our outstanding historical figures once said, “When a great democracy is destroyed, it will not be from enemies from without, but rather because of enemies from within.” The truth of this statement is becoming terrifyingly clear as we see this country each day losing on every </w:t>
      </w:r>
      <w:proofErr w:type="gramStart"/>
      <w:r w:rsidRPr="00FA2859">
        <w:rPr>
          <w:sz w:val="24"/>
          <w:szCs w:val="24"/>
        </w:rPr>
        <w:t>front.</w:t>
      </w:r>
      <w:proofErr w:type="gramEnd"/>
      <w:r w:rsidRPr="00FA2859">
        <w:rPr>
          <w:sz w:val="24"/>
          <w:szCs w:val="24"/>
        </w:rPr>
        <w:t xml:space="preserve"> . . .</w:t>
      </w:r>
    </w:p>
    <w:p w14:paraId="347FBF05" w14:textId="77777777" w:rsidR="003E5770" w:rsidRPr="00FA2859" w:rsidRDefault="003E5770" w:rsidP="006B5690">
      <w:pPr>
        <w:pStyle w:val="01-Lessonplantext"/>
        <w:rPr>
          <w:rFonts w:eastAsia="Times New Roman"/>
          <w:color w:val="020202"/>
          <w:sz w:val="24"/>
          <w:szCs w:val="24"/>
        </w:rPr>
      </w:pPr>
      <w:r w:rsidRPr="00FA2859">
        <w:rPr>
          <w:rFonts w:eastAsia="Times New Roman"/>
          <w:color w:val="020202"/>
          <w:sz w:val="24"/>
          <w:szCs w:val="24"/>
        </w:rPr>
        <w:t>The reason why we find ourselves in a position of impotency [powerlessness] is not because our only powerful potential enemy has sent men to invade our shores, but rather because of the traitorous actions of those who have been treated so well by this Nation. It has not been the less fortunate, or members of minority groups who have been selling this Nation out, but rather those who have had all the benefits that the wealthiest Nation on earth has had to offer--the finest homes, the finest college education and the finest jobs in government we can give.</w:t>
      </w:r>
    </w:p>
    <w:p w14:paraId="23CFEBE0" w14:textId="77777777" w:rsidR="003E5770" w:rsidRPr="00FA2859" w:rsidRDefault="003E5770" w:rsidP="006B5690">
      <w:pPr>
        <w:pStyle w:val="01-Lessonplantext"/>
        <w:rPr>
          <w:rFonts w:eastAsia="Times New Roman"/>
          <w:color w:val="020202"/>
          <w:sz w:val="24"/>
          <w:szCs w:val="24"/>
        </w:rPr>
      </w:pPr>
      <w:r w:rsidRPr="00FA2859">
        <w:rPr>
          <w:rFonts w:eastAsia="Times New Roman"/>
          <w:color w:val="020202"/>
          <w:sz w:val="24"/>
          <w:szCs w:val="24"/>
        </w:rPr>
        <w:t xml:space="preserve">This is glaringly true in the State Department. There the bright young men who are born with silver spoons in their mouths are the ones who have been most </w:t>
      </w:r>
      <w:proofErr w:type="gramStart"/>
      <w:r w:rsidRPr="00FA2859">
        <w:rPr>
          <w:rFonts w:eastAsia="Times New Roman"/>
          <w:color w:val="020202"/>
          <w:sz w:val="24"/>
          <w:szCs w:val="24"/>
        </w:rPr>
        <w:t>traitorous.</w:t>
      </w:r>
      <w:proofErr w:type="gramEnd"/>
      <w:r w:rsidRPr="00FA2859">
        <w:rPr>
          <w:rFonts w:eastAsia="Times New Roman"/>
          <w:color w:val="020202"/>
          <w:sz w:val="24"/>
          <w:szCs w:val="24"/>
        </w:rPr>
        <w:t xml:space="preserve"> . . .</w:t>
      </w:r>
    </w:p>
    <w:p w14:paraId="7A98A7AB" w14:textId="77777777" w:rsidR="003E5770" w:rsidRPr="00FA2859" w:rsidRDefault="003E5770" w:rsidP="006B5690">
      <w:pPr>
        <w:pStyle w:val="01-Lessonplantext"/>
        <w:rPr>
          <w:sz w:val="24"/>
          <w:szCs w:val="24"/>
        </w:rPr>
      </w:pPr>
      <w:r w:rsidRPr="00FA2859">
        <w:rPr>
          <w:sz w:val="24"/>
          <w:szCs w:val="24"/>
        </w:rPr>
        <w:t xml:space="preserve">I have in my hand 57 cases of individuals who would appear to be either card-carrying members or certainly loyal to the Communist Party, but who nevertheless are still helping to shape our foreign policy. </w:t>
      </w:r>
    </w:p>
    <w:p w14:paraId="4D654D45" w14:textId="77777777" w:rsidR="003E5770" w:rsidRPr="00FA2859" w:rsidRDefault="003E5770" w:rsidP="006B5690">
      <w:pPr>
        <w:pStyle w:val="01-Lessonplantext"/>
        <w:rPr>
          <w:sz w:val="24"/>
          <w:szCs w:val="24"/>
        </w:rPr>
      </w:pPr>
      <w:r w:rsidRPr="00FA2859">
        <w:rPr>
          <w:sz w:val="24"/>
          <w:szCs w:val="24"/>
        </w:rPr>
        <w:t xml:space="preserve">One thing to remember in discussing the communists in our government is that we are not dealing with spies who get 30 pieces of silver to steal the blueprints of new weapons. We are dealing with a far more sinister type of activity because it permits the enemy to guide and shape our </w:t>
      </w:r>
      <w:proofErr w:type="gramStart"/>
      <w:r w:rsidRPr="00FA2859">
        <w:rPr>
          <w:sz w:val="24"/>
          <w:szCs w:val="24"/>
        </w:rPr>
        <w:t>policy.</w:t>
      </w:r>
      <w:proofErr w:type="gramEnd"/>
      <w:r w:rsidRPr="00FA2859">
        <w:rPr>
          <w:sz w:val="24"/>
          <w:szCs w:val="24"/>
        </w:rPr>
        <w:t xml:space="preserve"> . .</w:t>
      </w:r>
    </w:p>
    <w:p w14:paraId="42523D89" w14:textId="77777777" w:rsidR="003E5770" w:rsidRPr="00FA2859" w:rsidRDefault="003E5770" w:rsidP="006B5690">
      <w:pPr>
        <w:pStyle w:val="01-Lessonplantext"/>
        <w:rPr>
          <w:sz w:val="24"/>
          <w:szCs w:val="24"/>
        </w:rPr>
      </w:pPr>
      <w:r w:rsidRPr="00FA2859">
        <w:rPr>
          <w:sz w:val="24"/>
          <w:szCs w:val="24"/>
        </w:rPr>
        <w:t xml:space="preserve">As you know, very recently the Secretary of State proclaimed his loyalty to a man guilty of what has always been considered as the most abominable of all crimes—being a traitor to the people who gave him a position of great trust—high </w:t>
      </w:r>
      <w:proofErr w:type="gramStart"/>
      <w:r w:rsidRPr="00FA2859">
        <w:rPr>
          <w:sz w:val="24"/>
          <w:szCs w:val="24"/>
        </w:rPr>
        <w:t>treason.</w:t>
      </w:r>
      <w:proofErr w:type="gramEnd"/>
      <w:r w:rsidRPr="00FA2859">
        <w:rPr>
          <w:sz w:val="24"/>
          <w:szCs w:val="24"/>
        </w:rPr>
        <w:t xml:space="preserve"> . . . </w:t>
      </w:r>
    </w:p>
    <w:p w14:paraId="680F9911" w14:textId="77777777" w:rsidR="003E5770" w:rsidRPr="00FA2859" w:rsidRDefault="003E5770" w:rsidP="006B5690">
      <w:pPr>
        <w:pStyle w:val="01-Lessonplantext"/>
        <w:rPr>
          <w:sz w:val="24"/>
          <w:szCs w:val="24"/>
        </w:rPr>
      </w:pPr>
      <w:r w:rsidRPr="00FA2859">
        <w:rPr>
          <w:sz w:val="24"/>
          <w:szCs w:val="24"/>
        </w:rPr>
        <w:t xml:space="preserve">He [The Secretary of State] has lighted the spark which is resulting in a moral uprising and will end only when the whole sorry mess of twisted, warped thinkers are swept from the national scene so that we may have a new birth of honesty and decency in government. </w:t>
      </w:r>
    </w:p>
    <w:p w14:paraId="1F30FAFB" w14:textId="285A11DC" w:rsidR="00C12E8F" w:rsidRPr="00A55A57" w:rsidRDefault="003E5770" w:rsidP="00FA2859">
      <w:pPr>
        <w:pStyle w:val="01-Lessonplantext"/>
        <w:spacing w:before="240"/>
      </w:pPr>
      <w:r w:rsidRPr="008C7C7A">
        <w:rPr>
          <w:b/>
          <w:color w:val="020202"/>
        </w:rPr>
        <w:t>Source:</w:t>
      </w:r>
      <w:r w:rsidRPr="008C7C7A">
        <w:rPr>
          <w:color w:val="020202"/>
        </w:rPr>
        <w:t xml:space="preserve"> Excerpt from </w:t>
      </w:r>
      <w:r w:rsidRPr="008C7C7A">
        <w:t>Senator Joseph McCarthy’s speech made on February 9, 1950, in Wheeling, West Virginia</w:t>
      </w:r>
      <w:r w:rsidRPr="006B5690">
        <w:rPr>
          <w:sz w:val="18"/>
          <w:szCs w:val="18"/>
        </w:rPr>
        <w:t xml:space="preserve">. </w:t>
      </w:r>
      <w:r w:rsidR="00C12E8F" w:rsidRPr="00A55A57">
        <w:br w:type="page"/>
      </w:r>
    </w:p>
    <w:p w14:paraId="35193551" w14:textId="04BAC5BC" w:rsidR="00C12E8F" w:rsidRPr="00A621A5" w:rsidRDefault="00C12E8F" w:rsidP="00C12E8F">
      <w:pPr>
        <w:spacing w:before="100" w:beforeAutospacing="1" w:after="100" w:afterAutospacing="1" w:line="240" w:lineRule="atLeast"/>
        <w:rPr>
          <w:rFonts w:eastAsia="Times New Roman" w:cs="Times New Roman"/>
          <w:b/>
          <w:color w:val="020202"/>
          <w:sz w:val="28"/>
        </w:rPr>
      </w:pPr>
      <w:bookmarkStart w:id="13" w:name="comm3_6"/>
      <w:bookmarkEnd w:id="13"/>
      <w:r w:rsidRPr="00A621A5">
        <w:rPr>
          <w:rFonts w:eastAsia="Times New Roman" w:cs="Times New Roman"/>
          <w:b/>
          <w:color w:val="020202"/>
          <w:sz w:val="28"/>
        </w:rPr>
        <w:t>Document 3: J. Edgar Hoover</w:t>
      </w:r>
      <w:r w:rsidR="00C628C3" w:rsidRPr="00A621A5">
        <w:rPr>
          <w:rFonts w:eastAsia="Times New Roman" w:cs="Times New Roman"/>
          <w:b/>
          <w:color w:val="020202"/>
          <w:sz w:val="28"/>
        </w:rPr>
        <w:t xml:space="preserve">’s </w:t>
      </w:r>
      <w:r w:rsidR="00E162D5" w:rsidRPr="00A621A5">
        <w:rPr>
          <w:rFonts w:eastAsia="Times New Roman" w:cs="Times New Roman"/>
          <w:b/>
          <w:color w:val="020202"/>
          <w:sz w:val="28"/>
        </w:rPr>
        <w:t>Speech Before</w:t>
      </w:r>
      <w:r w:rsidR="00C628C3" w:rsidRPr="00A621A5">
        <w:rPr>
          <w:rFonts w:eastAsia="Times New Roman" w:cs="Times New Roman"/>
          <w:b/>
          <w:color w:val="020202"/>
          <w:sz w:val="28"/>
        </w:rPr>
        <w:t xml:space="preserve"> HUAC</w:t>
      </w:r>
      <w:r w:rsidRPr="00A621A5">
        <w:rPr>
          <w:rFonts w:eastAsia="Times New Roman" w:cs="Times New Roman"/>
          <w:b/>
          <w:color w:val="020202"/>
          <w:sz w:val="28"/>
        </w:rPr>
        <w:t xml:space="preserve"> </w:t>
      </w:r>
    </w:p>
    <w:p w14:paraId="3123C22A" w14:textId="10E9E0D3" w:rsidR="003E5770" w:rsidRPr="00FA2859" w:rsidRDefault="003E5770" w:rsidP="004D4DCC">
      <w:pPr>
        <w:pStyle w:val="01-Lessonplantext"/>
        <w:pBdr>
          <w:bottom w:val="single" w:sz="4" w:space="1" w:color="0B1B2F" w:themeColor="text1" w:themeShade="80"/>
        </w:pBdr>
        <w:spacing w:after="240"/>
        <w:rPr>
          <w:sz w:val="24"/>
          <w:szCs w:val="24"/>
        </w:rPr>
      </w:pPr>
      <w:r w:rsidRPr="00FA2859">
        <w:rPr>
          <w:b/>
          <w:sz w:val="24"/>
          <w:szCs w:val="24"/>
        </w:rPr>
        <w:t xml:space="preserve">Headnote: </w:t>
      </w:r>
      <w:r w:rsidRPr="00FA2859">
        <w:rPr>
          <w:sz w:val="24"/>
          <w:szCs w:val="24"/>
        </w:rPr>
        <w:t>J.</w:t>
      </w:r>
      <w:r w:rsidR="001E6C64" w:rsidRPr="00A621A5">
        <w:rPr>
          <w:sz w:val="24"/>
          <w:szCs w:val="24"/>
        </w:rPr>
        <w:t xml:space="preserve"> </w:t>
      </w:r>
      <w:r w:rsidRPr="00FA2859">
        <w:rPr>
          <w:sz w:val="24"/>
          <w:szCs w:val="24"/>
        </w:rPr>
        <w:t>Edgar Hoover was the first director of the Federal Bureau of Investigation (FBI) and would serve in that position from 1924-1972. During that time, the FBI gathered information about many Americans whom the Bureau considered to have dangerous beliefs. Here Hoover talks to the House Committee on un-American Activities (HUAC), where he warned against Communist propaganda and identified specific threats.</w:t>
      </w:r>
    </w:p>
    <w:p w14:paraId="7E9A38BD" w14:textId="77777777" w:rsidR="003E5770" w:rsidRPr="00FA2859" w:rsidRDefault="003E5770" w:rsidP="004D4DCC">
      <w:pPr>
        <w:pStyle w:val="01-Lessonplantext"/>
        <w:rPr>
          <w:sz w:val="24"/>
          <w:szCs w:val="24"/>
        </w:rPr>
      </w:pPr>
      <w:r w:rsidRPr="00FA2859">
        <w:rPr>
          <w:sz w:val="24"/>
          <w:szCs w:val="24"/>
        </w:rPr>
        <w:t>The aims and responsibilities of the House Committee on un-American Activities and the Federal Bureau of Investigation are the same–the protection of the internal security of this nation. …</w:t>
      </w:r>
    </w:p>
    <w:p w14:paraId="7D7F9FC5" w14:textId="77777777" w:rsidR="003E5770" w:rsidRPr="00FA2859" w:rsidRDefault="003E5770" w:rsidP="004D4DCC">
      <w:pPr>
        <w:pStyle w:val="01-Lessonplantext"/>
        <w:rPr>
          <w:rFonts w:eastAsia="Times New Roman"/>
          <w:color w:val="020202"/>
          <w:sz w:val="24"/>
          <w:szCs w:val="24"/>
        </w:rPr>
      </w:pPr>
      <w:r w:rsidRPr="00FA2859">
        <w:rPr>
          <w:rFonts w:eastAsia="Times New Roman"/>
          <w:color w:val="020202"/>
          <w:sz w:val="24"/>
          <w:szCs w:val="24"/>
        </w:rPr>
        <w:t>The [Communist] party has departed from depending upon the printed word as its medium of propaganda and has taken to the air. Its members and sympathizers have not only infiltrated the airways but they are now persistently seeking radio channels.</w:t>
      </w:r>
    </w:p>
    <w:p w14:paraId="2421452D" w14:textId="77777777" w:rsidR="003E5770" w:rsidRPr="00FA2859" w:rsidRDefault="003E5770" w:rsidP="004D4DCC">
      <w:pPr>
        <w:pStyle w:val="01-Lessonplantext"/>
        <w:rPr>
          <w:rFonts w:eastAsia="Times New Roman"/>
          <w:color w:val="020202"/>
          <w:sz w:val="24"/>
          <w:szCs w:val="24"/>
        </w:rPr>
      </w:pPr>
      <w:r w:rsidRPr="00FA2859">
        <w:rPr>
          <w:rFonts w:eastAsia="Times New Roman"/>
          <w:color w:val="020202"/>
          <w:sz w:val="24"/>
          <w:szCs w:val="24"/>
        </w:rPr>
        <w:t>The American Communists launched a furtive attack on Hollywood in 1935 by the issuance of directive calling for a concentration in Hollywood. The orders called for action on two fronts: (1) an effort to infiltrate the labor unions; (2) infiltrate the so-called intellectual and creative fields.</w:t>
      </w:r>
    </w:p>
    <w:p w14:paraId="2B678586" w14:textId="77777777" w:rsidR="003E5770" w:rsidRPr="00FA2859" w:rsidRDefault="003E5770" w:rsidP="004D4DCC">
      <w:pPr>
        <w:pStyle w:val="01-Lessonplantext"/>
        <w:rPr>
          <w:rFonts w:eastAsia="Times New Roman"/>
          <w:color w:val="020202"/>
          <w:sz w:val="24"/>
          <w:szCs w:val="24"/>
        </w:rPr>
      </w:pPr>
      <w:r w:rsidRPr="00FA2859">
        <w:rPr>
          <w:rFonts w:eastAsia="Times New Roman"/>
          <w:color w:val="020202"/>
          <w:sz w:val="24"/>
          <w:szCs w:val="24"/>
        </w:rPr>
        <w:t>In movie circles, Communists developed an effective defense a few years ago in meeting criticism. They would counter with the question, “After all, what is the matter with communism?” It was effective because many persons did not possess adequate knowledge of the subject to give an intelligent answer.</w:t>
      </w:r>
    </w:p>
    <w:p w14:paraId="1203EF9C" w14:textId="618B46AC" w:rsidR="003E5770" w:rsidRPr="00FA2859" w:rsidRDefault="003E5770" w:rsidP="004D4DCC">
      <w:pPr>
        <w:pStyle w:val="01-Lessonplantext"/>
        <w:rPr>
          <w:rFonts w:eastAsia="Times New Roman"/>
          <w:color w:val="020202"/>
          <w:sz w:val="24"/>
          <w:szCs w:val="24"/>
        </w:rPr>
      </w:pPr>
      <w:r w:rsidRPr="00FA2859">
        <w:rPr>
          <w:rFonts w:eastAsia="Times New Roman"/>
          <w:color w:val="020202"/>
          <w:sz w:val="24"/>
          <w:szCs w:val="24"/>
        </w:rPr>
        <w:t>Some producers and studio heads realized the possibility that the entire industry faces serious embarrassment because it could become a springboard for Communist activities. Communist activity in Hollywood is effective and is furthered by Communists and sympathizers using the prestige of prominent persons to serve, often unwittingly, the Communist cause. The party is content and highly pleased if it is possible to have inserted in a picture a line, a scene, a sequence conveying the Communist lesson and, more particularly, if they can keep out anti-Communist lessons.</w:t>
      </w:r>
    </w:p>
    <w:p w14:paraId="3C0BE905" w14:textId="02BCF073" w:rsidR="003E5770" w:rsidRPr="00FA2859" w:rsidRDefault="003E5770" w:rsidP="004D4DCC">
      <w:pPr>
        <w:pStyle w:val="01-Lessonplantext"/>
        <w:spacing w:before="240"/>
      </w:pPr>
      <w:r w:rsidRPr="00FA2859">
        <w:rPr>
          <w:b/>
        </w:rPr>
        <w:t>Source:</w:t>
      </w:r>
      <w:r w:rsidRPr="00FA2859">
        <w:t xml:space="preserve"> Excerpt from J.</w:t>
      </w:r>
      <w:r w:rsidR="009745BC" w:rsidRPr="00A621A5">
        <w:t xml:space="preserve"> </w:t>
      </w:r>
      <w:r w:rsidRPr="00FA2859">
        <w:t xml:space="preserve">Edgar Hoover, speech before HUAC, March 26, 1947. </w:t>
      </w:r>
    </w:p>
    <w:p w14:paraId="2BD055AB" w14:textId="77777777" w:rsidR="00C12E8F" w:rsidRPr="00A55A57" w:rsidRDefault="00C12E8F" w:rsidP="00C12E8F">
      <w:pPr>
        <w:rPr>
          <w:rFonts w:eastAsia="Times New Roman" w:cs="Times New Roman"/>
          <w:color w:val="020202"/>
        </w:rPr>
      </w:pPr>
      <w:r w:rsidRPr="00A55A57">
        <w:rPr>
          <w:rFonts w:eastAsia="Times New Roman" w:cs="Times New Roman"/>
          <w:color w:val="020202"/>
        </w:rPr>
        <w:br w:type="page"/>
      </w:r>
    </w:p>
    <w:p w14:paraId="72733E8F" w14:textId="5A17061B" w:rsidR="00C12E8F" w:rsidRPr="004D4DCC" w:rsidRDefault="00C12E8F" w:rsidP="00C12E8F">
      <w:pPr>
        <w:spacing w:before="100" w:beforeAutospacing="1" w:after="100" w:afterAutospacing="1" w:line="240" w:lineRule="atLeast"/>
        <w:rPr>
          <w:rFonts w:eastAsia="Times New Roman" w:cs="Times New Roman"/>
          <w:b/>
          <w:color w:val="020202"/>
          <w:sz w:val="28"/>
        </w:rPr>
      </w:pPr>
      <w:bookmarkStart w:id="14" w:name="comm3_7"/>
      <w:bookmarkEnd w:id="14"/>
      <w:r w:rsidRPr="004D4DCC">
        <w:rPr>
          <w:rFonts w:eastAsia="Times New Roman" w:cs="Times New Roman"/>
          <w:b/>
          <w:color w:val="020202"/>
          <w:sz w:val="28"/>
        </w:rPr>
        <w:t xml:space="preserve">Document 4: Duck </w:t>
      </w:r>
      <w:r w:rsidR="00E162D5" w:rsidRPr="004D4DCC">
        <w:rPr>
          <w:rFonts w:eastAsia="Times New Roman" w:cs="Times New Roman"/>
          <w:b/>
          <w:color w:val="020202"/>
          <w:sz w:val="28"/>
        </w:rPr>
        <w:t>and</w:t>
      </w:r>
      <w:r w:rsidRPr="004D4DCC">
        <w:rPr>
          <w:rFonts w:eastAsia="Times New Roman" w:cs="Times New Roman"/>
          <w:b/>
          <w:color w:val="020202"/>
          <w:sz w:val="28"/>
        </w:rPr>
        <w:t xml:space="preserve"> Cover</w:t>
      </w:r>
      <w:r w:rsidR="00E162D5" w:rsidRPr="004D4DCC">
        <w:rPr>
          <w:rFonts w:eastAsia="Times New Roman" w:cs="Times New Roman"/>
          <w:b/>
          <w:color w:val="020202"/>
          <w:sz w:val="28"/>
        </w:rPr>
        <w:t>—</w:t>
      </w:r>
      <w:r w:rsidRPr="004D4DCC">
        <w:rPr>
          <w:rFonts w:eastAsia="Times New Roman" w:cs="Times New Roman"/>
          <w:b/>
          <w:color w:val="020202"/>
          <w:sz w:val="28"/>
        </w:rPr>
        <w:t>Bert the Turtle</w:t>
      </w:r>
    </w:p>
    <w:p w14:paraId="52EDD417" w14:textId="4DF47178" w:rsidR="00676A03" w:rsidRPr="00FA2859" w:rsidRDefault="00813CBE" w:rsidP="00FA2859">
      <w:pPr>
        <w:pStyle w:val="01-Lessonplantext"/>
        <w:pBdr>
          <w:bottom w:val="single" w:sz="4" w:space="1" w:color="auto"/>
        </w:pBdr>
        <w:rPr>
          <w:sz w:val="24"/>
          <w:szCs w:val="24"/>
        </w:rPr>
      </w:pPr>
      <w:r w:rsidRPr="00FA2859">
        <w:rPr>
          <w:sz w:val="24"/>
          <w:szCs w:val="24"/>
        </w:rPr>
        <w:t xml:space="preserve">Headnote: </w:t>
      </w:r>
      <w:r w:rsidR="003E5770" w:rsidRPr="00FA2859">
        <w:rPr>
          <w:sz w:val="24"/>
          <w:szCs w:val="24"/>
        </w:rPr>
        <w:t>“Duck and Cover” is a social guidance film produced in 1951 by the United States federal government's Civil Defense branch shortly after the Soviet Union began nuclear testing. Made with the help of schoolchildren from New York City and Astoria, New York, it was shown in schools as the cornerstone of the government's "duck and cover" public awareness campaign.</w:t>
      </w:r>
    </w:p>
    <w:p w14:paraId="1962F862" w14:textId="498DDFDC" w:rsidR="003E5770" w:rsidRPr="00FA2859" w:rsidRDefault="003B7B75" w:rsidP="004D4DCC">
      <w:pPr>
        <w:spacing w:beforeAutospacing="1" w:after="100" w:afterAutospacing="1" w:line="240" w:lineRule="atLeast"/>
        <w:ind w:left="216"/>
        <w:rPr>
          <w:rFonts w:eastAsia="Times New Roman" w:cs="Times New Roman"/>
        </w:rPr>
      </w:pPr>
      <w:hyperlink r:id="rId22" w:history="1">
        <w:r w:rsidR="00676A03" w:rsidRPr="003A24E2">
          <w:rPr>
            <w:rStyle w:val="Hyperlink"/>
            <w:rFonts w:eastAsia="Times New Roman" w:cs="Times New Roman"/>
          </w:rPr>
          <w:t>https://archive.org/details/gov.ntis.ava11109vnb1</w:t>
        </w:r>
      </w:hyperlink>
      <w:r w:rsidR="00796E9E" w:rsidRPr="00FA2859">
        <w:rPr>
          <w:rFonts w:eastAsia="Times New Roman" w:cs="Times New Roman"/>
        </w:rPr>
        <w:t xml:space="preserve"> </w:t>
      </w:r>
      <w:r w:rsidR="004D4DCC" w:rsidRPr="00FA2859">
        <w:rPr>
          <w:noProof/>
        </w:rPr>
        <w:drawing>
          <wp:inline distT="0" distB="0" distL="0" distR="0" wp14:anchorId="70EA820F" wp14:editId="6F8C8005">
            <wp:extent cx="133350" cy="133350"/>
            <wp:effectExtent l="2540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DA17E1B" w14:textId="7C18396C" w:rsidR="003E5770" w:rsidRPr="00796E9E" w:rsidRDefault="003E5770" w:rsidP="004D4DCC">
      <w:pPr>
        <w:spacing w:before="100" w:beforeAutospacing="1" w:after="100" w:afterAutospacing="1" w:line="240" w:lineRule="atLeast"/>
        <w:ind w:left="216"/>
        <w:rPr>
          <w:rFonts w:eastAsia="Times New Roman" w:cs="Times New Roman"/>
          <w:color w:val="020202"/>
          <w:sz w:val="20"/>
          <w:szCs w:val="20"/>
        </w:rPr>
      </w:pPr>
      <w:r w:rsidRPr="00FA2859">
        <w:rPr>
          <w:rFonts w:eastAsia="Times New Roman" w:cs="Times New Roman"/>
          <w:color w:val="020202"/>
        </w:rPr>
        <w:t>Additional location:</w:t>
      </w:r>
      <w:r w:rsidRPr="00FA2859">
        <w:rPr>
          <w:rFonts w:eastAsia="Times New Roman" w:cs="Times New Roman"/>
          <w:b/>
          <w:color w:val="020202"/>
        </w:rPr>
        <w:t xml:space="preserve"> </w:t>
      </w:r>
      <w:hyperlink r:id="rId23" w:history="1">
        <w:r w:rsidRPr="00FA2859">
          <w:rPr>
            <w:rStyle w:val="Hyperlink"/>
            <w:rFonts w:eastAsia="Times New Roman" w:cs="Times New Roman"/>
          </w:rPr>
          <w:t>http://www.youtube.com/watch?v=IKqXu-5jw60</w:t>
        </w:r>
      </w:hyperlink>
      <w:r w:rsidRPr="00796E9E">
        <w:rPr>
          <w:rFonts w:eastAsia="Times New Roman" w:cs="Times New Roman"/>
          <w:color w:val="020202"/>
          <w:sz w:val="20"/>
          <w:szCs w:val="20"/>
        </w:rPr>
        <w:t xml:space="preserve"> </w:t>
      </w:r>
      <w:r w:rsidR="004D4DCC" w:rsidRPr="00796E9E">
        <w:rPr>
          <w:noProof/>
          <w:sz w:val="20"/>
          <w:szCs w:val="20"/>
        </w:rPr>
        <w:drawing>
          <wp:inline distT="0" distB="0" distL="0" distR="0" wp14:anchorId="485FDCF2" wp14:editId="20ABFB5E">
            <wp:extent cx="133350" cy="133350"/>
            <wp:effectExtent l="2540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76F93D3" w14:textId="41F3C3EA" w:rsidR="003E5770" w:rsidRPr="00FA2859" w:rsidRDefault="003E5770" w:rsidP="00796E9E">
      <w:pPr>
        <w:spacing w:before="100" w:beforeAutospacing="1" w:after="100" w:afterAutospacing="1" w:line="240" w:lineRule="atLeast"/>
        <w:ind w:left="270"/>
        <w:rPr>
          <w:rFonts w:eastAsia="Times New Roman" w:cs="Times New Roman"/>
          <w:b/>
          <w:color w:val="020202"/>
          <w:sz w:val="20"/>
          <w:szCs w:val="20"/>
        </w:rPr>
      </w:pPr>
      <w:r w:rsidRPr="00FA2859">
        <w:rPr>
          <w:rFonts w:eastAsia="Times New Roman" w:cs="Times New Roman"/>
          <w:b/>
          <w:color w:val="020202"/>
          <w:sz w:val="20"/>
          <w:szCs w:val="20"/>
        </w:rPr>
        <w:t xml:space="preserve">Source: </w:t>
      </w:r>
      <w:r w:rsidRPr="00FA2859">
        <w:rPr>
          <w:rStyle w:val="key"/>
          <w:rFonts w:eastAsia="Times New Roman" w:cs="Times New Roman"/>
          <w:sz w:val="20"/>
          <w:szCs w:val="20"/>
        </w:rPr>
        <w:t xml:space="preserve">Produced by the </w:t>
      </w:r>
      <w:r w:rsidRPr="00FA2859">
        <w:rPr>
          <w:rStyle w:val="value"/>
          <w:rFonts w:eastAsia="Times New Roman" w:cs="Times New Roman"/>
          <w:sz w:val="20"/>
          <w:szCs w:val="20"/>
        </w:rPr>
        <w:t xml:space="preserve">Federal Civil Defense Administration, 1951. </w:t>
      </w:r>
      <w:r w:rsidRPr="00FA2859">
        <w:rPr>
          <w:rFonts w:eastAsia="Times New Roman" w:cs="Times New Roman"/>
          <w:sz w:val="20"/>
          <w:szCs w:val="20"/>
        </w:rPr>
        <w:t xml:space="preserve">Written by Raymond J. </w:t>
      </w:r>
      <w:proofErr w:type="spellStart"/>
      <w:r w:rsidRPr="00FA2859">
        <w:rPr>
          <w:rFonts w:eastAsia="Times New Roman" w:cs="Times New Roman"/>
          <w:sz w:val="20"/>
          <w:szCs w:val="20"/>
        </w:rPr>
        <w:t>Mauer</w:t>
      </w:r>
      <w:proofErr w:type="spellEnd"/>
      <w:r w:rsidRPr="00FA2859">
        <w:rPr>
          <w:rFonts w:eastAsia="Times New Roman" w:cs="Times New Roman"/>
          <w:sz w:val="20"/>
          <w:szCs w:val="20"/>
        </w:rPr>
        <w:t xml:space="preserve"> and directed by Anthony Rizzo of Archer Productions.</w:t>
      </w:r>
    </w:p>
    <w:p w14:paraId="2BB5271A" w14:textId="77777777" w:rsidR="00C12E8F" w:rsidRPr="00A55A57" w:rsidRDefault="00C12E8F" w:rsidP="00C12E8F">
      <w:pPr>
        <w:rPr>
          <w:rFonts w:eastAsia="Times New Roman" w:cs="Times New Roman"/>
        </w:rPr>
      </w:pPr>
      <w:r w:rsidRPr="00A55A57">
        <w:rPr>
          <w:rFonts w:eastAsia="Times New Roman" w:cs="Times New Roman"/>
        </w:rPr>
        <w:br w:type="page"/>
      </w:r>
    </w:p>
    <w:p w14:paraId="5A1AA5E3" w14:textId="77777777" w:rsidR="003E5770" w:rsidRPr="004D4DCC" w:rsidRDefault="003E5770" w:rsidP="008C7C7A">
      <w:pPr>
        <w:pBdr>
          <w:bottom w:val="single" w:sz="4" w:space="1" w:color="auto"/>
        </w:pBdr>
        <w:spacing w:before="100" w:beforeAutospacing="1" w:after="100" w:afterAutospacing="1" w:line="240" w:lineRule="atLeast"/>
        <w:rPr>
          <w:rFonts w:eastAsia="Times New Roman" w:cs="Times New Roman"/>
          <w:b/>
          <w:color w:val="020202"/>
          <w:sz w:val="28"/>
        </w:rPr>
      </w:pPr>
      <w:bookmarkStart w:id="15" w:name="comm3_8"/>
      <w:bookmarkEnd w:id="15"/>
      <w:r w:rsidRPr="004D4DCC">
        <w:rPr>
          <w:rFonts w:eastAsia="Times New Roman" w:cs="Times New Roman"/>
          <w:b/>
          <w:color w:val="020202"/>
          <w:sz w:val="28"/>
        </w:rPr>
        <w:t>Document 5: Truman Doctrine (Modified)</w:t>
      </w:r>
    </w:p>
    <w:p w14:paraId="7A1CA379" w14:textId="77777777" w:rsidR="003E5770" w:rsidRPr="008C7C7A" w:rsidRDefault="003E5770" w:rsidP="004D4DCC">
      <w:pPr>
        <w:pStyle w:val="01-Lessonplantext"/>
        <w:rPr>
          <w:sz w:val="24"/>
          <w:szCs w:val="24"/>
        </w:rPr>
      </w:pPr>
      <w:r w:rsidRPr="008C7C7A">
        <w:rPr>
          <w:sz w:val="24"/>
          <w:szCs w:val="24"/>
        </w:rPr>
        <w:t xml:space="preserve">The peoples of a number of countries of the world have recently had totalitarian regimes forced upon them against their will. The Government of the United States has made frequent protests against coercion and intimidation in violation of the Yalta agreement in Poland, Rumania, and Bulgaria. </w:t>
      </w:r>
    </w:p>
    <w:p w14:paraId="37B8533E" w14:textId="77777777" w:rsidR="003E5770" w:rsidRPr="008C7C7A" w:rsidRDefault="003E5770" w:rsidP="004D4DCC">
      <w:pPr>
        <w:pStyle w:val="01-Lessonplantext"/>
        <w:rPr>
          <w:sz w:val="24"/>
          <w:szCs w:val="24"/>
        </w:rPr>
      </w:pPr>
      <w:r w:rsidRPr="008C7C7A">
        <w:rPr>
          <w:sz w:val="24"/>
          <w:szCs w:val="24"/>
        </w:rPr>
        <w:t xml:space="preserve">At the present moment in world history nearly every nation must choose between alternative ways of life. The choice is too often not a free one. One way of life is based upon the will of the majority, and is distinguished by free institutions, representative government, free elections, </w:t>
      </w:r>
      <w:proofErr w:type="gramStart"/>
      <w:r w:rsidRPr="008C7C7A">
        <w:rPr>
          <w:sz w:val="24"/>
          <w:szCs w:val="24"/>
        </w:rPr>
        <w:t>guarantees</w:t>
      </w:r>
      <w:proofErr w:type="gramEnd"/>
      <w:r w:rsidRPr="008C7C7A">
        <w:rPr>
          <w:sz w:val="24"/>
          <w:szCs w:val="24"/>
        </w:rPr>
        <w:t xml:space="preserve"> of individual liberty, freedom of speech and religion, and freedom from political oppression. The second way of life is based upon the will of a minority forcibly imposed upon the majority. It relies upon terror and oppression, a controlled press and radio, fixed elections, and the suppression of personal freedoms.</w:t>
      </w:r>
    </w:p>
    <w:p w14:paraId="355E35C9" w14:textId="77777777" w:rsidR="003E5770" w:rsidRPr="008C7C7A" w:rsidRDefault="003E5770" w:rsidP="004D4DCC">
      <w:pPr>
        <w:pStyle w:val="01-Lessonplantext"/>
        <w:rPr>
          <w:sz w:val="24"/>
          <w:szCs w:val="24"/>
        </w:rPr>
      </w:pPr>
      <w:r w:rsidRPr="008C7C7A">
        <w:rPr>
          <w:sz w:val="24"/>
          <w:szCs w:val="24"/>
        </w:rPr>
        <w:t xml:space="preserve"> I believe that it must be the policy of the United States to support free peoples who are resisting attempted subjugation by armed minorities or by outside pressures. </w:t>
      </w:r>
    </w:p>
    <w:p w14:paraId="7A4225B3" w14:textId="77777777" w:rsidR="003E5770" w:rsidRPr="008C7C7A" w:rsidRDefault="003E5770" w:rsidP="004D4DCC">
      <w:pPr>
        <w:pStyle w:val="01-Lessonplantext"/>
        <w:rPr>
          <w:sz w:val="24"/>
          <w:szCs w:val="24"/>
        </w:rPr>
      </w:pPr>
      <w:r w:rsidRPr="008C7C7A">
        <w:rPr>
          <w:sz w:val="24"/>
          <w:szCs w:val="24"/>
        </w:rPr>
        <w:t xml:space="preserve">I believe that our help should be primarily through economic and financial </w:t>
      </w:r>
      <w:proofErr w:type="gramStart"/>
      <w:r w:rsidRPr="008C7C7A">
        <w:rPr>
          <w:sz w:val="24"/>
          <w:szCs w:val="24"/>
        </w:rPr>
        <w:t>aid which</w:t>
      </w:r>
      <w:proofErr w:type="gramEnd"/>
      <w:r w:rsidRPr="008C7C7A">
        <w:rPr>
          <w:sz w:val="24"/>
          <w:szCs w:val="24"/>
        </w:rPr>
        <w:t xml:space="preserve"> is essential to economic stability and orderly political processes. </w:t>
      </w:r>
    </w:p>
    <w:p w14:paraId="56AD4162" w14:textId="77777777" w:rsidR="003E5770" w:rsidRPr="008C7C7A" w:rsidRDefault="003E5770" w:rsidP="004D4DCC">
      <w:pPr>
        <w:pStyle w:val="01-Lessonplantext"/>
        <w:rPr>
          <w:sz w:val="24"/>
          <w:szCs w:val="24"/>
        </w:rPr>
      </w:pPr>
      <w:r w:rsidRPr="008C7C7A">
        <w:rPr>
          <w:sz w:val="24"/>
          <w:szCs w:val="24"/>
        </w:rPr>
        <w:t xml:space="preserve">The free peoples of the world look to us for support in maintaining their freedoms. If we falter in our leadership, we may endanger the peace of the world. And we shall surely endanger the welfare of this nation. </w:t>
      </w:r>
    </w:p>
    <w:p w14:paraId="4FB22218" w14:textId="77777777" w:rsidR="003E5770" w:rsidRPr="008C7C7A" w:rsidRDefault="003E5770" w:rsidP="004D4DCC">
      <w:pPr>
        <w:pStyle w:val="01-Lessonplantext"/>
        <w:rPr>
          <w:sz w:val="24"/>
          <w:szCs w:val="24"/>
        </w:rPr>
      </w:pPr>
      <w:proofErr w:type="gramStart"/>
      <w:r w:rsidRPr="008C7C7A">
        <w:rPr>
          <w:sz w:val="24"/>
          <w:szCs w:val="24"/>
        </w:rPr>
        <w:t>Great responsibilities have been placed upon us by the swift movement of events</w:t>
      </w:r>
      <w:proofErr w:type="gramEnd"/>
      <w:r w:rsidRPr="008C7C7A">
        <w:rPr>
          <w:sz w:val="24"/>
          <w:szCs w:val="24"/>
        </w:rPr>
        <w:t xml:space="preserve">. </w:t>
      </w:r>
    </w:p>
    <w:p w14:paraId="7FD2D638" w14:textId="77777777" w:rsidR="003E5770" w:rsidRPr="008C7C7A" w:rsidRDefault="003E5770" w:rsidP="00796E9E">
      <w:pPr>
        <w:spacing w:before="240" w:beforeAutospacing="1" w:afterAutospacing="1" w:line="240" w:lineRule="atLeast"/>
        <w:ind w:left="270"/>
        <w:rPr>
          <w:rFonts w:eastAsia="Times New Roman" w:cs="Times New Roman"/>
          <w:color w:val="020202"/>
          <w:sz w:val="20"/>
          <w:szCs w:val="20"/>
        </w:rPr>
      </w:pPr>
      <w:r w:rsidRPr="008C7C7A">
        <w:rPr>
          <w:rFonts w:eastAsia="Times New Roman" w:cs="Times New Roman"/>
          <w:b/>
          <w:color w:val="020202"/>
          <w:sz w:val="20"/>
          <w:szCs w:val="20"/>
        </w:rPr>
        <w:t>Source:</w:t>
      </w:r>
      <w:r w:rsidRPr="008C7C7A">
        <w:rPr>
          <w:rFonts w:eastAsia="Times New Roman" w:cs="Times New Roman"/>
          <w:color w:val="020202"/>
          <w:sz w:val="20"/>
          <w:szCs w:val="20"/>
        </w:rPr>
        <w:t xml:space="preserve"> Excerpt from the “Truman Doctrine Speech,” delivered by President Truman to Congress on March 12, 1947.</w:t>
      </w:r>
    </w:p>
    <w:p w14:paraId="4015FFB3" w14:textId="708364AE" w:rsidR="00796E9E" w:rsidRDefault="00796E9E">
      <w:pPr>
        <w:rPr>
          <w:rFonts w:eastAsia="Times New Roman" w:cs="Times New Roman"/>
          <w:color w:val="020202"/>
        </w:rPr>
      </w:pPr>
      <w:r>
        <w:rPr>
          <w:rFonts w:eastAsia="Times New Roman" w:cs="Times New Roman"/>
          <w:color w:val="020202"/>
        </w:rPr>
        <w:br w:type="page"/>
      </w:r>
    </w:p>
    <w:p w14:paraId="23043152" w14:textId="77777777" w:rsidR="00796E9E" w:rsidRPr="004D4DCC" w:rsidRDefault="00796E9E" w:rsidP="008C7C7A">
      <w:pPr>
        <w:pBdr>
          <w:bottom w:val="single" w:sz="4" w:space="1" w:color="auto"/>
        </w:pBdr>
        <w:spacing w:before="100" w:beforeAutospacing="1" w:after="100" w:afterAutospacing="1" w:line="240" w:lineRule="atLeast"/>
        <w:rPr>
          <w:rFonts w:eastAsia="Times New Roman" w:cs="Times New Roman"/>
          <w:b/>
          <w:color w:val="020202"/>
          <w:sz w:val="28"/>
        </w:rPr>
      </w:pPr>
      <w:bookmarkStart w:id="16" w:name="comm3_9"/>
      <w:bookmarkEnd w:id="16"/>
      <w:r w:rsidRPr="004D4DCC">
        <w:rPr>
          <w:rFonts w:eastAsia="Times New Roman" w:cs="Times New Roman"/>
          <w:b/>
          <w:color w:val="020202"/>
          <w:sz w:val="28"/>
        </w:rPr>
        <w:t>Document 6: Political Cartoon</w:t>
      </w:r>
    </w:p>
    <w:p w14:paraId="31EC6F9A" w14:textId="7AE9A59D" w:rsidR="00C12E8F" w:rsidRPr="00A55A57" w:rsidRDefault="00C12E8F" w:rsidP="004D4DCC">
      <w:pPr>
        <w:spacing w:before="100" w:beforeAutospacing="1" w:after="100" w:afterAutospacing="1" w:line="240" w:lineRule="atLeast"/>
        <w:jc w:val="center"/>
        <w:rPr>
          <w:rFonts w:eastAsia="Times New Roman" w:cs="Times New Roman"/>
          <w:color w:val="020202"/>
        </w:rPr>
      </w:pPr>
      <w:r w:rsidRPr="00A55A57">
        <w:rPr>
          <w:rFonts w:eastAsia="Times New Roman" w:cs="Times New Roman"/>
          <w:noProof/>
          <w:color w:val="020202"/>
        </w:rPr>
        <w:drawing>
          <wp:inline distT="0" distB="0" distL="0" distR="0" wp14:anchorId="1ACEE74B" wp14:editId="0E8BE504">
            <wp:extent cx="4876800" cy="5761848"/>
            <wp:effectExtent l="0" t="0" r="0" b="0"/>
            <wp:docPr id="1026" name="Picture 2" descr="http://moderntimes.com/blacklist/image/hu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moderntimes.com/blacklist/image/hua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57618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18ABEA" w14:textId="77777777" w:rsidR="001E6C64" w:rsidRDefault="001E6C64" w:rsidP="003E5770">
      <w:pPr>
        <w:spacing w:before="100" w:beforeAutospacing="1" w:after="100" w:afterAutospacing="1" w:line="240" w:lineRule="atLeast"/>
        <w:rPr>
          <w:rFonts w:eastAsia="Times New Roman" w:cs="Times New Roman"/>
          <w:b/>
          <w:color w:val="020202"/>
          <w:sz w:val="20"/>
          <w:szCs w:val="20"/>
        </w:rPr>
      </w:pPr>
    </w:p>
    <w:p w14:paraId="7A8280E3" w14:textId="203FC19F" w:rsidR="003E5770" w:rsidRPr="008C7C7A" w:rsidRDefault="003E5770" w:rsidP="003E5770">
      <w:pPr>
        <w:spacing w:before="100" w:beforeAutospacing="1" w:after="100" w:afterAutospacing="1" w:line="240" w:lineRule="atLeast"/>
        <w:rPr>
          <w:rFonts w:eastAsia="Times New Roman" w:cs="Times New Roman"/>
          <w:color w:val="020202"/>
          <w:sz w:val="20"/>
          <w:szCs w:val="20"/>
        </w:rPr>
      </w:pPr>
      <w:r w:rsidRPr="008C7C7A">
        <w:rPr>
          <w:rFonts w:eastAsia="Times New Roman" w:cs="Times New Roman"/>
          <w:b/>
          <w:color w:val="020202"/>
          <w:sz w:val="20"/>
          <w:szCs w:val="20"/>
        </w:rPr>
        <w:t>Source:</w:t>
      </w:r>
      <w:r w:rsidRPr="008C7C7A">
        <w:rPr>
          <w:rFonts w:eastAsia="Times New Roman" w:cs="Times New Roman"/>
          <w:color w:val="020202"/>
          <w:sz w:val="20"/>
          <w:szCs w:val="20"/>
        </w:rPr>
        <w:t xml:space="preserve"> Created by Herb Block, published in </w:t>
      </w:r>
      <w:r w:rsidR="0079577D" w:rsidRPr="008C7C7A">
        <w:rPr>
          <w:rFonts w:eastAsia="Times New Roman" w:cs="Times New Roman"/>
          <w:color w:val="020202"/>
          <w:sz w:val="20"/>
          <w:szCs w:val="20"/>
        </w:rPr>
        <w:t>t</w:t>
      </w:r>
      <w:r w:rsidRPr="008C7C7A">
        <w:rPr>
          <w:rFonts w:eastAsia="Times New Roman" w:cs="Times New Roman"/>
          <w:color w:val="020202"/>
          <w:sz w:val="20"/>
          <w:szCs w:val="20"/>
        </w:rPr>
        <w:t>he</w:t>
      </w:r>
      <w:r w:rsidRPr="008C7C7A">
        <w:rPr>
          <w:rFonts w:eastAsia="Times New Roman" w:cs="Times New Roman"/>
          <w:i/>
          <w:color w:val="020202"/>
          <w:sz w:val="20"/>
          <w:szCs w:val="20"/>
        </w:rPr>
        <w:t xml:space="preserve"> Washington Post,</w:t>
      </w:r>
      <w:r w:rsidRPr="008C7C7A">
        <w:rPr>
          <w:rFonts w:eastAsia="Times New Roman" w:cs="Times New Roman"/>
          <w:color w:val="020202"/>
          <w:sz w:val="20"/>
          <w:szCs w:val="20"/>
        </w:rPr>
        <w:t xml:space="preserve"> October 31, 1947.</w:t>
      </w:r>
    </w:p>
    <w:p w14:paraId="3A514170" w14:textId="77777777" w:rsidR="003E5770" w:rsidRPr="00A55A57" w:rsidRDefault="003E5770" w:rsidP="003E5770">
      <w:pPr>
        <w:spacing w:before="100" w:beforeAutospacing="1" w:after="100" w:afterAutospacing="1" w:line="240" w:lineRule="atLeast"/>
        <w:rPr>
          <w:rFonts w:eastAsia="Times New Roman" w:cs="Times New Roman"/>
          <w:color w:val="020202"/>
        </w:rPr>
      </w:pPr>
    </w:p>
    <w:p w14:paraId="3C1DB984" w14:textId="77777777" w:rsidR="003E5770" w:rsidRPr="00A55A57" w:rsidRDefault="003E5770" w:rsidP="003E5770">
      <w:pPr>
        <w:spacing w:before="100" w:beforeAutospacing="1" w:after="100" w:afterAutospacing="1" w:line="240" w:lineRule="atLeast"/>
        <w:rPr>
          <w:rFonts w:eastAsia="Times New Roman" w:cs="Times New Roman"/>
          <w:color w:val="020202"/>
        </w:rPr>
        <w:sectPr w:rsidR="003E5770" w:rsidRPr="00A55A57" w:rsidSect="003B7B75">
          <w:headerReference w:type="default" r:id="rId25"/>
          <w:pgSz w:w="12240" w:h="15840"/>
          <w:pgMar w:top="1440" w:right="1325" w:bottom="274" w:left="1080" w:header="630" w:footer="546" w:gutter="0"/>
          <w:cols w:space="720" w:equalWidth="0">
            <w:col w:w="9835"/>
          </w:cols>
          <w:noEndnote/>
        </w:sectPr>
      </w:pPr>
    </w:p>
    <w:p w14:paraId="610F4212" w14:textId="77777777" w:rsidR="009134B6" w:rsidRPr="004D4DCC" w:rsidRDefault="009134B6" w:rsidP="008C7C7A">
      <w:pPr>
        <w:pBdr>
          <w:bottom w:val="single" w:sz="4" w:space="1" w:color="auto"/>
        </w:pBdr>
        <w:spacing w:before="100" w:beforeAutospacing="1" w:after="100" w:afterAutospacing="1" w:line="240" w:lineRule="atLeast"/>
        <w:rPr>
          <w:rFonts w:eastAsia="Times New Roman" w:cs="Times New Roman"/>
          <w:b/>
          <w:color w:val="020202"/>
          <w:sz w:val="28"/>
        </w:rPr>
      </w:pPr>
      <w:bookmarkStart w:id="17" w:name="comm3_10"/>
      <w:bookmarkEnd w:id="17"/>
      <w:r w:rsidRPr="004D4DCC">
        <w:rPr>
          <w:rFonts w:eastAsia="Times New Roman" w:cs="Times New Roman"/>
          <w:b/>
          <w:color w:val="020202"/>
          <w:sz w:val="28"/>
        </w:rPr>
        <w:t>Document 7: Political Cartoon</w:t>
      </w:r>
    </w:p>
    <w:p w14:paraId="237B774F" w14:textId="77777777" w:rsidR="00C12E8F" w:rsidRPr="00A55A57" w:rsidRDefault="00C12E8F" w:rsidP="004D4DCC">
      <w:pPr>
        <w:spacing w:before="100" w:beforeAutospacing="1" w:after="100" w:afterAutospacing="1" w:line="240" w:lineRule="atLeast"/>
        <w:jc w:val="center"/>
        <w:rPr>
          <w:rFonts w:eastAsia="Times New Roman" w:cs="Times New Roman"/>
          <w:color w:val="020202"/>
        </w:rPr>
      </w:pPr>
      <w:r w:rsidRPr="00A55A57">
        <w:rPr>
          <w:rFonts w:eastAsia="Times New Roman" w:cs="Times New Roman"/>
          <w:noProof/>
          <w:color w:val="020202"/>
        </w:rPr>
        <w:drawing>
          <wp:inline distT="0" distB="0" distL="0" distR="0" wp14:anchorId="27DD89D8" wp14:editId="78FDF091">
            <wp:extent cx="5562600" cy="6713604"/>
            <wp:effectExtent l="0" t="0" r="0" b="0"/>
            <wp:docPr id="2050" name="Picture 2" descr="http://www.washingtonpost.com/wp-srv/politics/images/herblock/5_7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washingtonpost.com/wp-srv/politics/images/herblock/5_7_5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67136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87E1AF" w14:textId="77777777" w:rsidR="001E6C64" w:rsidRDefault="001E6C64" w:rsidP="003E5770">
      <w:pPr>
        <w:spacing w:before="100" w:beforeAutospacing="1" w:after="100" w:afterAutospacing="1" w:line="240" w:lineRule="atLeast"/>
        <w:rPr>
          <w:rFonts w:eastAsia="Times New Roman" w:cs="Times New Roman"/>
          <w:b/>
          <w:color w:val="020202"/>
          <w:sz w:val="20"/>
          <w:szCs w:val="20"/>
        </w:rPr>
      </w:pPr>
    </w:p>
    <w:p w14:paraId="6401F12F" w14:textId="7C20A132" w:rsidR="003E5770" w:rsidRPr="008C7C7A" w:rsidRDefault="003E5770" w:rsidP="003E5770">
      <w:pPr>
        <w:spacing w:before="100" w:beforeAutospacing="1" w:after="100" w:afterAutospacing="1" w:line="240" w:lineRule="atLeast"/>
        <w:rPr>
          <w:rFonts w:eastAsia="Times New Roman" w:cs="Times New Roman"/>
          <w:color w:val="020202"/>
          <w:sz w:val="20"/>
          <w:szCs w:val="20"/>
        </w:rPr>
      </w:pPr>
      <w:r w:rsidRPr="008C7C7A">
        <w:rPr>
          <w:rFonts w:eastAsia="Times New Roman" w:cs="Times New Roman"/>
          <w:b/>
          <w:color w:val="020202"/>
          <w:sz w:val="20"/>
          <w:szCs w:val="20"/>
        </w:rPr>
        <w:t>Source:</w:t>
      </w:r>
      <w:r w:rsidRPr="008C7C7A">
        <w:rPr>
          <w:rFonts w:eastAsia="Times New Roman" w:cs="Times New Roman"/>
          <w:color w:val="020202"/>
          <w:sz w:val="20"/>
          <w:szCs w:val="20"/>
        </w:rPr>
        <w:t xml:space="preserve"> Created by Herb Block, published in </w:t>
      </w:r>
      <w:r w:rsidR="0079577D" w:rsidRPr="008C7C7A">
        <w:rPr>
          <w:rFonts w:eastAsia="Times New Roman" w:cs="Times New Roman"/>
          <w:color w:val="020202"/>
          <w:sz w:val="20"/>
          <w:szCs w:val="20"/>
        </w:rPr>
        <w:t>t</w:t>
      </w:r>
      <w:r w:rsidRPr="008C7C7A">
        <w:rPr>
          <w:rFonts w:eastAsia="Times New Roman" w:cs="Times New Roman"/>
          <w:color w:val="020202"/>
          <w:sz w:val="20"/>
          <w:szCs w:val="20"/>
        </w:rPr>
        <w:t xml:space="preserve">he </w:t>
      </w:r>
      <w:r w:rsidRPr="008C7C7A">
        <w:rPr>
          <w:rFonts w:eastAsia="Times New Roman" w:cs="Times New Roman"/>
          <w:i/>
          <w:color w:val="020202"/>
          <w:sz w:val="20"/>
          <w:szCs w:val="20"/>
        </w:rPr>
        <w:t>Washington Post,</w:t>
      </w:r>
      <w:r w:rsidRPr="008C7C7A">
        <w:rPr>
          <w:rFonts w:eastAsia="Times New Roman" w:cs="Times New Roman"/>
          <w:color w:val="020202"/>
          <w:sz w:val="20"/>
          <w:szCs w:val="20"/>
        </w:rPr>
        <w:t xml:space="preserve"> May 7, 1954. </w:t>
      </w:r>
    </w:p>
    <w:p w14:paraId="16DB174C" w14:textId="77777777" w:rsidR="00C12E8F" w:rsidRPr="00A55A57" w:rsidRDefault="00C12E8F" w:rsidP="00C12E8F">
      <w:pPr>
        <w:spacing w:before="100" w:beforeAutospacing="1" w:after="100" w:afterAutospacing="1" w:line="240" w:lineRule="atLeast"/>
        <w:rPr>
          <w:rFonts w:eastAsia="Times New Roman" w:cs="Times New Roman"/>
          <w:color w:val="020202"/>
        </w:rPr>
      </w:pPr>
    </w:p>
    <w:p w14:paraId="01EF6674" w14:textId="77777777" w:rsidR="004D6281" w:rsidRPr="00A55A57" w:rsidRDefault="004D6281" w:rsidP="00C12E8F">
      <w:pPr>
        <w:rPr>
          <w:rFonts w:eastAsia="Times New Roman" w:cs="Times New Roman"/>
          <w:color w:val="020202"/>
        </w:rPr>
        <w:sectPr w:rsidR="004D6281" w:rsidRPr="00A55A57" w:rsidSect="003B7B75">
          <w:pgSz w:w="12240" w:h="15840"/>
          <w:pgMar w:top="1440" w:right="1325" w:bottom="274" w:left="1080" w:header="630" w:footer="546" w:gutter="0"/>
          <w:cols w:space="720" w:equalWidth="0">
            <w:col w:w="9835"/>
          </w:cols>
          <w:noEndnote/>
        </w:sectPr>
      </w:pPr>
    </w:p>
    <w:p w14:paraId="64E39D80" w14:textId="77777777" w:rsidR="00C12E8F" w:rsidRPr="004D4DCC" w:rsidRDefault="00C12E8F" w:rsidP="004D4DCC">
      <w:pPr>
        <w:spacing w:before="100" w:beforeAutospacing="1" w:after="100" w:afterAutospacing="1" w:line="240" w:lineRule="atLeast"/>
        <w:rPr>
          <w:rFonts w:eastAsia="Times New Roman" w:cs="Times New Roman"/>
          <w:b/>
          <w:color w:val="020202"/>
          <w:sz w:val="28"/>
        </w:rPr>
      </w:pPr>
      <w:r w:rsidRPr="004D4DCC">
        <w:rPr>
          <w:rFonts w:eastAsia="Times New Roman" w:cs="Times New Roman"/>
          <w:b/>
          <w:color w:val="020202"/>
          <w:sz w:val="28"/>
        </w:rPr>
        <w:t>Bibliography</w:t>
      </w:r>
    </w:p>
    <w:p w14:paraId="211DC822" w14:textId="23AC4674"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 xml:space="preserve">Wheeling Speech: </w:t>
      </w:r>
      <w:hyperlink r:id="rId27" w:history="1">
        <w:r w:rsidR="004D4DCC" w:rsidRPr="00A112FD">
          <w:rPr>
            <w:rStyle w:val="Hyperlink"/>
            <w:rFonts w:eastAsia="Times New Roman" w:cs="Times New Roman"/>
            <w:sz w:val="18"/>
            <w:szCs w:val="18"/>
          </w:rPr>
          <w:t>http://historymatters.gmu.edu/d/6456</w:t>
        </w:r>
      </w:hyperlink>
      <w:r w:rsidR="004D4DCC">
        <w:rPr>
          <w:rFonts w:eastAsia="Times New Roman" w:cs="Times New Roman"/>
          <w:color w:val="020202"/>
          <w:sz w:val="18"/>
          <w:szCs w:val="18"/>
        </w:rPr>
        <w:t xml:space="preserve"> </w:t>
      </w:r>
      <w:r w:rsidR="004D4DCC" w:rsidRPr="00A55A57">
        <w:rPr>
          <w:noProof/>
        </w:rPr>
        <w:drawing>
          <wp:inline distT="0" distB="0" distL="0" distR="0" wp14:anchorId="2317923B" wp14:editId="5A519CDA">
            <wp:extent cx="133350" cy="133350"/>
            <wp:effectExtent l="25400" t="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4DDFEEDF" w14:textId="1EEAC2E8"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Duck and Cover</w:t>
      </w:r>
      <w:r w:rsidR="009134B6">
        <w:rPr>
          <w:rFonts w:eastAsia="Times New Roman" w:cs="Times New Roman"/>
          <w:color w:val="020202"/>
          <w:sz w:val="18"/>
          <w:szCs w:val="18"/>
        </w:rPr>
        <w:t>:</w:t>
      </w:r>
      <w:r w:rsidRPr="004D4DCC">
        <w:rPr>
          <w:rFonts w:eastAsia="Times New Roman" w:cs="Times New Roman"/>
          <w:color w:val="020202"/>
          <w:sz w:val="18"/>
          <w:szCs w:val="18"/>
        </w:rPr>
        <w:t xml:space="preserve"> </w:t>
      </w:r>
      <w:hyperlink r:id="rId28" w:history="1">
        <w:r w:rsidRPr="004D4DCC">
          <w:rPr>
            <w:rStyle w:val="Hyperlink"/>
            <w:rFonts w:eastAsia="Times New Roman" w:cs="Times New Roman"/>
            <w:sz w:val="18"/>
            <w:szCs w:val="18"/>
          </w:rPr>
          <w:t>https://archive.org/details/gov.ntis.ava11109vnb1</w:t>
        </w:r>
      </w:hyperlink>
      <w:r w:rsidRPr="004D4DCC">
        <w:rPr>
          <w:rFonts w:eastAsia="Times New Roman" w:cs="Times New Roman"/>
          <w:color w:val="020202"/>
          <w:sz w:val="18"/>
          <w:szCs w:val="18"/>
        </w:rPr>
        <w:t xml:space="preserve"> </w:t>
      </w:r>
      <w:r w:rsidR="004D4DCC" w:rsidRPr="00A55A57">
        <w:rPr>
          <w:noProof/>
        </w:rPr>
        <w:drawing>
          <wp:inline distT="0" distB="0" distL="0" distR="0" wp14:anchorId="4AD1553A" wp14:editId="5BBF61A5">
            <wp:extent cx="133350" cy="133350"/>
            <wp:effectExtent l="2540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4D4DCC">
        <w:rPr>
          <w:rFonts w:eastAsia="Times New Roman" w:cs="Times New Roman"/>
          <w:color w:val="020202"/>
          <w:sz w:val="18"/>
          <w:szCs w:val="18"/>
        </w:rPr>
        <w:t xml:space="preserve"> </w:t>
      </w:r>
    </w:p>
    <w:p w14:paraId="22DBBEC0" w14:textId="1A854517"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 xml:space="preserve">Cartoon 1: </w:t>
      </w:r>
      <w:hyperlink r:id="rId29" w:history="1">
        <w:r w:rsidR="004D4DCC" w:rsidRPr="00A112FD">
          <w:rPr>
            <w:rStyle w:val="Hyperlink"/>
            <w:rFonts w:eastAsia="Times New Roman" w:cs="Times New Roman"/>
            <w:sz w:val="18"/>
            <w:szCs w:val="18"/>
          </w:rPr>
          <w:t>http://www.loc.gov/pictures/item/00652190/</w:t>
        </w:r>
      </w:hyperlink>
      <w:r w:rsidR="004D4DCC">
        <w:rPr>
          <w:rFonts w:eastAsia="Times New Roman" w:cs="Times New Roman"/>
          <w:color w:val="020202"/>
          <w:sz w:val="18"/>
          <w:szCs w:val="18"/>
        </w:rPr>
        <w:t xml:space="preserve"> </w:t>
      </w:r>
      <w:r w:rsidR="004D4DCC" w:rsidRPr="00A55A57">
        <w:rPr>
          <w:noProof/>
        </w:rPr>
        <w:drawing>
          <wp:inline distT="0" distB="0" distL="0" distR="0" wp14:anchorId="05B83470" wp14:editId="06C05F31">
            <wp:extent cx="133350" cy="133350"/>
            <wp:effectExtent l="2540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E40B659" w14:textId="21A1AF46"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 xml:space="preserve">Cartoon 2: </w:t>
      </w:r>
      <w:hyperlink r:id="rId30" w:history="1">
        <w:r w:rsidRPr="004D4DCC">
          <w:rPr>
            <w:rStyle w:val="Hyperlink"/>
            <w:rFonts w:eastAsia="Times New Roman" w:cs="Times New Roman"/>
            <w:sz w:val="18"/>
            <w:szCs w:val="18"/>
          </w:rPr>
          <w:t>http://www.loc.gov/pictures/item/00652203/</w:t>
        </w:r>
      </w:hyperlink>
      <w:r w:rsidR="004D4DCC">
        <w:rPr>
          <w:rStyle w:val="Hyperlink"/>
          <w:rFonts w:eastAsia="Times New Roman" w:cs="Times New Roman"/>
          <w:sz w:val="18"/>
          <w:szCs w:val="18"/>
        </w:rPr>
        <w:t xml:space="preserve"> </w:t>
      </w:r>
      <w:r w:rsidR="004D4DCC" w:rsidRPr="00A55A57">
        <w:rPr>
          <w:noProof/>
        </w:rPr>
        <w:drawing>
          <wp:inline distT="0" distB="0" distL="0" distR="0" wp14:anchorId="52CDD9C9" wp14:editId="3E28C731">
            <wp:extent cx="133350" cy="133350"/>
            <wp:effectExtent l="25400" t="0" r="0" b="0"/>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3A07C68" w14:textId="48F6681B" w:rsidR="00C12E8F" w:rsidRPr="004D4DCC" w:rsidRDefault="00C12E8F" w:rsidP="00C12E8F">
      <w:pPr>
        <w:spacing w:before="100" w:beforeAutospacing="1" w:after="100" w:afterAutospacing="1" w:line="240" w:lineRule="atLeast"/>
        <w:rPr>
          <w:rFonts w:eastAsia="Times New Roman" w:cs="Times New Roman"/>
          <w:color w:val="020202"/>
          <w:sz w:val="18"/>
          <w:szCs w:val="18"/>
        </w:rPr>
      </w:pPr>
      <w:r w:rsidRPr="004D4DCC">
        <w:rPr>
          <w:rFonts w:eastAsia="Times New Roman" w:cs="Times New Roman"/>
          <w:color w:val="020202"/>
          <w:sz w:val="18"/>
          <w:szCs w:val="18"/>
        </w:rPr>
        <w:t>Truman Doctrine, from RLH curriculum</w:t>
      </w:r>
      <w:r w:rsidR="009134B6">
        <w:rPr>
          <w:rFonts w:eastAsia="Times New Roman" w:cs="Times New Roman"/>
          <w:color w:val="020202"/>
          <w:sz w:val="18"/>
          <w:szCs w:val="18"/>
        </w:rPr>
        <w:t>:</w:t>
      </w:r>
      <w:r w:rsidRPr="004D4DCC">
        <w:rPr>
          <w:rFonts w:eastAsia="Times New Roman" w:cs="Times New Roman"/>
          <w:color w:val="020202"/>
          <w:sz w:val="18"/>
          <w:szCs w:val="18"/>
        </w:rPr>
        <w:t xml:space="preserve"> </w:t>
      </w:r>
      <w:hyperlink r:id="rId31" w:history="1">
        <w:r w:rsidR="004D4DCC" w:rsidRPr="00A112FD">
          <w:rPr>
            <w:rStyle w:val="Hyperlink"/>
            <w:rFonts w:eastAsia="Times New Roman" w:cs="Times New Roman"/>
            <w:sz w:val="18"/>
            <w:szCs w:val="18"/>
          </w:rPr>
          <w:t>http://sheg.stanford.edu/the-cold-war</w:t>
        </w:r>
      </w:hyperlink>
      <w:r w:rsidR="004D4DCC">
        <w:rPr>
          <w:rFonts w:eastAsia="Times New Roman" w:cs="Times New Roman"/>
          <w:color w:val="020202"/>
          <w:sz w:val="18"/>
          <w:szCs w:val="18"/>
        </w:rPr>
        <w:t xml:space="preserve"> </w:t>
      </w:r>
      <w:r w:rsidR="004D4DCC" w:rsidRPr="00A55A57">
        <w:rPr>
          <w:noProof/>
        </w:rPr>
        <w:drawing>
          <wp:inline distT="0" distB="0" distL="0" distR="0" wp14:anchorId="40A71B4D" wp14:editId="65CF3AAD">
            <wp:extent cx="133350" cy="133350"/>
            <wp:effectExtent l="25400" t="0" r="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ED14FDE" w14:textId="77777777" w:rsidR="00C12E8F" w:rsidRPr="00A55A57" w:rsidRDefault="00C12E8F" w:rsidP="00C12E8F">
      <w:pPr>
        <w:spacing w:before="100" w:beforeAutospacing="1" w:after="100" w:afterAutospacing="1" w:line="240" w:lineRule="atLeast"/>
        <w:rPr>
          <w:rFonts w:eastAsia="Times New Roman" w:cs="Times New Roman"/>
          <w:b/>
          <w:color w:val="020202"/>
        </w:rPr>
      </w:pPr>
    </w:p>
    <w:p w14:paraId="0EF19FF7" w14:textId="77777777" w:rsidR="00C12E8F" w:rsidRPr="00A55A57" w:rsidRDefault="00C12E8F" w:rsidP="00C12E8F">
      <w:pPr>
        <w:spacing w:before="100" w:beforeAutospacing="1" w:after="100" w:afterAutospacing="1" w:line="240" w:lineRule="atLeast"/>
        <w:rPr>
          <w:rFonts w:eastAsia="Times New Roman" w:cs="Times New Roman"/>
          <w:color w:val="020202"/>
        </w:rPr>
      </w:pPr>
    </w:p>
    <w:p w14:paraId="66926F90" w14:textId="77777777" w:rsidR="00C12E8F" w:rsidRPr="00A55A57" w:rsidRDefault="00C12E8F" w:rsidP="00C12E8F">
      <w:pPr>
        <w:rPr>
          <w:rFonts w:cs="Times New Roman"/>
        </w:rPr>
      </w:pPr>
    </w:p>
    <w:p w14:paraId="1E6B9AC2" w14:textId="77777777" w:rsidR="00D40328" w:rsidRPr="00A55A57" w:rsidRDefault="00D40328" w:rsidP="00C6775F">
      <w:pPr>
        <w:rPr>
          <w:position w:val="-2"/>
        </w:rPr>
      </w:pPr>
    </w:p>
    <w:p w14:paraId="63FCDE9E" w14:textId="77777777" w:rsidR="004D6281" w:rsidRPr="00A55A57" w:rsidRDefault="004D6281" w:rsidP="0015413D">
      <w:pPr>
        <w:jc w:val="center"/>
        <w:rPr>
          <w:b/>
          <w:sz w:val="32"/>
        </w:rPr>
        <w:sectPr w:rsidR="004D6281" w:rsidRPr="00A55A57" w:rsidSect="003B7B75">
          <w:pgSz w:w="12240" w:h="15840"/>
          <w:pgMar w:top="1440" w:right="1325" w:bottom="274" w:left="1080" w:header="630" w:footer="546" w:gutter="0"/>
          <w:cols w:space="720" w:equalWidth="0">
            <w:col w:w="9835"/>
          </w:cols>
          <w:noEndnote/>
        </w:sectPr>
      </w:pPr>
    </w:p>
    <w:p w14:paraId="14A44FD6" w14:textId="478F6AB1" w:rsidR="0015413D" w:rsidRPr="00A171C3" w:rsidRDefault="0015413D" w:rsidP="00A171C3">
      <w:pPr>
        <w:spacing w:after="120"/>
        <w:jc w:val="center"/>
        <w:rPr>
          <w:b/>
          <w:sz w:val="28"/>
        </w:rPr>
      </w:pPr>
      <w:bookmarkStart w:id="18" w:name="comm3_11"/>
      <w:bookmarkEnd w:id="18"/>
      <w:r w:rsidRPr="00A171C3">
        <w:rPr>
          <w:b/>
          <w:sz w:val="28"/>
        </w:rPr>
        <w:t>Choose Your Side</w:t>
      </w:r>
    </w:p>
    <w:p w14:paraId="7E97845A" w14:textId="77777777" w:rsidR="0015413D" w:rsidRPr="00CF12B1" w:rsidRDefault="0015413D" w:rsidP="00A171C3">
      <w:pPr>
        <w:pStyle w:val="01-Lessonplantext"/>
        <w:rPr>
          <w:sz w:val="24"/>
          <w:szCs w:val="24"/>
        </w:rPr>
      </w:pPr>
      <w:r w:rsidRPr="00CF12B1">
        <w:rPr>
          <w:sz w:val="24"/>
          <w:szCs w:val="24"/>
        </w:rPr>
        <w:t>What were the most important causes of the Red Scare after WWII? After reading the primary sources write an essay in which you address the question and argue the role of Senator Joseph McCarthy in this event. Support your answer with evidence from the texts.</w:t>
      </w:r>
    </w:p>
    <w:p w14:paraId="15BD7911" w14:textId="7B35F33E" w:rsidR="0015413D" w:rsidRPr="00CF12B1" w:rsidRDefault="0015413D" w:rsidP="00A171C3">
      <w:pPr>
        <w:pStyle w:val="01-Lessonplantext"/>
        <w:rPr>
          <w:sz w:val="24"/>
          <w:szCs w:val="24"/>
        </w:rPr>
      </w:pPr>
      <w:r w:rsidRPr="00CF12B1">
        <w:rPr>
          <w:sz w:val="24"/>
          <w:szCs w:val="24"/>
        </w:rPr>
        <w:t>D</w:t>
      </w:r>
      <w:r w:rsidR="00E21203" w:rsidRPr="00CF12B1">
        <w:rPr>
          <w:sz w:val="24"/>
          <w:szCs w:val="24"/>
        </w:rPr>
        <w:t xml:space="preserve">emand </w:t>
      </w:r>
      <w:r w:rsidRPr="00CF12B1">
        <w:rPr>
          <w:sz w:val="24"/>
          <w:szCs w:val="24"/>
        </w:rPr>
        <w:t>1: Be sure to (acknowledge; refute) competing views.</w:t>
      </w:r>
    </w:p>
    <w:p w14:paraId="20DA4B22" w14:textId="77777777" w:rsidR="0015413D" w:rsidRPr="00CF12B1" w:rsidRDefault="0015413D" w:rsidP="0015413D">
      <w:pPr>
        <w:jc w:val="center"/>
        <w:rPr>
          <w:b/>
        </w:rPr>
      </w:pPr>
    </w:p>
    <w:p w14:paraId="7181158A" w14:textId="77777777" w:rsidR="0015413D" w:rsidRPr="00CF12B1" w:rsidRDefault="0015413D" w:rsidP="00A171C3">
      <w:pPr>
        <w:pStyle w:val="01-LessonplanBlevelhead"/>
        <w:rPr>
          <w:sz w:val="24"/>
          <w:szCs w:val="24"/>
        </w:rPr>
      </w:pPr>
      <w:r w:rsidRPr="00CF12B1">
        <w:rPr>
          <w:sz w:val="24"/>
          <w:szCs w:val="24"/>
        </w:rPr>
        <w:t>Claim: Create a statement that responds to the question.</w:t>
      </w:r>
    </w:p>
    <w:p w14:paraId="00244633" w14:textId="77777777" w:rsidR="0015413D" w:rsidRPr="00CF12B1" w:rsidRDefault="0015413D" w:rsidP="0015413D">
      <w:pPr>
        <w:jc w:val="center"/>
        <w:rPr>
          <w:b/>
        </w:rPr>
      </w:pPr>
    </w:p>
    <w:p w14:paraId="0AA5B7C5" w14:textId="77777777" w:rsidR="0015413D" w:rsidRPr="00CF12B1" w:rsidRDefault="0015413D" w:rsidP="0055112D">
      <w:pPr>
        <w:pStyle w:val="01-Lessonplannumberedtext"/>
        <w:numPr>
          <w:ilvl w:val="0"/>
          <w:numId w:val="24"/>
        </w:numPr>
        <w:rPr>
          <w:sz w:val="24"/>
          <w:szCs w:val="24"/>
        </w:rPr>
      </w:pPr>
      <w:r w:rsidRPr="00CF12B1">
        <w:rPr>
          <w:sz w:val="24"/>
          <w:szCs w:val="24"/>
        </w:rPr>
        <w:t>What was the primary cause or causes of the Red Scare?</w:t>
      </w:r>
    </w:p>
    <w:p w14:paraId="277727E5" w14:textId="77777777" w:rsidR="00A171C3" w:rsidRPr="00CF12B1" w:rsidRDefault="00A171C3" w:rsidP="00A171C3">
      <w:pPr>
        <w:pStyle w:val="01-Lessonplannumberedtext"/>
        <w:numPr>
          <w:ilvl w:val="0"/>
          <w:numId w:val="0"/>
        </w:numPr>
        <w:ind w:left="216"/>
        <w:rPr>
          <w:sz w:val="24"/>
          <w:szCs w:val="24"/>
        </w:rPr>
      </w:pPr>
    </w:p>
    <w:p w14:paraId="214254D5" w14:textId="77777777" w:rsidR="00A171C3" w:rsidRPr="00CF12B1" w:rsidRDefault="00A171C3" w:rsidP="00A171C3">
      <w:pPr>
        <w:pStyle w:val="01-Lessonplannumberedtext"/>
        <w:numPr>
          <w:ilvl w:val="0"/>
          <w:numId w:val="0"/>
        </w:numPr>
        <w:ind w:left="216"/>
        <w:rPr>
          <w:sz w:val="24"/>
          <w:szCs w:val="24"/>
        </w:rPr>
      </w:pPr>
    </w:p>
    <w:p w14:paraId="320FEC8F" w14:textId="77777777" w:rsidR="00A171C3" w:rsidRPr="00CF12B1" w:rsidRDefault="00A171C3" w:rsidP="00A171C3">
      <w:pPr>
        <w:pStyle w:val="01-Lessonplannumberedtext"/>
        <w:numPr>
          <w:ilvl w:val="0"/>
          <w:numId w:val="0"/>
        </w:numPr>
        <w:ind w:left="216"/>
        <w:rPr>
          <w:sz w:val="24"/>
          <w:szCs w:val="24"/>
        </w:rPr>
      </w:pPr>
    </w:p>
    <w:p w14:paraId="27F2E54B" w14:textId="77777777" w:rsidR="00A171C3" w:rsidRPr="00CF12B1" w:rsidRDefault="00A171C3" w:rsidP="00A171C3">
      <w:pPr>
        <w:pStyle w:val="01-Lessonplannumberedtext"/>
        <w:numPr>
          <w:ilvl w:val="0"/>
          <w:numId w:val="0"/>
        </w:numPr>
        <w:ind w:left="216"/>
        <w:rPr>
          <w:sz w:val="24"/>
          <w:szCs w:val="24"/>
        </w:rPr>
      </w:pPr>
    </w:p>
    <w:p w14:paraId="08BD44A7" w14:textId="77777777" w:rsidR="00A171C3" w:rsidRPr="00CF12B1" w:rsidRDefault="00A171C3" w:rsidP="00A171C3">
      <w:pPr>
        <w:pStyle w:val="01-Lessonplannumberedtext"/>
        <w:numPr>
          <w:ilvl w:val="0"/>
          <w:numId w:val="0"/>
        </w:numPr>
        <w:ind w:left="216"/>
        <w:rPr>
          <w:sz w:val="24"/>
          <w:szCs w:val="24"/>
        </w:rPr>
      </w:pPr>
    </w:p>
    <w:p w14:paraId="7CA837CE" w14:textId="77777777" w:rsidR="0015413D" w:rsidRPr="00CF12B1" w:rsidRDefault="0015413D" w:rsidP="0055112D">
      <w:pPr>
        <w:pStyle w:val="01-Lessonplannumberedtext"/>
        <w:numPr>
          <w:ilvl w:val="0"/>
          <w:numId w:val="24"/>
        </w:numPr>
        <w:rPr>
          <w:sz w:val="24"/>
          <w:szCs w:val="24"/>
        </w:rPr>
      </w:pPr>
      <w:r w:rsidRPr="00CF12B1">
        <w:rPr>
          <w:sz w:val="24"/>
          <w:szCs w:val="24"/>
        </w:rPr>
        <w:t>How did Senator Joseph McCarthy increase the fear of communism?</w:t>
      </w:r>
    </w:p>
    <w:p w14:paraId="5FFF62E7" w14:textId="77777777" w:rsidR="00A171C3" w:rsidRPr="00CF12B1" w:rsidRDefault="00A171C3" w:rsidP="00A171C3">
      <w:pPr>
        <w:pStyle w:val="01-Lessonplannumberedtext"/>
        <w:numPr>
          <w:ilvl w:val="0"/>
          <w:numId w:val="0"/>
        </w:numPr>
        <w:ind w:left="216"/>
        <w:rPr>
          <w:sz w:val="24"/>
          <w:szCs w:val="24"/>
        </w:rPr>
      </w:pPr>
    </w:p>
    <w:p w14:paraId="63822683" w14:textId="77777777" w:rsidR="00A171C3" w:rsidRPr="00CF12B1" w:rsidRDefault="00A171C3" w:rsidP="00A171C3">
      <w:pPr>
        <w:pStyle w:val="01-Lessonplannumberedtext"/>
        <w:numPr>
          <w:ilvl w:val="0"/>
          <w:numId w:val="0"/>
        </w:numPr>
        <w:ind w:left="216"/>
        <w:rPr>
          <w:sz w:val="24"/>
          <w:szCs w:val="24"/>
        </w:rPr>
      </w:pPr>
    </w:p>
    <w:p w14:paraId="2C5342B1" w14:textId="77777777" w:rsidR="00A171C3" w:rsidRPr="00CF12B1" w:rsidRDefault="00A171C3" w:rsidP="00A171C3">
      <w:pPr>
        <w:pStyle w:val="01-Lessonplannumberedtext"/>
        <w:numPr>
          <w:ilvl w:val="0"/>
          <w:numId w:val="0"/>
        </w:numPr>
        <w:ind w:left="216"/>
        <w:rPr>
          <w:sz w:val="24"/>
          <w:szCs w:val="24"/>
        </w:rPr>
      </w:pPr>
    </w:p>
    <w:p w14:paraId="11324EFB" w14:textId="77777777" w:rsidR="00A171C3" w:rsidRPr="00CF12B1" w:rsidRDefault="00A171C3" w:rsidP="00A171C3">
      <w:pPr>
        <w:pStyle w:val="01-Lessonplannumberedtext"/>
        <w:numPr>
          <w:ilvl w:val="0"/>
          <w:numId w:val="0"/>
        </w:numPr>
        <w:ind w:left="216"/>
        <w:rPr>
          <w:sz w:val="24"/>
          <w:szCs w:val="24"/>
        </w:rPr>
      </w:pPr>
    </w:p>
    <w:p w14:paraId="130C4D54" w14:textId="77777777" w:rsidR="00A171C3" w:rsidRPr="00CF12B1" w:rsidRDefault="00A171C3" w:rsidP="00A171C3">
      <w:pPr>
        <w:pStyle w:val="01-Lessonplannumberedtext"/>
        <w:numPr>
          <w:ilvl w:val="0"/>
          <w:numId w:val="0"/>
        </w:numPr>
        <w:ind w:left="216"/>
        <w:rPr>
          <w:sz w:val="24"/>
          <w:szCs w:val="24"/>
        </w:rPr>
      </w:pPr>
    </w:p>
    <w:p w14:paraId="189C7E46" w14:textId="3F361530" w:rsidR="0015413D" w:rsidRPr="00CF12B1" w:rsidRDefault="0015413D" w:rsidP="0055112D">
      <w:pPr>
        <w:pStyle w:val="01-Lessonplannumberedtext"/>
        <w:numPr>
          <w:ilvl w:val="0"/>
          <w:numId w:val="24"/>
        </w:numPr>
        <w:spacing w:line="360" w:lineRule="auto"/>
        <w:rPr>
          <w:sz w:val="24"/>
          <w:szCs w:val="24"/>
        </w:rPr>
      </w:pPr>
      <w:r w:rsidRPr="00CF12B1">
        <w:rPr>
          <w:sz w:val="24"/>
          <w:szCs w:val="24"/>
        </w:rPr>
        <w:t>Claim: While ___</w:t>
      </w:r>
      <w:r w:rsidR="00A171C3" w:rsidRPr="00CF12B1">
        <w:rPr>
          <w:sz w:val="24"/>
          <w:szCs w:val="24"/>
        </w:rPr>
        <w:t>_________________________</w:t>
      </w:r>
      <w:r w:rsidRPr="00CF12B1">
        <w:rPr>
          <w:sz w:val="24"/>
          <w:szCs w:val="24"/>
        </w:rPr>
        <w:t xml:space="preserve">_____ </w:t>
      </w:r>
      <w:r w:rsidRPr="00CF12B1">
        <w:rPr>
          <w:i/>
          <w:sz w:val="24"/>
          <w:szCs w:val="24"/>
        </w:rPr>
        <w:t xml:space="preserve">(insert less important cause) </w:t>
      </w:r>
      <w:r w:rsidRPr="00CF12B1">
        <w:rPr>
          <w:sz w:val="24"/>
          <w:szCs w:val="24"/>
        </w:rPr>
        <w:t>increased the fear of communism t</w:t>
      </w:r>
      <w:r w:rsidR="00A171C3" w:rsidRPr="00CF12B1">
        <w:rPr>
          <w:sz w:val="24"/>
          <w:szCs w:val="24"/>
        </w:rPr>
        <w:t>hrough ________________</w:t>
      </w:r>
      <w:r w:rsidRPr="00CF12B1">
        <w:rPr>
          <w:sz w:val="24"/>
          <w:szCs w:val="24"/>
        </w:rPr>
        <w:t>______________</w:t>
      </w:r>
      <w:r w:rsidR="00A171C3" w:rsidRPr="00CF12B1">
        <w:rPr>
          <w:sz w:val="24"/>
          <w:szCs w:val="24"/>
        </w:rPr>
        <w:t>_</w:t>
      </w:r>
      <w:r w:rsidRPr="00CF12B1">
        <w:rPr>
          <w:sz w:val="24"/>
          <w:szCs w:val="24"/>
        </w:rPr>
        <w:t>____________</w:t>
      </w:r>
      <w:r w:rsidR="00A171C3" w:rsidRPr="00CF12B1">
        <w:rPr>
          <w:sz w:val="24"/>
          <w:szCs w:val="24"/>
        </w:rPr>
        <w:t xml:space="preserve"> </w:t>
      </w:r>
      <w:r w:rsidRPr="00CF12B1">
        <w:rPr>
          <w:i/>
          <w:sz w:val="24"/>
          <w:szCs w:val="24"/>
        </w:rPr>
        <w:t>(insert evidence of how this cause increased fear)</w:t>
      </w:r>
      <w:r w:rsidRPr="00CF12B1">
        <w:rPr>
          <w:sz w:val="24"/>
          <w:szCs w:val="24"/>
        </w:rPr>
        <w:t>, the primary causes of the Red Scare in the United States post-war era were</w:t>
      </w:r>
    </w:p>
    <w:p w14:paraId="45A325C9" w14:textId="77777777" w:rsidR="0015413D" w:rsidRPr="00A55A57" w:rsidRDefault="0015413D" w:rsidP="0015413D">
      <w:r w:rsidRPr="00A55A57">
        <w:br w:type="page"/>
      </w:r>
    </w:p>
    <w:p w14:paraId="1EED5C00" w14:textId="77777777" w:rsidR="0015413D" w:rsidRPr="00A171C3" w:rsidRDefault="0015413D" w:rsidP="00A171C3">
      <w:pPr>
        <w:spacing w:after="120"/>
        <w:rPr>
          <w:b/>
          <w:sz w:val="28"/>
        </w:rPr>
      </w:pPr>
      <w:r w:rsidRPr="00A171C3">
        <w:rPr>
          <w:b/>
          <w:sz w:val="28"/>
        </w:rPr>
        <w:t>Using the Article Summary pages, decide whether the evidence from the text supports your claim or refutes your claim.</w:t>
      </w:r>
    </w:p>
    <w:tbl>
      <w:tblPr>
        <w:tblStyle w:val="TableGrid"/>
        <w:tblW w:w="0" w:type="auto"/>
        <w:tblLook w:val="04A0" w:firstRow="1" w:lastRow="0" w:firstColumn="1" w:lastColumn="0" w:noHBand="0" w:noVBand="1"/>
      </w:tblPr>
      <w:tblGrid>
        <w:gridCol w:w="1378"/>
        <w:gridCol w:w="1970"/>
        <w:gridCol w:w="3240"/>
        <w:gridCol w:w="3420"/>
      </w:tblGrid>
      <w:tr w:rsidR="0015413D" w:rsidRPr="00A55A57" w14:paraId="56890BDB" w14:textId="77777777" w:rsidTr="00A171C3">
        <w:tc>
          <w:tcPr>
            <w:tcW w:w="1378" w:type="dxa"/>
            <w:shd w:val="clear" w:color="auto" w:fill="BFBFBF" w:themeFill="background1" w:themeFillShade="BF"/>
            <w:vAlign w:val="center"/>
          </w:tcPr>
          <w:p w14:paraId="12EF2686" w14:textId="77777777" w:rsidR="0015413D" w:rsidRPr="00A171C3" w:rsidRDefault="0015413D" w:rsidP="00A171C3">
            <w:pPr>
              <w:rPr>
                <w:b/>
                <w:sz w:val="18"/>
                <w:szCs w:val="18"/>
              </w:rPr>
            </w:pPr>
            <w:r w:rsidRPr="00A171C3">
              <w:rPr>
                <w:b/>
                <w:sz w:val="18"/>
                <w:szCs w:val="18"/>
              </w:rPr>
              <w:t>Document number and title or author</w:t>
            </w:r>
          </w:p>
        </w:tc>
        <w:tc>
          <w:tcPr>
            <w:tcW w:w="1970" w:type="dxa"/>
            <w:shd w:val="clear" w:color="auto" w:fill="BFBFBF" w:themeFill="background1" w:themeFillShade="BF"/>
            <w:vAlign w:val="center"/>
          </w:tcPr>
          <w:p w14:paraId="7BA590D5" w14:textId="77777777" w:rsidR="0015413D" w:rsidRPr="00A171C3" w:rsidRDefault="0015413D" w:rsidP="00A171C3">
            <w:pPr>
              <w:rPr>
                <w:b/>
                <w:sz w:val="18"/>
                <w:szCs w:val="18"/>
              </w:rPr>
            </w:pPr>
            <w:r w:rsidRPr="00A171C3">
              <w:rPr>
                <w:b/>
                <w:sz w:val="18"/>
                <w:szCs w:val="18"/>
              </w:rPr>
              <w:t>What position does it support?</w:t>
            </w:r>
          </w:p>
        </w:tc>
        <w:tc>
          <w:tcPr>
            <w:tcW w:w="3240" w:type="dxa"/>
            <w:shd w:val="clear" w:color="auto" w:fill="BFBFBF" w:themeFill="background1" w:themeFillShade="BF"/>
            <w:vAlign w:val="center"/>
          </w:tcPr>
          <w:p w14:paraId="19B23763" w14:textId="77777777" w:rsidR="0015413D" w:rsidRPr="00A171C3" w:rsidRDefault="0015413D" w:rsidP="00A171C3">
            <w:pPr>
              <w:rPr>
                <w:b/>
                <w:sz w:val="18"/>
                <w:szCs w:val="18"/>
              </w:rPr>
            </w:pPr>
            <w:r w:rsidRPr="00A171C3">
              <w:rPr>
                <w:b/>
                <w:sz w:val="18"/>
                <w:szCs w:val="18"/>
              </w:rPr>
              <w:t>Evidence from the text</w:t>
            </w:r>
          </w:p>
        </w:tc>
        <w:tc>
          <w:tcPr>
            <w:tcW w:w="3420" w:type="dxa"/>
            <w:shd w:val="clear" w:color="auto" w:fill="BFBFBF" w:themeFill="background1" w:themeFillShade="BF"/>
            <w:vAlign w:val="center"/>
          </w:tcPr>
          <w:p w14:paraId="65039C1E" w14:textId="77777777" w:rsidR="0015413D" w:rsidRPr="00A171C3" w:rsidRDefault="0015413D" w:rsidP="00A171C3">
            <w:pPr>
              <w:rPr>
                <w:b/>
                <w:sz w:val="18"/>
                <w:szCs w:val="18"/>
              </w:rPr>
            </w:pPr>
            <w:r w:rsidRPr="00A171C3">
              <w:rPr>
                <w:b/>
                <w:sz w:val="18"/>
                <w:szCs w:val="18"/>
              </w:rPr>
              <w:t xml:space="preserve">How does the evidence support or refute your argument? </w:t>
            </w:r>
          </w:p>
        </w:tc>
      </w:tr>
      <w:tr w:rsidR="0015413D" w:rsidRPr="00A55A57" w14:paraId="2D18F817" w14:textId="77777777" w:rsidTr="00A171C3">
        <w:trPr>
          <w:trHeight w:val="1584"/>
        </w:trPr>
        <w:tc>
          <w:tcPr>
            <w:tcW w:w="1378" w:type="dxa"/>
          </w:tcPr>
          <w:p w14:paraId="6298AC0B" w14:textId="77777777" w:rsidR="0015413D" w:rsidRPr="00A55A57" w:rsidRDefault="0015413D" w:rsidP="0015413D"/>
        </w:tc>
        <w:tc>
          <w:tcPr>
            <w:tcW w:w="1970" w:type="dxa"/>
          </w:tcPr>
          <w:p w14:paraId="160D19E2" w14:textId="77777777" w:rsidR="0015413D" w:rsidRPr="00A55A57" w:rsidRDefault="0015413D" w:rsidP="0015413D"/>
        </w:tc>
        <w:tc>
          <w:tcPr>
            <w:tcW w:w="3240" w:type="dxa"/>
          </w:tcPr>
          <w:p w14:paraId="0FA6BE8F" w14:textId="77777777" w:rsidR="0015413D" w:rsidRPr="00A55A57" w:rsidRDefault="0015413D" w:rsidP="0015413D"/>
        </w:tc>
        <w:tc>
          <w:tcPr>
            <w:tcW w:w="3420" w:type="dxa"/>
          </w:tcPr>
          <w:p w14:paraId="0AE9240F" w14:textId="77777777" w:rsidR="0015413D" w:rsidRPr="00A55A57" w:rsidRDefault="0015413D" w:rsidP="0015413D"/>
        </w:tc>
      </w:tr>
      <w:tr w:rsidR="0015413D" w:rsidRPr="00A55A57" w14:paraId="619BAAF0" w14:textId="77777777" w:rsidTr="00A171C3">
        <w:trPr>
          <w:trHeight w:val="1584"/>
        </w:trPr>
        <w:tc>
          <w:tcPr>
            <w:tcW w:w="1378" w:type="dxa"/>
          </w:tcPr>
          <w:p w14:paraId="31F25D61" w14:textId="77777777" w:rsidR="0015413D" w:rsidRPr="00A55A57" w:rsidRDefault="0015413D" w:rsidP="0015413D"/>
        </w:tc>
        <w:tc>
          <w:tcPr>
            <w:tcW w:w="1970" w:type="dxa"/>
          </w:tcPr>
          <w:p w14:paraId="39F50F9B" w14:textId="77777777" w:rsidR="0015413D" w:rsidRPr="00A55A57" w:rsidRDefault="0015413D" w:rsidP="0015413D"/>
        </w:tc>
        <w:tc>
          <w:tcPr>
            <w:tcW w:w="3240" w:type="dxa"/>
          </w:tcPr>
          <w:p w14:paraId="09647E16" w14:textId="77777777" w:rsidR="0015413D" w:rsidRPr="00A55A57" w:rsidRDefault="0015413D" w:rsidP="0015413D"/>
        </w:tc>
        <w:tc>
          <w:tcPr>
            <w:tcW w:w="3420" w:type="dxa"/>
          </w:tcPr>
          <w:p w14:paraId="6F45BE1F" w14:textId="77777777" w:rsidR="0015413D" w:rsidRPr="00A55A57" w:rsidRDefault="0015413D" w:rsidP="0015413D"/>
        </w:tc>
      </w:tr>
      <w:tr w:rsidR="0015413D" w:rsidRPr="00A55A57" w14:paraId="537B41D4" w14:textId="77777777" w:rsidTr="00A171C3">
        <w:trPr>
          <w:trHeight w:val="1584"/>
        </w:trPr>
        <w:tc>
          <w:tcPr>
            <w:tcW w:w="1378" w:type="dxa"/>
          </w:tcPr>
          <w:p w14:paraId="2BF9A6CF" w14:textId="77777777" w:rsidR="0015413D" w:rsidRPr="00A55A57" w:rsidRDefault="0015413D" w:rsidP="0015413D"/>
        </w:tc>
        <w:tc>
          <w:tcPr>
            <w:tcW w:w="1970" w:type="dxa"/>
          </w:tcPr>
          <w:p w14:paraId="23812313" w14:textId="77777777" w:rsidR="0015413D" w:rsidRPr="00A55A57" w:rsidRDefault="0015413D" w:rsidP="0015413D"/>
        </w:tc>
        <w:tc>
          <w:tcPr>
            <w:tcW w:w="3240" w:type="dxa"/>
          </w:tcPr>
          <w:p w14:paraId="2C2B5B82" w14:textId="77777777" w:rsidR="0015413D" w:rsidRPr="00A55A57" w:rsidRDefault="0015413D" w:rsidP="0015413D"/>
        </w:tc>
        <w:tc>
          <w:tcPr>
            <w:tcW w:w="3420" w:type="dxa"/>
          </w:tcPr>
          <w:p w14:paraId="16624845" w14:textId="77777777" w:rsidR="0015413D" w:rsidRPr="00A55A57" w:rsidRDefault="0015413D" w:rsidP="0015413D"/>
        </w:tc>
      </w:tr>
      <w:tr w:rsidR="0015413D" w:rsidRPr="00A55A57" w14:paraId="767F2499" w14:textId="77777777" w:rsidTr="00A171C3">
        <w:trPr>
          <w:trHeight w:val="1584"/>
        </w:trPr>
        <w:tc>
          <w:tcPr>
            <w:tcW w:w="1378" w:type="dxa"/>
          </w:tcPr>
          <w:p w14:paraId="3A9935C9" w14:textId="77777777" w:rsidR="0015413D" w:rsidRPr="00A55A57" w:rsidRDefault="0015413D" w:rsidP="0015413D"/>
        </w:tc>
        <w:tc>
          <w:tcPr>
            <w:tcW w:w="1970" w:type="dxa"/>
          </w:tcPr>
          <w:p w14:paraId="22B13CB5" w14:textId="77777777" w:rsidR="0015413D" w:rsidRPr="00A55A57" w:rsidRDefault="0015413D" w:rsidP="0015413D"/>
        </w:tc>
        <w:tc>
          <w:tcPr>
            <w:tcW w:w="3240" w:type="dxa"/>
          </w:tcPr>
          <w:p w14:paraId="0472B9AF" w14:textId="77777777" w:rsidR="0015413D" w:rsidRPr="00A55A57" w:rsidRDefault="0015413D" w:rsidP="0015413D"/>
        </w:tc>
        <w:tc>
          <w:tcPr>
            <w:tcW w:w="3420" w:type="dxa"/>
          </w:tcPr>
          <w:p w14:paraId="404A1E74" w14:textId="77777777" w:rsidR="0015413D" w:rsidRPr="00A55A57" w:rsidRDefault="0015413D" w:rsidP="0015413D"/>
        </w:tc>
      </w:tr>
      <w:tr w:rsidR="0015413D" w:rsidRPr="00A55A57" w14:paraId="2AE4344E" w14:textId="77777777" w:rsidTr="00A171C3">
        <w:trPr>
          <w:trHeight w:val="1584"/>
        </w:trPr>
        <w:tc>
          <w:tcPr>
            <w:tcW w:w="1378" w:type="dxa"/>
          </w:tcPr>
          <w:p w14:paraId="06AC0755" w14:textId="77777777" w:rsidR="0015413D" w:rsidRPr="00A55A57" w:rsidRDefault="0015413D" w:rsidP="0015413D"/>
        </w:tc>
        <w:tc>
          <w:tcPr>
            <w:tcW w:w="1970" w:type="dxa"/>
          </w:tcPr>
          <w:p w14:paraId="10A20433" w14:textId="77777777" w:rsidR="0015413D" w:rsidRPr="00A55A57" w:rsidRDefault="0015413D" w:rsidP="0015413D"/>
        </w:tc>
        <w:tc>
          <w:tcPr>
            <w:tcW w:w="3240" w:type="dxa"/>
          </w:tcPr>
          <w:p w14:paraId="3287D479" w14:textId="77777777" w:rsidR="0015413D" w:rsidRPr="00A55A57" w:rsidRDefault="0015413D" w:rsidP="0015413D"/>
        </w:tc>
        <w:tc>
          <w:tcPr>
            <w:tcW w:w="3420" w:type="dxa"/>
          </w:tcPr>
          <w:p w14:paraId="1FEEE56C" w14:textId="77777777" w:rsidR="0015413D" w:rsidRPr="00A55A57" w:rsidRDefault="0015413D" w:rsidP="0015413D"/>
        </w:tc>
      </w:tr>
      <w:tr w:rsidR="0015413D" w:rsidRPr="00A55A57" w14:paraId="32738CCD" w14:textId="77777777" w:rsidTr="00A171C3">
        <w:trPr>
          <w:trHeight w:val="1584"/>
        </w:trPr>
        <w:tc>
          <w:tcPr>
            <w:tcW w:w="1378" w:type="dxa"/>
          </w:tcPr>
          <w:p w14:paraId="0FB76689" w14:textId="77777777" w:rsidR="0015413D" w:rsidRPr="00A55A57" w:rsidRDefault="0015413D" w:rsidP="0015413D"/>
        </w:tc>
        <w:tc>
          <w:tcPr>
            <w:tcW w:w="1970" w:type="dxa"/>
          </w:tcPr>
          <w:p w14:paraId="09E55337" w14:textId="77777777" w:rsidR="0015413D" w:rsidRPr="00A55A57" w:rsidRDefault="0015413D" w:rsidP="0015413D"/>
        </w:tc>
        <w:tc>
          <w:tcPr>
            <w:tcW w:w="3240" w:type="dxa"/>
          </w:tcPr>
          <w:p w14:paraId="3DB6165C" w14:textId="77777777" w:rsidR="0015413D" w:rsidRPr="00A55A57" w:rsidRDefault="0015413D" w:rsidP="0015413D"/>
        </w:tc>
        <w:tc>
          <w:tcPr>
            <w:tcW w:w="3420" w:type="dxa"/>
          </w:tcPr>
          <w:p w14:paraId="0D8495CD" w14:textId="77777777" w:rsidR="0015413D" w:rsidRPr="00A55A57" w:rsidRDefault="0015413D" w:rsidP="0015413D"/>
        </w:tc>
      </w:tr>
      <w:tr w:rsidR="0015413D" w:rsidRPr="00A55A57" w14:paraId="5D356028" w14:textId="77777777" w:rsidTr="00A171C3">
        <w:trPr>
          <w:trHeight w:val="1331"/>
        </w:trPr>
        <w:tc>
          <w:tcPr>
            <w:tcW w:w="1378" w:type="dxa"/>
          </w:tcPr>
          <w:p w14:paraId="15ED5836" w14:textId="77777777" w:rsidR="0015413D" w:rsidRPr="00A55A57" w:rsidRDefault="0015413D" w:rsidP="0015413D"/>
        </w:tc>
        <w:tc>
          <w:tcPr>
            <w:tcW w:w="1970" w:type="dxa"/>
          </w:tcPr>
          <w:p w14:paraId="4D5DCAE3" w14:textId="77777777" w:rsidR="0015413D" w:rsidRPr="00A55A57" w:rsidRDefault="0015413D" w:rsidP="0015413D"/>
        </w:tc>
        <w:tc>
          <w:tcPr>
            <w:tcW w:w="3240" w:type="dxa"/>
          </w:tcPr>
          <w:p w14:paraId="223D33F1" w14:textId="77777777" w:rsidR="0015413D" w:rsidRPr="00A55A57" w:rsidRDefault="0015413D" w:rsidP="0015413D"/>
        </w:tc>
        <w:tc>
          <w:tcPr>
            <w:tcW w:w="3420" w:type="dxa"/>
          </w:tcPr>
          <w:p w14:paraId="20FE7759" w14:textId="77777777" w:rsidR="0015413D" w:rsidRPr="00A55A57" w:rsidRDefault="0015413D" w:rsidP="0015413D"/>
        </w:tc>
      </w:tr>
    </w:tbl>
    <w:p w14:paraId="63B6BBAA" w14:textId="77777777" w:rsidR="0015413D" w:rsidRPr="00A55A57" w:rsidRDefault="0015413D" w:rsidP="0015413D">
      <w:pPr>
        <w:rPr>
          <w:position w:val="-2"/>
        </w:rPr>
      </w:pPr>
    </w:p>
    <w:p w14:paraId="211CCB96" w14:textId="68BAFB6D" w:rsidR="00D40328" w:rsidRPr="00A55A57" w:rsidRDefault="00D40328">
      <w:pPr>
        <w:rPr>
          <w:position w:val="-2"/>
        </w:rPr>
      </w:pPr>
    </w:p>
    <w:p w14:paraId="59E62955" w14:textId="0F43A389" w:rsidR="0015413D" w:rsidRPr="00A55A57" w:rsidRDefault="0015413D" w:rsidP="00D40328">
      <w:pPr>
        <w:jc w:val="center"/>
      </w:pPr>
    </w:p>
    <w:p w14:paraId="32AEFBAE" w14:textId="77777777" w:rsidR="00282998" w:rsidRPr="00A55A57" w:rsidRDefault="00282998">
      <w:pPr>
        <w:sectPr w:rsidR="00282998" w:rsidRPr="00A55A57" w:rsidSect="003B7B75">
          <w:headerReference w:type="default" r:id="rId32"/>
          <w:pgSz w:w="12240" w:h="15840"/>
          <w:pgMar w:top="1440" w:right="1325" w:bottom="274" w:left="1080" w:header="630" w:footer="546" w:gutter="0"/>
          <w:cols w:space="720" w:equalWidth="0">
            <w:col w:w="9835"/>
          </w:cols>
          <w:noEndnote/>
        </w:sectPr>
      </w:pPr>
    </w:p>
    <w:p w14:paraId="719E3D5E" w14:textId="55622C32" w:rsidR="00D40328" w:rsidRPr="00A171C3" w:rsidRDefault="00D40328" w:rsidP="00A171C3">
      <w:pPr>
        <w:spacing w:after="120"/>
        <w:jc w:val="center"/>
        <w:rPr>
          <w:b/>
          <w:sz w:val="28"/>
          <w:szCs w:val="32"/>
        </w:rPr>
      </w:pPr>
      <w:bookmarkStart w:id="19" w:name="comm3_12"/>
      <w:bookmarkEnd w:id="19"/>
      <w:r w:rsidRPr="00A171C3">
        <w:rPr>
          <w:b/>
          <w:sz w:val="28"/>
          <w:szCs w:val="32"/>
        </w:rPr>
        <w:t>Outlining</w:t>
      </w:r>
      <w:r w:rsidR="005D0587" w:rsidRPr="00A171C3">
        <w:rPr>
          <w:b/>
          <w:sz w:val="28"/>
          <w:szCs w:val="32"/>
        </w:rPr>
        <w:t>: A</w:t>
      </w:r>
      <w:r w:rsidRPr="00A171C3">
        <w:rPr>
          <w:b/>
          <w:sz w:val="28"/>
          <w:szCs w:val="32"/>
        </w:rPr>
        <w:t xml:space="preserve"> Web Method</w:t>
      </w:r>
    </w:p>
    <w:p w14:paraId="5EA53742" w14:textId="018B6229" w:rsidR="00D40328" w:rsidRPr="00A55A57" w:rsidRDefault="00D40328" w:rsidP="00A171C3">
      <w:pPr>
        <w:pStyle w:val="01-Lessonplantext"/>
        <w:spacing w:after="240"/>
        <w:rPr>
          <w:b/>
        </w:rPr>
      </w:pPr>
      <w:r w:rsidRPr="00A55A57">
        <w:rPr>
          <w:b/>
        </w:rPr>
        <w:t xml:space="preserve">Directions: </w:t>
      </w:r>
      <w:r w:rsidRPr="00A55A57">
        <w:t>Fill out each circle or box with the information that you wish to include in your paper. Then place a support, quote, fact or piece of evidence and the end of each arrow. Be sure to make one of your</w:t>
      </w:r>
      <w:r w:rsidR="00676A03">
        <w:t xml:space="preserve"> boxes about your counterclaim.</w:t>
      </w:r>
    </w:p>
    <w:p w14:paraId="0345BF6A" w14:textId="1B1835BA" w:rsidR="00D40328" w:rsidRPr="00A55A57" w:rsidRDefault="00D40328" w:rsidP="00D40328">
      <w:pPr>
        <w:jc w:val="center"/>
        <w:rPr>
          <w:b/>
          <w:sz w:val="32"/>
          <w:szCs w:val="32"/>
        </w:rPr>
      </w:pPr>
      <w:r w:rsidRPr="00A55A57">
        <w:rPr>
          <w:b/>
          <w:noProof/>
          <w:sz w:val="32"/>
          <w:szCs w:val="32"/>
        </w:rPr>
        <mc:AlternateContent>
          <mc:Choice Requires="wps">
            <w:drawing>
              <wp:anchor distT="0" distB="0" distL="114300" distR="114300" simplePos="0" relativeHeight="251708416" behindDoc="0" locked="0" layoutInCell="1" allowOverlap="1" wp14:anchorId="45D0F481" wp14:editId="3D91BD4E">
                <wp:simplePos x="0" y="0"/>
                <wp:positionH relativeFrom="column">
                  <wp:posOffset>552450</wp:posOffset>
                </wp:positionH>
                <wp:positionV relativeFrom="paragraph">
                  <wp:posOffset>30480</wp:posOffset>
                </wp:positionV>
                <wp:extent cx="5581650" cy="676275"/>
                <wp:effectExtent l="6350" t="2540" r="12700" b="6985"/>
                <wp:wrapNone/>
                <wp:docPr id="1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676275"/>
                        </a:xfrm>
                        <a:prstGeom prst="rect">
                          <a:avLst/>
                        </a:prstGeom>
                        <a:solidFill>
                          <a:srgbClr val="FFFFFF"/>
                        </a:solidFill>
                        <a:ln w="9525">
                          <a:solidFill>
                            <a:srgbClr val="000000"/>
                          </a:solidFill>
                          <a:miter lim="800000"/>
                          <a:headEnd/>
                          <a:tailEnd/>
                        </a:ln>
                      </wps:spPr>
                      <wps:txbx>
                        <w:txbxContent>
                          <w:p w14:paraId="00AB0418" w14:textId="77777777" w:rsidR="001B1BA0" w:rsidRDefault="001B1BA0" w:rsidP="00D40328">
                            <w: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43.5pt;margin-top:2.4pt;width:439.5pt;height:5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">
                <v:textbox>
                  <w:txbxContent>
                    <w:p w14:paraId="00AB0418" w14:textId="77777777" w:rsidR="001B1BA0" w:rsidRDefault="001B1BA0" w:rsidP="00D40328">
                      <w:r>
                        <w:t>Introduction</w:t>
                      </w:r>
                    </w:p>
                  </w:txbxContent>
                </v:textbox>
              </v:rect>
            </w:pict>
          </mc:Fallback>
        </mc:AlternateContent>
      </w:r>
    </w:p>
    <w:p w14:paraId="25CCF038" w14:textId="77777777" w:rsidR="00D40328" w:rsidRPr="00A55A57" w:rsidRDefault="00D40328" w:rsidP="00D40328">
      <w:pPr>
        <w:jc w:val="center"/>
        <w:rPr>
          <w:b/>
          <w:sz w:val="32"/>
          <w:szCs w:val="32"/>
        </w:rPr>
      </w:pPr>
    </w:p>
    <w:p w14:paraId="42285C5A" w14:textId="77777777" w:rsidR="00D40328" w:rsidRPr="00A55A57" w:rsidRDefault="00D40328" w:rsidP="00D40328">
      <w:pPr>
        <w:jc w:val="center"/>
        <w:rPr>
          <w:b/>
          <w:sz w:val="32"/>
          <w:szCs w:val="32"/>
        </w:rPr>
      </w:pPr>
    </w:p>
    <w:p w14:paraId="216BC888" w14:textId="15D0475E" w:rsidR="00D40328" w:rsidRPr="00A55A57" w:rsidRDefault="009134B6" w:rsidP="00D40328">
      <w:pPr>
        <w:jc w:val="center"/>
        <w:rPr>
          <w:b/>
          <w:sz w:val="32"/>
          <w:szCs w:val="32"/>
        </w:rPr>
      </w:pPr>
      <w:r>
        <w:rPr>
          <w:noProof/>
          <w:sz w:val="22"/>
          <w:szCs w:val="22"/>
        </w:rPr>
        <mc:AlternateContent>
          <mc:Choice Requires="wpg">
            <w:drawing>
              <wp:anchor distT="0" distB="0" distL="114300" distR="114300" simplePos="0" relativeHeight="251702272" behindDoc="0" locked="0" layoutInCell="1" allowOverlap="1" wp14:anchorId="724E9C1D" wp14:editId="65A35A53">
                <wp:simplePos x="0" y="0"/>
                <wp:positionH relativeFrom="column">
                  <wp:posOffset>695960</wp:posOffset>
                </wp:positionH>
                <wp:positionV relativeFrom="paragraph">
                  <wp:posOffset>178435</wp:posOffset>
                </wp:positionV>
                <wp:extent cx="2132965" cy="1477010"/>
                <wp:effectExtent l="50800" t="50800" r="76835" b="72390"/>
                <wp:wrapNone/>
                <wp:docPr id="2073" name="Group 2073"/>
                <wp:cNvGraphicFramePr/>
                <a:graphic xmlns:a="http://schemas.openxmlformats.org/drawingml/2006/main">
                  <a:graphicData uri="http://schemas.microsoft.com/office/word/2010/wordprocessingGroup">
                    <wpg:wgp>
                      <wpg:cNvGrpSpPr/>
                      <wpg:grpSpPr>
                        <a:xfrm>
                          <a:off x="0" y="0"/>
                          <a:ext cx="2132965" cy="1477010"/>
                          <a:chOff x="0" y="0"/>
                          <a:chExt cx="2132965" cy="1477010"/>
                        </a:xfrm>
                      </wpg:grpSpPr>
                      <wps:wsp>
                        <wps:cNvPr id="31" name="Rectangle 6"/>
                        <wps:cNvSpPr>
                          <a:spLocks noChangeArrowheads="1"/>
                        </wps:cNvSpPr>
                        <wps:spPr bwMode="auto">
                          <a:xfrm>
                            <a:off x="475615" y="161925"/>
                            <a:ext cx="1333500" cy="1085850"/>
                          </a:xfrm>
                          <a:prstGeom prst="rect">
                            <a:avLst/>
                          </a:prstGeom>
                          <a:solidFill>
                            <a:srgbClr val="FFFFFF"/>
                          </a:solidFill>
                          <a:ln w="9525">
                            <a:solidFill>
                              <a:srgbClr val="000000"/>
                            </a:solidFill>
                            <a:miter lim="800000"/>
                            <a:headEnd/>
                            <a:tailEnd/>
                          </a:ln>
                        </wps:spPr>
                        <wps:txbx>
                          <w:txbxContent>
                            <w:p w14:paraId="1DB344A9" w14:textId="50A74606" w:rsidR="001B1BA0" w:rsidRPr="00676A03" w:rsidRDefault="001B1BA0" w:rsidP="00D40328">
                              <w:r>
                                <w:t xml:space="preserve">      </w:t>
                              </w:r>
                              <w:r w:rsidRPr="00676A03">
                                <w:t>Point one</w:t>
                              </w:r>
                            </w:p>
                          </w:txbxContent>
                        </wps:txbx>
                        <wps:bodyPr rot="0" vert="horz" wrap="square" lIns="91440" tIns="45720" rIns="91440" bIns="45720" anchor="t" anchorCtr="0" upright="1">
                          <a:noAutofit/>
                        </wps:bodyPr>
                      </wps:wsp>
                      <wps:wsp>
                        <wps:cNvPr id="21" name="AutoShape 9"/>
                        <wps:cNvCnPr>
                          <a:cxnSpLocks noChangeShapeType="1"/>
                        </wps:cNvCnPr>
                        <wps:spPr bwMode="auto">
                          <a:xfrm flipH="1">
                            <a:off x="0" y="1225550"/>
                            <a:ext cx="47815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12"/>
                        <wps:cNvCnPr>
                          <a:cxnSpLocks noChangeShapeType="1"/>
                        </wps:cNvCnPr>
                        <wps:spPr bwMode="auto">
                          <a:xfrm flipV="1">
                            <a:off x="1809115" y="0"/>
                            <a:ext cx="3238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14"/>
                        <wps:cNvCnPr>
                          <a:cxnSpLocks noChangeShapeType="1"/>
                        </wps:cNvCnPr>
                        <wps:spPr bwMode="auto">
                          <a:xfrm flipH="1" flipV="1">
                            <a:off x="180340" y="0"/>
                            <a:ext cx="2952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73" o:spid="_x0000_s1027" style="position:absolute;left:0;text-align:left;margin-left:54.8pt;margin-top:14.05pt;width:167.95pt;height:116.3pt;z-index:251702272" coordsize="2132965,1477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">
                <v:rect id="Rectangle 6" o:spid="_x0000_s1028" style="position:absolute;left:475615;top:161925;width:1333500;height:1085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RlxAAA&#10;ANsAAAAPAAAAZHJzL2Rvd25yZXYueG1sRI9Ba8JAFITvBf/D8gRvdRMFaWM2QSwWPWq89PaafSZp&#10;s29DdhPT/vpuodDjMDPfMGk+mVaM1LvGsoJ4GYEgLq1uuFJwLQ6PTyCcR9bYWiYFX+Qgz2YPKSba&#10;3vlM48VXIkDYJaig9r5LpHRlTQbd0nbEwbvZ3qAPsq+k7vEe4KaVqyjaSIMNh4UaO9rXVH5eBqPg&#10;vVld8ftcvEbm+bD2p6n4GN5elFrMp90WhKfJ/4f/2ketYB3D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a0ZcQAAADbAAAADwAAAAAAAAAAAAAAAACXAgAAZHJzL2Rv&#10;d25yZXYueG1sUEsFBgAAAAAEAAQA9QAAAIgDAAAAAA==&#10;">
                  <v:textbox>
                    <w:txbxContent>
                      <w:p w14:paraId="1DB344A9" w14:textId="50A74606" w:rsidR="001B1BA0" w:rsidRPr="00676A03" w:rsidRDefault="001B1BA0" w:rsidP="00D40328">
                        <w:r>
                          <w:t xml:space="preserve">      </w:t>
                        </w:r>
                        <w:r w:rsidRPr="00676A03">
                          <w:t>Point one</w:t>
                        </w:r>
                      </w:p>
                    </w:txbxContent>
                  </v:textbox>
                </v:rect>
                <v:shapetype id="_x0000_t32" coordsize="21600,21600" o:spt="32" o:oned="t" path="m0,0l21600,21600e" filled="f">
                  <v:path arrowok="t" fillok="f" o:connecttype="none"/>
                  <o:lock v:ext="edit" shapetype="t"/>
                </v:shapetype>
                <v:shape id="AutoShape 9" o:spid="_x0000_s1029" type="#_x0000_t32" style="position:absolute;top:1225550;width:478155;height:25146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lp/fcIAAADbAAAADwAAAAAAAAAAAAAA&#10;AAChAgAAZHJzL2Rvd25yZXYueG1sUEsFBgAAAAAEAAQA+QAAAJADAAAAAA==&#10;">
                  <v:stroke endarrow="block"/>
                </v:shape>
                <v:shape id="AutoShape 12" o:spid="_x0000_s1030" type="#_x0000_t32" style="position:absolute;left:1809115;width:323850;height:1619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k3x8HvgAAANsAAAAPAAAAAAAAAAAAAAAAAKEC&#10;AABkcnMvZG93bnJldi54bWxQSwUGAAAAAAQABAD5AAAAjAMAAAAA&#10;">
                  <v:stroke endarrow="block"/>
                </v:shape>
                <v:shape id="AutoShape 14" o:spid="_x0000_s1031" type="#_x0000_t32" style="position:absolute;left:180340;width:295275;height:16192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89JMMAAADbAAAADwAAAGRycy9kb3ducmV2LnhtbESPzWrDMBCE74W8g9hAb40cY0zjRgkh&#10;oVBKL/k59LhYG9nEWhlrmzhvHxUKPQ4z8w2zXI++U1caYhvYwHyWgSKug23ZGTgd319eQUVBttgF&#10;JgN3irBeTZ6WWNlw4z1dD+JUgnCs0EAj0ldax7ohj3EWeuLkncPgUZIcnLYD3hLcdzrPslJ7bDkt&#10;NNjTtqH6cvjxBr5P/muRFzvvCneUvdBnmxelMc/TcfMGSmiU//Bf+8MaWJTw+yX9AL16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A/PSTDAAAA2wAAAA8AAAAAAAAAAAAA&#10;AAAAoQIAAGRycy9kb3ducmV2LnhtbFBLBQYAAAAABAAEAPkAAACRAwAAAAA=&#10;">
                  <v:stroke endarrow="block"/>
                </v:shape>
              </v:group>
            </w:pict>
          </mc:Fallback>
        </mc:AlternateContent>
      </w:r>
      <w:r>
        <w:rPr>
          <w:noProof/>
          <w:sz w:val="22"/>
          <w:szCs w:val="22"/>
        </w:rPr>
        <mc:AlternateContent>
          <mc:Choice Requires="wpg">
            <w:drawing>
              <wp:anchor distT="0" distB="0" distL="114300" distR="114300" simplePos="0" relativeHeight="251706368" behindDoc="0" locked="0" layoutInCell="1" allowOverlap="1" wp14:anchorId="210F207C" wp14:editId="3022BBB7">
                <wp:simplePos x="0" y="0"/>
                <wp:positionH relativeFrom="column">
                  <wp:posOffset>3251835</wp:posOffset>
                </wp:positionH>
                <wp:positionV relativeFrom="paragraph">
                  <wp:posOffset>116205</wp:posOffset>
                </wp:positionV>
                <wp:extent cx="2430780" cy="1226820"/>
                <wp:effectExtent l="50800" t="76200" r="7620" b="17780"/>
                <wp:wrapNone/>
                <wp:docPr id="2071" name="Group 2071"/>
                <wp:cNvGraphicFramePr/>
                <a:graphic xmlns:a="http://schemas.openxmlformats.org/drawingml/2006/main">
                  <a:graphicData uri="http://schemas.microsoft.com/office/word/2010/wordprocessingGroup">
                    <wpg:wgp>
                      <wpg:cNvGrpSpPr/>
                      <wpg:grpSpPr>
                        <a:xfrm>
                          <a:off x="0" y="0"/>
                          <a:ext cx="2430780" cy="1226820"/>
                          <a:chOff x="0" y="0"/>
                          <a:chExt cx="2430780" cy="1226820"/>
                        </a:xfrm>
                      </wpg:grpSpPr>
                      <wps:wsp>
                        <wps:cNvPr id="30" name="Rectangle 4"/>
                        <wps:cNvSpPr>
                          <a:spLocks noChangeArrowheads="1"/>
                        </wps:cNvSpPr>
                        <wps:spPr bwMode="auto">
                          <a:xfrm>
                            <a:off x="548640" y="140970"/>
                            <a:ext cx="1333500" cy="1085850"/>
                          </a:xfrm>
                          <a:prstGeom prst="rect">
                            <a:avLst/>
                          </a:prstGeom>
                          <a:solidFill>
                            <a:srgbClr val="FFFFFF"/>
                          </a:solidFill>
                          <a:ln w="9525">
                            <a:solidFill>
                              <a:srgbClr val="000000"/>
                            </a:solidFill>
                            <a:miter lim="800000"/>
                            <a:headEnd/>
                            <a:tailEnd/>
                          </a:ln>
                        </wps:spPr>
                        <wps:txbx>
                          <w:txbxContent>
                            <w:p w14:paraId="072F6826" w14:textId="77777777" w:rsidR="001B1BA0" w:rsidRDefault="001B1BA0" w:rsidP="00D40328">
                              <w:r>
                                <w:t xml:space="preserve">         Point two</w:t>
                              </w:r>
                            </w:p>
                          </w:txbxContent>
                        </wps:txbx>
                        <wps:bodyPr rot="0" vert="horz" wrap="square" lIns="91440" tIns="45720" rIns="91440" bIns="45720" anchor="t" anchorCtr="0" upright="1">
                          <a:noAutofit/>
                        </wps:bodyPr>
                      </wps:wsp>
                      <wps:wsp>
                        <wps:cNvPr id="99" name="AutoShape 10"/>
                        <wps:cNvCnPr>
                          <a:cxnSpLocks noChangeShapeType="1"/>
                        </wps:cNvCnPr>
                        <wps:spPr bwMode="auto">
                          <a:xfrm flipV="1">
                            <a:off x="1876425" y="0"/>
                            <a:ext cx="554355" cy="146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8"/>
                        <wps:cNvCnPr>
                          <a:cxnSpLocks noChangeShapeType="1"/>
                        </wps:cNvCnPr>
                        <wps:spPr bwMode="auto">
                          <a:xfrm flipH="1">
                            <a:off x="0" y="146685"/>
                            <a:ext cx="54864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71" o:spid="_x0000_s1032" style="position:absolute;left:0;text-align:left;margin-left:256.05pt;margin-top:9.15pt;width:191.4pt;height:96.6pt;z-index:251706368" coordsize="2430780,12268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">
                <v:rect id="Rectangle 4" o:spid="_x0000_s1033" style="position:absolute;left:548640;top:140970;width:1333500;height:1085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hH+vwAA&#10;ANsAAAAPAAAAZHJzL2Rvd25yZXYueG1sRE9Nr8FAFN1L/IfJldgxRSLvlSFCCEvazdtdnastnTtN&#10;Z1B+vVlI3vLkfM+XranEgxpXWlYwGkYgiDOrS84VpMl28APCeWSNlWVS8CIHy0W3M8dY2ycf6XHy&#10;uQgh7GJUUHhfx1K6rCCDbmhr4sBdbGPQB9jkUjf4DOGmkuMomkqDJYeGAmtaF5TdTnej4FyOU3wf&#10;k11kfrcTf2iT6/1vo1S/165mIDy1/l/8de+1gklYH76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EaEf6/AAAA2wAAAA8AAAAAAAAAAAAAAAAAlwIAAGRycy9kb3ducmV2&#10;LnhtbFBLBQYAAAAABAAEAPUAAACDAwAAAAA=&#10;">
                  <v:textbox>
                    <w:txbxContent>
                      <w:p w14:paraId="072F6826" w14:textId="77777777" w:rsidR="001B1BA0" w:rsidRDefault="001B1BA0" w:rsidP="00D40328">
                        <w:r>
                          <w:t xml:space="preserve">         Point two</w:t>
                        </w:r>
                      </w:p>
                    </w:txbxContent>
                  </v:textbox>
                </v:rect>
                <v:shape id="AutoShape 10" o:spid="_x0000_s1034" type="#_x0000_t32" style="position:absolute;left:1876425;width:554355;height:14668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5O6nMIAAADbAAAADwAAAAAAAAAAAAAA&#10;AAChAgAAZHJzL2Rvd25yZXYueG1sUEsFBgAAAAAEAAQA+QAAAJADAAAAAA==&#10;">
                  <v:stroke endarrow="block"/>
                </v:shape>
                <v:shape id="AutoShape 18" o:spid="_x0000_s1035" type="#_x0000_t32" style="position:absolute;top:146685;width:548640;height:20828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CLdcIAAADbAAAADwAAAGRycy9kb3ducmV2LnhtbESPQWsCMRSE74L/ITyhN81asOrWKCoI&#10;0ouohXp8bF53g5uXZZNu1n/fCIUeh5n5hllteluLjlpvHCuYTjIQxIXThksFn9fDeAHCB2SNtWNS&#10;8CAPm/VwsMJcu8hn6i6hFAnCPkcFVQhNLqUvKrLoJ64hTt63ay2GJNtS6hZjgttavmbZm7RoOC1U&#10;2NC+ouJ++bEKTDyZrjnu4+7j6+Z1JPOYOaPUy6jfvoMI1If/8F/7qBUs5/D8kn6AX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UCLdcIAAADbAAAADwAAAAAAAAAAAAAA&#10;AAChAgAAZHJzL2Rvd25yZXYueG1sUEsFBgAAAAAEAAQA+QAAAJADAAAAAA==&#10;">
                  <v:stroke endarrow="block"/>
                </v:shape>
              </v:group>
            </w:pict>
          </mc:Fallback>
        </mc:AlternateContent>
      </w:r>
    </w:p>
    <w:p w14:paraId="3EF8C918" w14:textId="77DD59A1" w:rsidR="00D40328" w:rsidRPr="00A55A57" w:rsidRDefault="00D40328" w:rsidP="00D40328">
      <w:pPr>
        <w:rPr>
          <w:b/>
        </w:rPr>
      </w:pPr>
      <w:r w:rsidRPr="00A55A57">
        <w:rPr>
          <w:b/>
        </w:rPr>
        <w:t>Webbing</w:t>
      </w:r>
    </w:p>
    <w:p w14:paraId="694786B1" w14:textId="56A956E9" w:rsidR="00D40328" w:rsidRPr="00A55A57" w:rsidRDefault="00D40328" w:rsidP="00D40328">
      <w:r w:rsidRPr="00A55A57">
        <w:rPr>
          <w:noProof/>
        </w:rPr>
        <mc:AlternateContent>
          <mc:Choice Requires="wps">
            <w:drawing>
              <wp:anchor distT="0" distB="0" distL="114300" distR="114300" simplePos="0" relativeHeight="251707392" behindDoc="0" locked="0" layoutInCell="1" allowOverlap="1" wp14:anchorId="304CA585" wp14:editId="3F8836BE">
                <wp:simplePos x="0" y="0"/>
                <wp:positionH relativeFrom="column">
                  <wp:posOffset>400050</wp:posOffset>
                </wp:positionH>
                <wp:positionV relativeFrom="paragraph">
                  <wp:posOffset>3883025</wp:posOffset>
                </wp:positionV>
                <wp:extent cx="5581650" cy="1177290"/>
                <wp:effectExtent l="6350" t="3175" r="12700" b="1333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177290"/>
                        </a:xfrm>
                        <a:prstGeom prst="rect">
                          <a:avLst/>
                        </a:prstGeom>
                        <a:solidFill>
                          <a:srgbClr val="FFFFFF"/>
                        </a:solidFill>
                        <a:ln w="9525">
                          <a:solidFill>
                            <a:srgbClr val="000000"/>
                          </a:solidFill>
                          <a:miter lim="800000"/>
                          <a:headEnd/>
                          <a:tailEnd/>
                        </a:ln>
                      </wps:spPr>
                      <wps:txbx>
                        <w:txbxContent>
                          <w:p w14:paraId="67A281E1" w14:textId="77777777" w:rsidR="001B1BA0" w:rsidRDefault="001B1BA0" w:rsidP="00D40328">
                            <w: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margin-left:31.5pt;margin-top:305.75pt;width:439.5pt;height:9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">
                <v:textbox>
                  <w:txbxContent>
                    <w:p w14:paraId="67A281E1" w14:textId="77777777" w:rsidR="001B1BA0" w:rsidRDefault="001B1BA0" w:rsidP="00D40328">
                      <w:r>
                        <w:t>Conclusion</w:t>
                      </w:r>
                    </w:p>
                  </w:txbxContent>
                </v:textbox>
              </v:rect>
            </w:pict>
          </mc:Fallback>
        </mc:AlternateContent>
      </w:r>
    </w:p>
    <w:p w14:paraId="225A2372" w14:textId="397805B5" w:rsidR="00D40328" w:rsidRPr="00A55A57" w:rsidRDefault="00676A03">
      <w:pPr>
        <w:rPr>
          <w:position w:val="-2"/>
        </w:rPr>
      </w:pPr>
      <w:r>
        <w:rPr>
          <w:noProof/>
        </w:rPr>
        <mc:AlternateContent>
          <mc:Choice Requires="wpg">
            <w:drawing>
              <wp:anchor distT="0" distB="0" distL="114300" distR="114300" simplePos="0" relativeHeight="251701248" behindDoc="0" locked="0" layoutInCell="1" allowOverlap="1" wp14:anchorId="4C7FBB28" wp14:editId="4D538DB7">
                <wp:simplePos x="0" y="0"/>
                <wp:positionH relativeFrom="column">
                  <wp:posOffset>3457575</wp:posOffset>
                </wp:positionH>
                <wp:positionV relativeFrom="paragraph">
                  <wp:posOffset>1012190</wp:posOffset>
                </wp:positionV>
                <wp:extent cx="2019300" cy="2028825"/>
                <wp:effectExtent l="50800" t="50800" r="63500" b="79375"/>
                <wp:wrapNone/>
                <wp:docPr id="4" name="Group 4"/>
                <wp:cNvGraphicFramePr/>
                <a:graphic xmlns:a="http://schemas.openxmlformats.org/drawingml/2006/main">
                  <a:graphicData uri="http://schemas.microsoft.com/office/word/2010/wordprocessingGroup">
                    <wpg:wgp>
                      <wpg:cNvGrpSpPr/>
                      <wpg:grpSpPr>
                        <a:xfrm>
                          <a:off x="0" y="0"/>
                          <a:ext cx="2019300" cy="2028825"/>
                          <a:chOff x="0" y="0"/>
                          <a:chExt cx="2019300" cy="2028825"/>
                        </a:xfrm>
                      </wpg:grpSpPr>
                      <wps:wsp>
                        <wps:cNvPr id="27" name="AutoShape 7"/>
                        <wps:cNvCnPr>
                          <a:cxnSpLocks noChangeShapeType="1"/>
                        </wps:cNvCnPr>
                        <wps:spPr bwMode="auto">
                          <a:xfrm flipH="1">
                            <a:off x="0" y="1466850"/>
                            <a:ext cx="2762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72" name="Group 2072"/>
                        <wpg:cNvGrpSpPr/>
                        <wpg:grpSpPr>
                          <a:xfrm>
                            <a:off x="276225" y="0"/>
                            <a:ext cx="1743075" cy="2028825"/>
                            <a:chOff x="0" y="0"/>
                            <a:chExt cx="1743075" cy="2028825"/>
                          </a:xfrm>
                        </wpg:grpSpPr>
                        <wps:wsp>
                          <wps:cNvPr id="20" name="Rectangle 3"/>
                          <wps:cNvSpPr>
                            <a:spLocks noChangeArrowheads="1"/>
                          </wps:cNvSpPr>
                          <wps:spPr bwMode="auto">
                            <a:xfrm>
                              <a:off x="0" y="381000"/>
                              <a:ext cx="1333500" cy="1085850"/>
                            </a:xfrm>
                            <a:prstGeom prst="rect">
                              <a:avLst/>
                            </a:prstGeom>
                            <a:solidFill>
                              <a:srgbClr val="FFFFFF"/>
                            </a:solidFill>
                            <a:ln w="9525">
                              <a:solidFill>
                                <a:srgbClr val="000000"/>
                              </a:solidFill>
                              <a:miter lim="800000"/>
                              <a:headEnd/>
                              <a:tailEnd/>
                            </a:ln>
                          </wps:spPr>
                          <wps:txbx>
                            <w:txbxContent>
                              <w:p w14:paraId="7F30A9DA" w14:textId="77777777" w:rsidR="001B1BA0" w:rsidRDefault="001B1BA0" w:rsidP="00D40328">
                                <w:r>
                                  <w:t xml:space="preserve">         Point four</w:t>
                                </w:r>
                              </w:p>
                            </w:txbxContent>
                          </wps:txbx>
                          <wps:bodyPr rot="0" vert="horz" wrap="square" lIns="91440" tIns="45720" rIns="91440" bIns="45720" anchor="t" anchorCtr="0" upright="1">
                            <a:noAutofit/>
                          </wps:bodyPr>
                        </wps:wsp>
                        <wps:wsp>
                          <wps:cNvPr id="24" name="AutoShape 11"/>
                          <wps:cNvCnPr>
                            <a:cxnSpLocks noChangeShapeType="1"/>
                          </wps:cNvCnPr>
                          <wps:spPr bwMode="auto">
                            <a:xfrm flipV="1">
                              <a:off x="1333500" y="0"/>
                              <a:ext cx="4095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3"/>
                          <wps:cNvCnPr>
                            <a:cxnSpLocks noChangeShapeType="1"/>
                          </wps:cNvCnPr>
                          <wps:spPr bwMode="auto">
                            <a:xfrm>
                              <a:off x="1333500" y="1466850"/>
                              <a:ext cx="2857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 4" o:spid="_x0000_s1037" style="position:absolute;margin-left:272.25pt;margin-top:79.7pt;width:159pt;height:159.75pt;z-index:251701248" coordsize="2019300,20288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">
                <v:shape id="AutoShape 7" o:spid="_x0000_s1038" type="#_x0000_t32" style="position:absolute;top:1466850;width:276225;height:56197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QpLDAAAA2wAAAA8AAAAAAAAAAAAA&#10;AAAAoQIAAGRycy9kb3ducmV2LnhtbFBLBQYAAAAABAAEAPkAAACRAwAAAAA=&#10;">
                  <v:stroke endarrow="block"/>
                </v:shape>
                <v:group id="Group 2072" o:spid="_x0000_s1039" style="position:absolute;left:276225;width:1743075;height:2028825" coordsize="1743075,2028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aFzjxgAAAN0AAAAPAAAAZHJzL2Rvd25yZXYueG1sRI9Pa8JAFMTvBb/D8gRv&#10;dZNIq0RXEVHpQQr+AfH2yD6TYPZtyK5J/PbdQqHHYWZ+wyxWvalES40rLSuIxxEI4szqknMFl/Pu&#10;fQbCeWSNlWVS8CIHq+XgbYGpth0fqT35XAQIuxQVFN7XqZQuK8igG9uaOHh32xj0QTa51A12AW4q&#10;mUTRpzRYclgosKZNQdnj9DQK9h1260m8bQ+P++Z1O398Xw8xKTUa9us5CE+9/w//tb+0giSaJ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oXOPGAAAA3QAA&#10;AA8AAAAAAAAAAAAAAAAAqQIAAGRycy9kb3ducmV2LnhtbFBLBQYAAAAABAAEAPoAAACcAwAAAAA=&#10;">
                  <v:rect id="Rectangle 3" o:spid="_x0000_s1040" style="position:absolute;top:381000;width:1333500;height:1085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4cjvwAA&#10;ANsAAAAPAAAAZHJzL2Rvd25yZXYueG1sRE9Nr8FAFN2/xH+YXIndM1WJPGWIEMKS2thdnastnTtN&#10;Z1B+vVlI3vLkfE/nranEgxpXWlYw6EcgiDOrS84VHNP17x8I55E1VpZJwYsczGednykm2j55T4+D&#10;z0UIYZeggsL7OpHSZQUZdH1bEwfuYhuDPsAml7rBZwg3lYyjaCQNlhwaCqxpWVB2O9yNgnMZH/G9&#10;TzeRGa+Hftem1/tppVSv2y4mIDy1/l/8dW+1gjisD1/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TDhyO/AAAA2wAAAA8AAAAAAAAAAAAAAAAAlwIAAGRycy9kb3ducmV2&#10;LnhtbFBLBQYAAAAABAAEAPUAAACDAwAAAAA=&#10;">
                    <v:textbox>
                      <w:txbxContent>
                        <w:p w14:paraId="7F30A9DA" w14:textId="77777777" w:rsidR="001B1BA0" w:rsidRDefault="001B1BA0" w:rsidP="00D40328">
                          <w:r>
                            <w:t xml:space="preserve">         Point four</w:t>
                          </w:r>
                        </w:p>
                      </w:txbxContent>
                    </v:textbox>
                  </v:rect>
                  <v:shape id="AutoShape 11" o:spid="_x0000_s1041" type="#_x0000_t32" style="position:absolute;left:1333500;width:409575;height:381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t3OXDAAAA2wAAAA8AAAAAAAAAAAAA&#10;AAAAoQIAAGRycy9kb3ducmV2LnhtbFBLBQYAAAAABAAEAPkAAACRAwAAAAA=&#10;">
                    <v:stroke endarrow="block"/>
                  </v:shape>
                  <v:shape id="AutoShape 13" o:spid="_x0000_s1042" type="#_x0000_t32" style="position:absolute;left:1333500;top:1466850;width:285750;height:5619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FeLWcUAAADbAAAADwAAAAAAAAAA&#10;AAAAAAChAgAAZHJzL2Rvd25yZXYueG1sUEsFBgAAAAAEAAQA+QAAAJMDAAAAAA==&#10;">
                    <v:stroke endarrow="block"/>
                  </v:shape>
                </v:group>
              </v:group>
            </w:pict>
          </mc:Fallback>
        </mc:AlternateContent>
      </w:r>
      <w:r w:rsidR="009134B6" w:rsidRPr="00A55A57">
        <w:rPr>
          <w:noProof/>
        </w:rPr>
        <mc:AlternateContent>
          <mc:Choice Requires="wps">
            <w:drawing>
              <wp:anchor distT="0" distB="0" distL="114300" distR="114300" simplePos="0" relativeHeight="251689984" behindDoc="0" locked="0" layoutInCell="1" allowOverlap="1" wp14:anchorId="0892BEB6" wp14:editId="1ED266CD">
                <wp:simplePos x="0" y="0"/>
                <wp:positionH relativeFrom="column">
                  <wp:posOffset>2457450</wp:posOffset>
                </wp:positionH>
                <wp:positionV relativeFrom="paragraph">
                  <wp:posOffset>714375</wp:posOffset>
                </wp:positionV>
                <wp:extent cx="1276350" cy="895350"/>
                <wp:effectExtent l="0" t="0" r="19050" b="19050"/>
                <wp:wrapNone/>
                <wp:docPr id="1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95350"/>
                        </a:xfrm>
                        <a:prstGeom prst="ellipse">
                          <a:avLst/>
                        </a:prstGeom>
                        <a:solidFill>
                          <a:srgbClr val="FFFFFF"/>
                        </a:solidFill>
                        <a:ln w="9525">
                          <a:solidFill>
                            <a:srgbClr val="000000"/>
                          </a:solidFill>
                          <a:round/>
                          <a:headEnd/>
                          <a:tailEnd/>
                        </a:ln>
                      </wps:spPr>
                      <wps:txbx>
                        <w:txbxContent>
                          <w:p w14:paraId="18D2EB46" w14:textId="5B4169E7" w:rsidR="001B1BA0" w:rsidRDefault="001B1BA0" w:rsidP="00676A03">
                            <w:pPr>
                              <w:jc w:val="center"/>
                            </w:pPr>
                            <w:r>
                              <w:t>Thesis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43" style="position:absolute;margin-left:193.5pt;margin-top:56.25pt;width:100.5pt;height: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">
                <v:textbox>
                  <w:txbxContent>
                    <w:p w14:paraId="18D2EB46" w14:textId="5B4169E7" w:rsidR="001B1BA0" w:rsidRDefault="001B1BA0" w:rsidP="00676A03">
                      <w:pPr>
                        <w:jc w:val="center"/>
                      </w:pPr>
                      <w:r>
                        <w:t>Thesis</w:t>
                      </w:r>
                    </w:p>
                  </w:txbxContent>
                </v:textbox>
              </v:oval>
            </w:pict>
          </mc:Fallback>
        </mc:AlternateContent>
      </w:r>
      <w:r w:rsidR="009134B6">
        <w:rPr>
          <w:noProof/>
        </w:rPr>
        <mc:AlternateContent>
          <mc:Choice Requires="wpg">
            <w:drawing>
              <wp:anchor distT="0" distB="0" distL="114300" distR="114300" simplePos="0" relativeHeight="251704320" behindDoc="0" locked="0" layoutInCell="1" allowOverlap="1" wp14:anchorId="44B54037" wp14:editId="08BE8EC8">
                <wp:simplePos x="0" y="0"/>
                <wp:positionH relativeFrom="column">
                  <wp:posOffset>714375</wp:posOffset>
                </wp:positionH>
                <wp:positionV relativeFrom="paragraph">
                  <wp:posOffset>1393190</wp:posOffset>
                </wp:positionV>
                <wp:extent cx="1743075" cy="1819275"/>
                <wp:effectExtent l="50800" t="0" r="60325" b="85725"/>
                <wp:wrapNone/>
                <wp:docPr id="2074" name="Group 2074"/>
                <wp:cNvGraphicFramePr/>
                <a:graphic xmlns:a="http://schemas.openxmlformats.org/drawingml/2006/main">
                  <a:graphicData uri="http://schemas.microsoft.com/office/word/2010/wordprocessingGroup">
                    <wpg:wgp>
                      <wpg:cNvGrpSpPr/>
                      <wpg:grpSpPr>
                        <a:xfrm>
                          <a:off x="0" y="0"/>
                          <a:ext cx="1743075" cy="1819275"/>
                          <a:chOff x="0" y="0"/>
                          <a:chExt cx="1743075" cy="1819275"/>
                        </a:xfrm>
                      </wpg:grpSpPr>
                      <wps:wsp>
                        <wps:cNvPr id="19" name="Rectangle 5"/>
                        <wps:cNvSpPr>
                          <a:spLocks noChangeArrowheads="1"/>
                        </wps:cNvSpPr>
                        <wps:spPr bwMode="auto">
                          <a:xfrm>
                            <a:off x="409575" y="0"/>
                            <a:ext cx="1333500" cy="1085850"/>
                          </a:xfrm>
                          <a:prstGeom prst="rect">
                            <a:avLst/>
                          </a:prstGeom>
                          <a:solidFill>
                            <a:srgbClr val="FFFFFF"/>
                          </a:solidFill>
                          <a:ln w="9525">
                            <a:solidFill>
                              <a:srgbClr val="000000"/>
                            </a:solidFill>
                            <a:miter lim="800000"/>
                            <a:headEnd/>
                            <a:tailEnd/>
                          </a:ln>
                        </wps:spPr>
                        <wps:txbx>
                          <w:txbxContent>
                            <w:p w14:paraId="21D598FA" w14:textId="77777777" w:rsidR="001B1BA0" w:rsidRDefault="001B1BA0" w:rsidP="00D40328">
                              <w:r>
                                <w:t xml:space="preserve">        Point three</w:t>
                              </w:r>
                            </w:p>
                          </w:txbxContent>
                        </wps:txbx>
                        <wps:bodyPr rot="0" vert="horz" wrap="square" lIns="91440" tIns="45720" rIns="91440" bIns="45720" anchor="t" anchorCtr="0" upright="1">
                          <a:noAutofit/>
                        </wps:bodyPr>
                      </wps:wsp>
                      <wps:wsp>
                        <wps:cNvPr id="26" name="AutoShape 8"/>
                        <wps:cNvCnPr>
                          <a:cxnSpLocks noChangeShapeType="1"/>
                        </wps:cNvCnPr>
                        <wps:spPr bwMode="auto">
                          <a:xfrm flipH="1">
                            <a:off x="47625" y="1085850"/>
                            <a:ext cx="3619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
                        <wps:cNvCnPr>
                          <a:cxnSpLocks noChangeShapeType="1"/>
                        </wps:cNvCnPr>
                        <wps:spPr bwMode="auto">
                          <a:xfrm flipH="1">
                            <a:off x="1333500" y="1085850"/>
                            <a:ext cx="40957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6"/>
                        <wps:cNvCnPr>
                          <a:cxnSpLocks noChangeShapeType="1"/>
                        </wps:cNvCnPr>
                        <wps:spPr bwMode="auto">
                          <a:xfrm flipH="1">
                            <a:off x="0" y="0"/>
                            <a:ext cx="40957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2074" o:spid="_x0000_s1044" style="position:absolute;margin-left:56.25pt;margin-top:109.7pt;width:137.25pt;height:143.25pt;z-index:251704320" coordsize="1743075,1819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">
                <v:rect id="Rectangle 5" o:spid="_x0000_s1045" style="position:absolute;left:409575;width:1333500;height:1085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eQDwgAA&#10;ANsAAAAPAAAAZHJzL2Rvd25yZXYueG1sRE9La8JAEL4X+h+WKfRWN1WQGt2E0qLUY4wXb2N2TNJm&#10;Z0N289Bf3y0UvM3H95xNOplGDNS52rKC11kEgriwuuZSwTHfvryBcB5ZY2OZFFzJQZo8Pmww1nbk&#10;jIaDL0UIYRejgsr7NpbSFRUZdDPbEgfuYjuDPsCulLrDMYSbRs6jaCkN1hwaKmzpo6Li59AbBed6&#10;fsRblu8is9ou/H7Kv/vTp1LPT9P7GoSnyd/F/+4vHeav4O+XcIBM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V5APCAAAA2wAAAA8AAAAAAAAAAAAAAAAAlwIAAGRycy9kb3du&#10;cmV2LnhtbFBLBQYAAAAABAAEAPUAAACGAwAAAAA=&#10;">
                  <v:textbox>
                    <w:txbxContent>
                      <w:p w14:paraId="21D598FA" w14:textId="77777777" w:rsidR="001B1BA0" w:rsidRDefault="001B1BA0" w:rsidP="00D40328">
                        <w:r>
                          <w:t xml:space="preserve">        Point three</w:t>
                        </w:r>
                      </w:p>
                    </w:txbxContent>
                  </v:textbox>
                </v:rect>
                <v:shape id="AutoShape 8" o:spid="_x0000_s1046" type="#_x0000_t32" style="position:absolute;left:47625;top:1085850;width:361950;height:56197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s+cJwQAAANsAAAAPAAAAAAAAAAAAAAAA&#10;AKECAABkcnMvZG93bnJldi54bWxQSwUGAAAAAAQABAD5AAAAjwMAAAAA&#10;">
                  <v:stroke endarrow="block"/>
                </v:shape>
                <v:shape id="AutoShape 15" o:spid="_x0000_s1047" type="#_x0000_t32" style="position:absolute;left:1333500;top:1085850;width:409575;height:7334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ojhCsIAAADbAAAADwAAAAAAAAAAAAAA&#10;AAChAgAAZHJzL2Rvd25yZXYueG1sUEsFBgAAAAAEAAQA+QAAAJADAAAAAA==&#10;">
                  <v:stroke endarrow="block"/>
                </v:shape>
                <v:shape id="AutoShape 16" o:spid="_x0000_s1048" type="#_x0000_t32" style="position:absolute;width:409575;height:73342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nERJHDAAAA2wAAAA8AAAAAAAAAAAAA&#10;AAAAoQIAAGRycy9kb3ducmV2LnhtbFBLBQYAAAAABAAEAPkAAACRAwAAAAA=&#10;">
                  <v:stroke endarrow="block"/>
                </v:shape>
              </v:group>
            </w:pict>
          </mc:Fallback>
        </mc:AlternateContent>
      </w:r>
      <w:r w:rsidR="009134B6" w:rsidRPr="00A55A57">
        <w:rPr>
          <w:noProof/>
        </w:rPr>
        <mc:AlternateContent>
          <mc:Choice Requires="wps">
            <w:drawing>
              <wp:anchor distT="0" distB="0" distL="114300" distR="114300" simplePos="0" relativeHeight="251705344" behindDoc="0" locked="0" layoutInCell="1" allowOverlap="1" wp14:anchorId="5F872D2E" wp14:editId="11784D00">
                <wp:simplePos x="0" y="0"/>
                <wp:positionH relativeFrom="column">
                  <wp:posOffset>5133975</wp:posOffset>
                </wp:positionH>
                <wp:positionV relativeFrom="paragraph">
                  <wp:posOffset>565150</wp:posOffset>
                </wp:positionV>
                <wp:extent cx="409575" cy="190500"/>
                <wp:effectExtent l="0" t="50800" r="73025" b="38100"/>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04.25pt;margin-top:44.5pt;width:32.25pt;height:1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">
                <v:stroke endarrow="block"/>
              </v:shape>
            </w:pict>
          </mc:Fallback>
        </mc:AlternateContent>
      </w:r>
      <w:r w:rsidR="00D40328" w:rsidRPr="00A55A57">
        <w:rPr>
          <w:position w:val="-2"/>
        </w:rPr>
        <w:br w:type="page"/>
      </w:r>
    </w:p>
    <w:p w14:paraId="072305C5" w14:textId="77777777" w:rsidR="00A171C3" w:rsidRDefault="0015413D" w:rsidP="00A171C3">
      <w:pPr>
        <w:spacing w:after="120"/>
        <w:jc w:val="center"/>
        <w:rPr>
          <w:b/>
          <w:sz w:val="28"/>
        </w:rPr>
      </w:pPr>
      <w:bookmarkStart w:id="20" w:name="comm3_13"/>
      <w:bookmarkEnd w:id="20"/>
      <w:r w:rsidRPr="00A55A57">
        <w:rPr>
          <w:b/>
          <w:sz w:val="28"/>
        </w:rPr>
        <w:t>Essay Planner</w:t>
      </w:r>
    </w:p>
    <w:p w14:paraId="1C170E0D" w14:textId="65A11C66" w:rsidR="0015413D" w:rsidRPr="00A55A57" w:rsidRDefault="0015413D" w:rsidP="00A171C3">
      <w:pPr>
        <w:spacing w:after="120"/>
        <w:jc w:val="center"/>
        <w:rPr>
          <w:sz w:val="28"/>
        </w:rPr>
      </w:pPr>
      <w:r w:rsidRPr="00A55A57">
        <w:rPr>
          <w:sz w:val="28"/>
        </w:rPr>
        <w:t>Organizing Notes</w:t>
      </w:r>
    </w:p>
    <w:p w14:paraId="3B82BAB3" w14:textId="77777777" w:rsidR="0015413D" w:rsidRPr="00A55A57" w:rsidRDefault="0015413D" w:rsidP="00A171C3">
      <w:pPr>
        <w:rPr>
          <w:b/>
          <w:sz w:val="28"/>
        </w:rPr>
      </w:pPr>
    </w:p>
    <w:p w14:paraId="214144CA" w14:textId="1F693507" w:rsidR="0015413D" w:rsidRPr="00A55A57" w:rsidRDefault="0015413D" w:rsidP="00A171C3">
      <w:pPr>
        <w:pStyle w:val="01-LessonplanBlevelhead"/>
      </w:pPr>
      <w:r w:rsidRPr="00A55A57">
        <w:t xml:space="preserve">Create a short constructed </w:t>
      </w:r>
      <w:r w:rsidR="009134B6">
        <w:t>response answering the question.</w:t>
      </w:r>
      <w:r w:rsidRPr="00A55A57">
        <w:t xml:space="preserve"> </w:t>
      </w:r>
    </w:p>
    <w:p w14:paraId="0160D624" w14:textId="77777777" w:rsidR="0015413D" w:rsidRDefault="0015413D" w:rsidP="0015413D"/>
    <w:p w14:paraId="70CB59FB" w14:textId="77777777" w:rsidR="00A171C3" w:rsidRDefault="00A171C3" w:rsidP="0015413D"/>
    <w:p w14:paraId="4447E5B9" w14:textId="77777777" w:rsidR="00A171C3" w:rsidRDefault="00A171C3" w:rsidP="0015413D"/>
    <w:p w14:paraId="1544C7A5" w14:textId="77777777" w:rsidR="00A171C3" w:rsidRDefault="00A171C3" w:rsidP="0015413D"/>
    <w:p w14:paraId="0AABCBD4" w14:textId="77777777" w:rsidR="00A171C3" w:rsidRDefault="00A171C3" w:rsidP="0015413D"/>
    <w:p w14:paraId="7BB7310B" w14:textId="77777777" w:rsidR="00A171C3" w:rsidRDefault="00A171C3" w:rsidP="0015413D"/>
    <w:p w14:paraId="3DE17991" w14:textId="77777777" w:rsidR="00A171C3" w:rsidRDefault="00A171C3" w:rsidP="0015413D"/>
    <w:p w14:paraId="0E019236" w14:textId="77777777" w:rsidR="00A171C3" w:rsidRDefault="00A171C3" w:rsidP="0015413D"/>
    <w:p w14:paraId="6D52CF9F" w14:textId="77777777" w:rsidR="00A171C3" w:rsidRPr="00A55A57" w:rsidRDefault="00A171C3" w:rsidP="0015413D"/>
    <w:p w14:paraId="7B03D820" w14:textId="77777777" w:rsidR="0015413D" w:rsidRPr="00A55A57" w:rsidRDefault="0015413D" w:rsidP="0015413D"/>
    <w:p w14:paraId="5D87348B" w14:textId="77777777" w:rsidR="0015413D" w:rsidRPr="00A55A57" w:rsidRDefault="0015413D" w:rsidP="00A171C3">
      <w:pPr>
        <w:pStyle w:val="01-LessonplanBlevelhead"/>
      </w:pPr>
      <w:r w:rsidRPr="00A55A57">
        <w:t>What topics/categories will you focus on in your essay? Use the spaces provided to place the main points of the different topics that will be in your essay.</w:t>
      </w:r>
    </w:p>
    <w:p w14:paraId="26F793B0" w14:textId="77777777" w:rsidR="0015413D" w:rsidRPr="00A55A57" w:rsidRDefault="0015413D" w:rsidP="0015413D"/>
    <w:tbl>
      <w:tblPr>
        <w:tblStyle w:val="TableGrid"/>
        <w:tblW w:w="0" w:type="auto"/>
        <w:tblLook w:val="04A0" w:firstRow="1" w:lastRow="0" w:firstColumn="1" w:lastColumn="0" w:noHBand="0" w:noVBand="1"/>
      </w:tblPr>
      <w:tblGrid>
        <w:gridCol w:w="3171"/>
        <w:gridCol w:w="3172"/>
        <w:gridCol w:w="3172"/>
      </w:tblGrid>
      <w:tr w:rsidR="0015413D" w:rsidRPr="00A55A57" w14:paraId="09629C8F" w14:textId="77777777" w:rsidTr="0015413D">
        <w:trPr>
          <w:trHeight w:val="864"/>
        </w:trPr>
        <w:tc>
          <w:tcPr>
            <w:tcW w:w="3171" w:type="dxa"/>
          </w:tcPr>
          <w:p w14:paraId="02E97C97" w14:textId="77777777" w:rsidR="0015413D" w:rsidRPr="00A55A57" w:rsidRDefault="0015413D" w:rsidP="0015413D"/>
        </w:tc>
        <w:tc>
          <w:tcPr>
            <w:tcW w:w="3172" w:type="dxa"/>
          </w:tcPr>
          <w:p w14:paraId="525D626E" w14:textId="77777777" w:rsidR="0015413D" w:rsidRPr="00A55A57" w:rsidRDefault="0015413D" w:rsidP="0015413D"/>
        </w:tc>
        <w:tc>
          <w:tcPr>
            <w:tcW w:w="3172" w:type="dxa"/>
          </w:tcPr>
          <w:p w14:paraId="6395EAEE" w14:textId="77777777" w:rsidR="0015413D" w:rsidRPr="00A55A57" w:rsidRDefault="0015413D" w:rsidP="0015413D"/>
        </w:tc>
      </w:tr>
      <w:tr w:rsidR="0015413D" w:rsidRPr="00A55A57" w14:paraId="4686CB27" w14:textId="77777777" w:rsidTr="0015413D">
        <w:trPr>
          <w:trHeight w:val="6021"/>
        </w:trPr>
        <w:tc>
          <w:tcPr>
            <w:tcW w:w="3171" w:type="dxa"/>
          </w:tcPr>
          <w:p w14:paraId="271CC33D" w14:textId="77777777" w:rsidR="0015413D" w:rsidRPr="00A55A57" w:rsidRDefault="0015413D" w:rsidP="0015413D"/>
        </w:tc>
        <w:tc>
          <w:tcPr>
            <w:tcW w:w="3172" w:type="dxa"/>
          </w:tcPr>
          <w:p w14:paraId="157AB1DC" w14:textId="77777777" w:rsidR="0015413D" w:rsidRPr="00A55A57" w:rsidRDefault="0015413D" w:rsidP="0015413D"/>
        </w:tc>
        <w:tc>
          <w:tcPr>
            <w:tcW w:w="3172" w:type="dxa"/>
          </w:tcPr>
          <w:p w14:paraId="1F060F54" w14:textId="77777777" w:rsidR="0015413D" w:rsidRPr="00A55A57" w:rsidRDefault="0015413D" w:rsidP="0015413D"/>
        </w:tc>
      </w:tr>
    </w:tbl>
    <w:p w14:paraId="3C2C7581" w14:textId="77777777" w:rsidR="0015413D" w:rsidRPr="00A55A57" w:rsidRDefault="0015413D" w:rsidP="0015413D"/>
    <w:p w14:paraId="10A4A3A4" w14:textId="77777777" w:rsidR="0015413D" w:rsidRPr="00A55A57" w:rsidRDefault="0015413D" w:rsidP="0015413D">
      <w:pPr>
        <w:widowControl w:val="0"/>
        <w:autoSpaceDE w:val="0"/>
        <w:autoSpaceDN w:val="0"/>
        <w:adjustRightInd w:val="0"/>
        <w:spacing w:before="37" w:line="378" w:lineRule="exact"/>
        <w:ind w:left="3600" w:right="3846"/>
        <w:jc w:val="center"/>
        <w:rPr>
          <w:rFonts w:cs="Impact"/>
        </w:rPr>
      </w:pPr>
      <w:r w:rsidRPr="00A55A57">
        <w:rPr>
          <w:rFonts w:cs="Impact"/>
          <w:spacing w:val="-1"/>
          <w:position w:val="-2"/>
          <w:sz w:val="32"/>
          <w:szCs w:val="32"/>
        </w:rPr>
        <w:br w:type="page"/>
      </w:r>
      <w:r w:rsidRPr="00A55A57">
        <w:rPr>
          <w:rFonts w:cs="Impact"/>
          <w:spacing w:val="-1"/>
          <w:position w:val="-2"/>
        </w:rPr>
        <w:t>E</w:t>
      </w:r>
      <w:r w:rsidRPr="00A55A57">
        <w:rPr>
          <w:rFonts w:cs="Impact"/>
          <w:spacing w:val="1"/>
          <w:position w:val="-2"/>
        </w:rPr>
        <w:t>ss</w:t>
      </w:r>
      <w:r w:rsidRPr="00A55A57">
        <w:rPr>
          <w:rFonts w:cs="Impact"/>
          <w:spacing w:val="-1"/>
          <w:position w:val="-2"/>
        </w:rPr>
        <w:t>a</w:t>
      </w:r>
      <w:r w:rsidRPr="00A55A57">
        <w:rPr>
          <w:rFonts w:cs="Impact"/>
          <w:position w:val="-2"/>
        </w:rPr>
        <w:t>y Pl</w:t>
      </w:r>
      <w:r w:rsidRPr="00A55A57">
        <w:rPr>
          <w:rFonts w:cs="Impact"/>
          <w:spacing w:val="-1"/>
          <w:position w:val="-2"/>
        </w:rPr>
        <w:t>a</w:t>
      </w:r>
      <w:r w:rsidRPr="00A55A57">
        <w:rPr>
          <w:rFonts w:cs="Impact"/>
          <w:position w:val="-2"/>
        </w:rPr>
        <w:t>n</w:t>
      </w:r>
      <w:r w:rsidRPr="00A55A57">
        <w:rPr>
          <w:rFonts w:cs="Impact"/>
          <w:spacing w:val="1"/>
          <w:position w:val="-2"/>
        </w:rPr>
        <w:t>n</w:t>
      </w:r>
      <w:r w:rsidRPr="00A55A57">
        <w:rPr>
          <w:rFonts w:cs="Impact"/>
          <w:position w:val="-2"/>
        </w:rPr>
        <w:t>er</w:t>
      </w:r>
    </w:p>
    <w:p w14:paraId="172692E3" w14:textId="77777777" w:rsidR="0015413D" w:rsidRPr="00A55A57" w:rsidRDefault="0015413D" w:rsidP="0015413D">
      <w:pPr>
        <w:widowControl w:val="0"/>
        <w:autoSpaceDE w:val="0"/>
        <w:autoSpaceDN w:val="0"/>
        <w:adjustRightInd w:val="0"/>
        <w:spacing w:before="6" w:line="170" w:lineRule="exact"/>
        <w:rPr>
          <w:rFonts w:cs="Impact"/>
          <w:sz w:val="17"/>
          <w:szCs w:val="17"/>
        </w:rPr>
      </w:pPr>
    </w:p>
    <w:p w14:paraId="3DDDCCCE" w14:textId="0712D661" w:rsidR="0015413D" w:rsidRPr="00A55A57" w:rsidRDefault="0015413D" w:rsidP="00A171C3">
      <w:pPr>
        <w:pStyle w:val="01-LessonplanBlevelhead"/>
      </w:pPr>
      <w:r w:rsidRPr="00A55A57">
        <w:rPr>
          <w:spacing w:val="-1"/>
        </w:rPr>
        <w:t>TA</w:t>
      </w:r>
      <w:r w:rsidRPr="00A55A57">
        <w:t>SK</w:t>
      </w:r>
      <w:r w:rsidR="001E6C64">
        <w:t xml:space="preserve"> PROMPT:</w:t>
      </w:r>
    </w:p>
    <w:p w14:paraId="560462C6" w14:textId="77777777" w:rsidR="00A171C3" w:rsidRDefault="00A171C3" w:rsidP="0015413D">
      <w:pPr>
        <w:widowControl w:val="0"/>
        <w:autoSpaceDE w:val="0"/>
        <w:autoSpaceDN w:val="0"/>
        <w:adjustRightInd w:val="0"/>
        <w:spacing w:line="264" w:lineRule="exact"/>
        <w:ind w:left="4114"/>
        <w:rPr>
          <w:rFonts w:cs="Calibri"/>
          <w:position w:val="1"/>
          <w:sz w:val="22"/>
          <w:szCs w:val="22"/>
        </w:rPr>
      </w:pPr>
    </w:p>
    <w:p w14:paraId="014E2624" w14:textId="77777777" w:rsidR="00A171C3" w:rsidRDefault="00A171C3" w:rsidP="0015413D">
      <w:pPr>
        <w:widowControl w:val="0"/>
        <w:autoSpaceDE w:val="0"/>
        <w:autoSpaceDN w:val="0"/>
        <w:adjustRightInd w:val="0"/>
        <w:spacing w:line="264" w:lineRule="exact"/>
        <w:ind w:left="4114"/>
        <w:rPr>
          <w:rFonts w:cs="Calibri"/>
          <w:position w:val="1"/>
          <w:sz w:val="22"/>
          <w:szCs w:val="22"/>
        </w:rPr>
      </w:pPr>
    </w:p>
    <w:p w14:paraId="2E19EF3F" w14:textId="77777777" w:rsidR="00A171C3" w:rsidRDefault="00A171C3" w:rsidP="0015413D">
      <w:pPr>
        <w:widowControl w:val="0"/>
        <w:autoSpaceDE w:val="0"/>
        <w:autoSpaceDN w:val="0"/>
        <w:adjustRightInd w:val="0"/>
        <w:spacing w:line="264" w:lineRule="exact"/>
        <w:ind w:left="4114"/>
        <w:rPr>
          <w:rFonts w:cs="Calibri"/>
          <w:position w:val="1"/>
          <w:sz w:val="22"/>
          <w:szCs w:val="22"/>
        </w:rPr>
      </w:pPr>
    </w:p>
    <w:p w14:paraId="33FC1842" w14:textId="77777777" w:rsidR="00A171C3" w:rsidRDefault="00A171C3" w:rsidP="0015413D">
      <w:pPr>
        <w:widowControl w:val="0"/>
        <w:autoSpaceDE w:val="0"/>
        <w:autoSpaceDN w:val="0"/>
        <w:adjustRightInd w:val="0"/>
        <w:spacing w:line="264" w:lineRule="exact"/>
        <w:ind w:left="4114"/>
        <w:rPr>
          <w:rFonts w:cs="Calibri"/>
          <w:position w:val="1"/>
          <w:sz w:val="22"/>
          <w:szCs w:val="22"/>
        </w:rPr>
      </w:pPr>
    </w:p>
    <w:p w14:paraId="3A7B77A7" w14:textId="5F8DED67" w:rsidR="0015413D" w:rsidRPr="00A171C3" w:rsidRDefault="0015413D" w:rsidP="00A171C3">
      <w:pPr>
        <w:widowControl w:val="0"/>
        <w:pBdr>
          <w:bottom w:val="single" w:sz="4" w:space="1" w:color="0B1B2F" w:themeColor="text1" w:themeShade="80"/>
        </w:pBdr>
        <w:autoSpaceDE w:val="0"/>
        <w:autoSpaceDN w:val="0"/>
        <w:adjustRightInd w:val="0"/>
        <w:spacing w:before="15" w:after="120"/>
        <w:rPr>
          <w:rFonts w:cs="Calibri"/>
          <w:sz w:val="22"/>
          <w:szCs w:val="22"/>
        </w:rPr>
      </w:pPr>
      <w:r w:rsidRPr="00A55A57">
        <w:rPr>
          <w:rFonts w:cs="Calibri"/>
          <w:b/>
          <w:bCs/>
          <w:spacing w:val="1"/>
          <w:sz w:val="22"/>
          <w:szCs w:val="22"/>
        </w:rPr>
        <w:t>I</w:t>
      </w:r>
      <w:r w:rsidRPr="00A55A57">
        <w:rPr>
          <w:rFonts w:cs="Calibri"/>
          <w:b/>
          <w:bCs/>
          <w:spacing w:val="2"/>
          <w:sz w:val="22"/>
          <w:szCs w:val="22"/>
        </w:rPr>
        <w:t>n</w:t>
      </w:r>
      <w:r w:rsidRPr="00A55A57">
        <w:rPr>
          <w:rFonts w:cs="Calibri"/>
          <w:b/>
          <w:bCs/>
          <w:sz w:val="22"/>
          <w:szCs w:val="22"/>
        </w:rPr>
        <w:t>t</w:t>
      </w:r>
      <w:r w:rsidRPr="00A55A57">
        <w:rPr>
          <w:rFonts w:cs="Calibri"/>
          <w:b/>
          <w:bCs/>
          <w:spacing w:val="-2"/>
          <w:sz w:val="22"/>
          <w:szCs w:val="22"/>
        </w:rPr>
        <w:t>r</w:t>
      </w:r>
      <w:r w:rsidRPr="00A55A57">
        <w:rPr>
          <w:rFonts w:cs="Calibri"/>
          <w:b/>
          <w:bCs/>
          <w:spacing w:val="1"/>
          <w:sz w:val="22"/>
          <w:szCs w:val="22"/>
        </w:rPr>
        <w:t>o</w:t>
      </w:r>
      <w:r w:rsidRPr="00A55A57">
        <w:rPr>
          <w:rFonts w:cs="Calibri"/>
          <w:b/>
          <w:bCs/>
          <w:spacing w:val="-2"/>
          <w:sz w:val="22"/>
          <w:szCs w:val="22"/>
        </w:rPr>
        <w:t>d</w:t>
      </w:r>
      <w:r w:rsidRPr="00A55A57">
        <w:rPr>
          <w:rFonts w:cs="Calibri"/>
          <w:b/>
          <w:bCs/>
          <w:spacing w:val="2"/>
          <w:sz w:val="22"/>
          <w:szCs w:val="22"/>
        </w:rPr>
        <w:t>u</w:t>
      </w:r>
      <w:r w:rsidRPr="00A55A57">
        <w:rPr>
          <w:rFonts w:cs="Calibri"/>
          <w:b/>
          <w:bCs/>
          <w:sz w:val="22"/>
          <w:szCs w:val="22"/>
        </w:rPr>
        <w:t>ct</w:t>
      </w:r>
      <w:r w:rsidRPr="00A55A57">
        <w:rPr>
          <w:rFonts w:cs="Calibri"/>
          <w:b/>
          <w:bCs/>
          <w:spacing w:val="1"/>
          <w:sz w:val="22"/>
          <w:szCs w:val="22"/>
        </w:rPr>
        <w:t>o</w:t>
      </w:r>
      <w:r w:rsidRPr="00A55A57">
        <w:rPr>
          <w:rFonts w:cs="Calibri"/>
          <w:b/>
          <w:bCs/>
          <w:spacing w:val="2"/>
          <w:sz w:val="22"/>
          <w:szCs w:val="22"/>
        </w:rPr>
        <w:t>r</w:t>
      </w:r>
      <w:r w:rsidRPr="00A55A57">
        <w:rPr>
          <w:rFonts w:cs="Calibri"/>
          <w:b/>
          <w:bCs/>
          <w:sz w:val="22"/>
          <w:szCs w:val="22"/>
        </w:rPr>
        <w:t>y</w:t>
      </w:r>
      <w:r w:rsidRPr="00A55A57">
        <w:rPr>
          <w:rFonts w:cs="Calibri"/>
          <w:b/>
          <w:bCs/>
          <w:spacing w:val="-2"/>
          <w:sz w:val="22"/>
          <w:szCs w:val="22"/>
        </w:rPr>
        <w:t xml:space="preserve"> </w:t>
      </w:r>
      <w:r w:rsidRPr="00A55A57">
        <w:rPr>
          <w:rFonts w:cs="Calibri"/>
          <w:b/>
          <w:bCs/>
          <w:spacing w:val="-1"/>
          <w:sz w:val="22"/>
          <w:szCs w:val="22"/>
        </w:rPr>
        <w:t>Pa</w:t>
      </w:r>
      <w:r w:rsidRPr="00A55A57">
        <w:rPr>
          <w:rFonts w:cs="Calibri"/>
          <w:b/>
          <w:bCs/>
          <w:spacing w:val="2"/>
          <w:sz w:val="22"/>
          <w:szCs w:val="22"/>
        </w:rPr>
        <w:t>r</w:t>
      </w:r>
      <w:r w:rsidRPr="00A55A57">
        <w:rPr>
          <w:rFonts w:cs="Calibri"/>
          <w:b/>
          <w:bCs/>
          <w:spacing w:val="-1"/>
          <w:sz w:val="22"/>
          <w:szCs w:val="22"/>
        </w:rPr>
        <w:t>a</w:t>
      </w:r>
      <w:r w:rsidRPr="00A55A57">
        <w:rPr>
          <w:rFonts w:cs="Calibri"/>
          <w:b/>
          <w:bCs/>
          <w:sz w:val="22"/>
          <w:szCs w:val="22"/>
        </w:rPr>
        <w:t>g</w:t>
      </w:r>
      <w:r w:rsidRPr="00A55A57">
        <w:rPr>
          <w:rFonts w:cs="Calibri"/>
          <w:b/>
          <w:bCs/>
          <w:spacing w:val="1"/>
          <w:sz w:val="22"/>
          <w:szCs w:val="22"/>
        </w:rPr>
        <w:t>r</w:t>
      </w:r>
      <w:r w:rsidRPr="00A55A57">
        <w:rPr>
          <w:rFonts w:cs="Calibri"/>
          <w:b/>
          <w:bCs/>
          <w:spacing w:val="-5"/>
          <w:sz w:val="22"/>
          <w:szCs w:val="22"/>
        </w:rPr>
        <w:t>a</w:t>
      </w:r>
      <w:r w:rsidRPr="00A55A57">
        <w:rPr>
          <w:rFonts w:cs="Calibri"/>
          <w:b/>
          <w:bCs/>
          <w:spacing w:val="2"/>
          <w:sz w:val="22"/>
          <w:szCs w:val="22"/>
        </w:rPr>
        <w:t>p</w:t>
      </w:r>
      <w:r w:rsidRPr="00A55A57">
        <w:rPr>
          <w:rFonts w:cs="Calibri"/>
          <w:b/>
          <w:bCs/>
          <w:sz w:val="22"/>
          <w:szCs w:val="22"/>
        </w:rPr>
        <w:t>h</w:t>
      </w:r>
    </w:p>
    <w:p w14:paraId="2DAA1344" w14:textId="77777777" w:rsidR="0015413D" w:rsidRPr="00A55A57" w:rsidRDefault="0015413D" w:rsidP="0015413D">
      <w:pPr>
        <w:widowControl w:val="0"/>
        <w:autoSpaceDE w:val="0"/>
        <w:autoSpaceDN w:val="0"/>
        <w:adjustRightInd w:val="0"/>
        <w:ind w:left="108"/>
        <w:rPr>
          <w:rFonts w:cs="Calibri"/>
          <w:sz w:val="22"/>
          <w:szCs w:val="22"/>
        </w:rPr>
      </w:pPr>
      <w:r w:rsidRPr="00A55A57">
        <w:rPr>
          <w:rFonts w:cs="Calibri"/>
          <w:spacing w:val="-1"/>
          <w:sz w:val="22"/>
          <w:szCs w:val="22"/>
        </w:rPr>
        <w:t>H</w:t>
      </w:r>
      <w:r w:rsidRPr="00A55A57">
        <w:rPr>
          <w:rFonts w:cs="Calibri"/>
          <w:sz w:val="22"/>
          <w:szCs w:val="22"/>
        </w:rPr>
        <w:t>ook:</w:t>
      </w:r>
    </w:p>
    <w:p w14:paraId="70B1EA1F" w14:textId="77777777" w:rsidR="0015413D" w:rsidRPr="00A55A57" w:rsidRDefault="0015413D" w:rsidP="0015413D">
      <w:pPr>
        <w:widowControl w:val="0"/>
        <w:autoSpaceDE w:val="0"/>
        <w:autoSpaceDN w:val="0"/>
        <w:adjustRightInd w:val="0"/>
        <w:spacing w:line="200" w:lineRule="exact"/>
        <w:rPr>
          <w:rFonts w:cs="Calibri"/>
        </w:rPr>
      </w:pPr>
    </w:p>
    <w:p w14:paraId="746F9FF8" w14:textId="77777777" w:rsidR="0015413D" w:rsidRPr="00A55A57" w:rsidRDefault="0015413D" w:rsidP="0015413D">
      <w:pPr>
        <w:widowControl w:val="0"/>
        <w:autoSpaceDE w:val="0"/>
        <w:autoSpaceDN w:val="0"/>
        <w:adjustRightInd w:val="0"/>
        <w:spacing w:line="200" w:lineRule="exact"/>
        <w:rPr>
          <w:rFonts w:cs="Calibri"/>
        </w:rPr>
      </w:pPr>
    </w:p>
    <w:p w14:paraId="7958DEE8" w14:textId="77777777" w:rsidR="0015413D" w:rsidRPr="00A55A57" w:rsidRDefault="0015413D" w:rsidP="0015413D">
      <w:pPr>
        <w:widowControl w:val="0"/>
        <w:autoSpaceDE w:val="0"/>
        <w:autoSpaceDN w:val="0"/>
        <w:adjustRightInd w:val="0"/>
        <w:spacing w:line="200" w:lineRule="exact"/>
        <w:rPr>
          <w:rFonts w:cs="Calibri"/>
        </w:rPr>
      </w:pPr>
    </w:p>
    <w:p w14:paraId="616C672F" w14:textId="77777777" w:rsidR="0015413D" w:rsidRPr="00A55A57" w:rsidRDefault="0015413D" w:rsidP="0015413D">
      <w:pPr>
        <w:widowControl w:val="0"/>
        <w:autoSpaceDE w:val="0"/>
        <w:autoSpaceDN w:val="0"/>
        <w:adjustRightInd w:val="0"/>
        <w:spacing w:line="200" w:lineRule="exact"/>
        <w:rPr>
          <w:rFonts w:cs="Calibri"/>
        </w:rPr>
      </w:pPr>
    </w:p>
    <w:p w14:paraId="16BF6E7D" w14:textId="77777777" w:rsidR="0015413D" w:rsidRPr="00A55A57" w:rsidRDefault="0015413D" w:rsidP="0015413D">
      <w:pPr>
        <w:widowControl w:val="0"/>
        <w:autoSpaceDE w:val="0"/>
        <w:autoSpaceDN w:val="0"/>
        <w:adjustRightInd w:val="0"/>
        <w:spacing w:before="12" w:line="260" w:lineRule="exact"/>
        <w:rPr>
          <w:rFonts w:cs="Calibri"/>
          <w:sz w:val="26"/>
          <w:szCs w:val="26"/>
        </w:rPr>
      </w:pPr>
    </w:p>
    <w:p w14:paraId="48FE60EA" w14:textId="77777777" w:rsidR="0015413D" w:rsidRPr="00A55A57" w:rsidRDefault="0015413D" w:rsidP="0015413D">
      <w:pPr>
        <w:widowControl w:val="0"/>
        <w:autoSpaceDE w:val="0"/>
        <w:autoSpaceDN w:val="0"/>
        <w:adjustRightInd w:val="0"/>
        <w:ind w:left="108"/>
        <w:rPr>
          <w:rFonts w:cs="Calibri"/>
          <w:sz w:val="22"/>
          <w:szCs w:val="22"/>
        </w:rPr>
      </w:pPr>
      <w:r w:rsidRPr="00A55A57">
        <w:rPr>
          <w:rFonts w:cs="Calibri"/>
          <w:sz w:val="22"/>
          <w:szCs w:val="22"/>
        </w:rPr>
        <w:t>B</w:t>
      </w:r>
      <w:r w:rsidRPr="00A55A57">
        <w:rPr>
          <w:rFonts w:cs="Calibri"/>
          <w:spacing w:val="-1"/>
          <w:sz w:val="22"/>
          <w:szCs w:val="22"/>
        </w:rPr>
        <w:t>ac</w:t>
      </w:r>
      <w:r w:rsidRPr="00A55A57">
        <w:rPr>
          <w:rFonts w:cs="Calibri"/>
          <w:sz w:val="22"/>
          <w:szCs w:val="22"/>
        </w:rPr>
        <w:t>kground</w:t>
      </w:r>
      <w:r w:rsidRPr="00A55A57">
        <w:rPr>
          <w:rFonts w:cs="Calibri"/>
          <w:spacing w:val="-1"/>
          <w:sz w:val="22"/>
          <w:szCs w:val="22"/>
        </w:rPr>
        <w:t xml:space="preserve"> </w:t>
      </w:r>
      <w:r w:rsidRPr="00A55A57">
        <w:rPr>
          <w:rFonts w:cs="Calibri"/>
          <w:sz w:val="22"/>
          <w:szCs w:val="22"/>
        </w:rPr>
        <w:t>i</w:t>
      </w:r>
      <w:r w:rsidRPr="00A55A57">
        <w:rPr>
          <w:rFonts w:cs="Calibri"/>
          <w:spacing w:val="1"/>
          <w:sz w:val="22"/>
          <w:szCs w:val="22"/>
        </w:rPr>
        <w:t>nf</w:t>
      </w:r>
      <w:r w:rsidRPr="00A55A57">
        <w:rPr>
          <w:rFonts w:cs="Calibri"/>
          <w:sz w:val="22"/>
          <w:szCs w:val="22"/>
        </w:rPr>
        <w:t>o</w:t>
      </w:r>
      <w:r w:rsidRPr="00A55A57">
        <w:rPr>
          <w:rFonts w:cs="Calibri"/>
          <w:spacing w:val="-1"/>
          <w:sz w:val="22"/>
          <w:szCs w:val="22"/>
        </w:rPr>
        <w:t>r</w:t>
      </w:r>
      <w:r w:rsidRPr="00A55A57">
        <w:rPr>
          <w:rFonts w:cs="Calibri"/>
          <w:sz w:val="22"/>
          <w:szCs w:val="22"/>
        </w:rPr>
        <w:t>m</w:t>
      </w:r>
      <w:r w:rsidRPr="00A55A57">
        <w:rPr>
          <w:rFonts w:cs="Calibri"/>
          <w:spacing w:val="-1"/>
          <w:sz w:val="22"/>
          <w:szCs w:val="22"/>
        </w:rPr>
        <w:t>a</w:t>
      </w:r>
      <w:r w:rsidRPr="00A55A57">
        <w:rPr>
          <w:rFonts w:cs="Calibri"/>
          <w:spacing w:val="-2"/>
          <w:sz w:val="22"/>
          <w:szCs w:val="22"/>
        </w:rPr>
        <w:t>t</w:t>
      </w:r>
      <w:r w:rsidRPr="00A55A57">
        <w:rPr>
          <w:rFonts w:cs="Calibri"/>
          <w:spacing w:val="1"/>
          <w:sz w:val="22"/>
          <w:szCs w:val="22"/>
        </w:rPr>
        <w:t>i</w:t>
      </w:r>
      <w:r w:rsidRPr="00A55A57">
        <w:rPr>
          <w:rFonts w:cs="Calibri"/>
          <w:sz w:val="22"/>
          <w:szCs w:val="22"/>
        </w:rPr>
        <w:t>on/</w:t>
      </w:r>
      <w:r w:rsidRPr="00A55A57">
        <w:rPr>
          <w:rFonts w:cs="Calibri"/>
          <w:spacing w:val="-1"/>
          <w:sz w:val="22"/>
          <w:szCs w:val="22"/>
        </w:rPr>
        <w:t>c</w:t>
      </w:r>
      <w:r w:rsidRPr="00A55A57">
        <w:rPr>
          <w:rFonts w:cs="Calibri"/>
          <w:sz w:val="22"/>
          <w:szCs w:val="22"/>
        </w:rPr>
        <w:t>on</w:t>
      </w:r>
      <w:r w:rsidRPr="00A55A57">
        <w:rPr>
          <w:rFonts w:cs="Calibri"/>
          <w:spacing w:val="2"/>
          <w:sz w:val="22"/>
          <w:szCs w:val="22"/>
        </w:rPr>
        <w:t>t</w:t>
      </w:r>
      <w:r w:rsidRPr="00A55A57">
        <w:rPr>
          <w:rFonts w:cs="Calibri"/>
          <w:spacing w:val="-1"/>
          <w:sz w:val="22"/>
          <w:szCs w:val="22"/>
        </w:rPr>
        <w:t>e</w:t>
      </w:r>
      <w:r w:rsidRPr="00A55A57">
        <w:rPr>
          <w:rFonts w:cs="Calibri"/>
          <w:sz w:val="22"/>
          <w:szCs w:val="22"/>
        </w:rPr>
        <w:t>x</w:t>
      </w:r>
      <w:r w:rsidRPr="00A55A57">
        <w:rPr>
          <w:rFonts w:cs="Calibri"/>
          <w:spacing w:val="-2"/>
          <w:sz w:val="22"/>
          <w:szCs w:val="22"/>
        </w:rPr>
        <w:t>t</w:t>
      </w:r>
      <w:r w:rsidRPr="00A55A57">
        <w:rPr>
          <w:rFonts w:cs="Calibri"/>
          <w:sz w:val="22"/>
          <w:szCs w:val="22"/>
        </w:rPr>
        <w:t>:</w:t>
      </w:r>
    </w:p>
    <w:p w14:paraId="61D8D0FD" w14:textId="77777777" w:rsidR="0015413D" w:rsidRPr="00A55A57" w:rsidRDefault="0015413D" w:rsidP="0015413D">
      <w:pPr>
        <w:widowControl w:val="0"/>
        <w:autoSpaceDE w:val="0"/>
        <w:autoSpaceDN w:val="0"/>
        <w:adjustRightInd w:val="0"/>
        <w:spacing w:line="200" w:lineRule="exact"/>
        <w:rPr>
          <w:rFonts w:cs="Calibri"/>
        </w:rPr>
      </w:pPr>
    </w:p>
    <w:p w14:paraId="55D66DE6" w14:textId="77777777" w:rsidR="0015413D" w:rsidRPr="00A55A57" w:rsidRDefault="0015413D" w:rsidP="0015413D">
      <w:pPr>
        <w:widowControl w:val="0"/>
        <w:autoSpaceDE w:val="0"/>
        <w:autoSpaceDN w:val="0"/>
        <w:adjustRightInd w:val="0"/>
        <w:spacing w:line="200" w:lineRule="exact"/>
        <w:rPr>
          <w:rFonts w:cs="Calibri"/>
        </w:rPr>
      </w:pPr>
    </w:p>
    <w:p w14:paraId="1E42F14A" w14:textId="77777777" w:rsidR="0015413D" w:rsidRPr="00A55A57" w:rsidRDefault="0015413D" w:rsidP="0015413D">
      <w:pPr>
        <w:widowControl w:val="0"/>
        <w:autoSpaceDE w:val="0"/>
        <w:autoSpaceDN w:val="0"/>
        <w:adjustRightInd w:val="0"/>
        <w:spacing w:line="200" w:lineRule="exact"/>
        <w:rPr>
          <w:rFonts w:cs="Calibri"/>
        </w:rPr>
      </w:pPr>
    </w:p>
    <w:p w14:paraId="092F6A78" w14:textId="77777777" w:rsidR="0015413D" w:rsidRPr="00A55A57" w:rsidRDefault="0015413D" w:rsidP="0015413D">
      <w:pPr>
        <w:widowControl w:val="0"/>
        <w:autoSpaceDE w:val="0"/>
        <w:autoSpaceDN w:val="0"/>
        <w:adjustRightInd w:val="0"/>
        <w:spacing w:line="200" w:lineRule="exact"/>
        <w:rPr>
          <w:rFonts w:cs="Calibri"/>
        </w:rPr>
      </w:pPr>
    </w:p>
    <w:p w14:paraId="7B14351D" w14:textId="77777777" w:rsidR="0015413D" w:rsidRPr="00A55A57" w:rsidRDefault="0015413D" w:rsidP="0015413D">
      <w:pPr>
        <w:widowControl w:val="0"/>
        <w:autoSpaceDE w:val="0"/>
        <w:autoSpaceDN w:val="0"/>
        <w:adjustRightInd w:val="0"/>
        <w:spacing w:line="200" w:lineRule="exact"/>
        <w:rPr>
          <w:rFonts w:cs="Calibri"/>
        </w:rPr>
      </w:pPr>
    </w:p>
    <w:p w14:paraId="51468A3A" w14:textId="77777777" w:rsidR="0015413D" w:rsidRPr="00A55A57" w:rsidRDefault="0015413D" w:rsidP="0015413D">
      <w:pPr>
        <w:widowControl w:val="0"/>
        <w:autoSpaceDE w:val="0"/>
        <w:autoSpaceDN w:val="0"/>
        <w:adjustRightInd w:val="0"/>
        <w:spacing w:line="200" w:lineRule="exact"/>
        <w:rPr>
          <w:rFonts w:cs="Calibri"/>
        </w:rPr>
      </w:pPr>
    </w:p>
    <w:p w14:paraId="1A31B41B" w14:textId="77777777" w:rsidR="0015413D" w:rsidRPr="00A55A57" w:rsidRDefault="0015413D" w:rsidP="0015413D">
      <w:pPr>
        <w:widowControl w:val="0"/>
        <w:autoSpaceDE w:val="0"/>
        <w:autoSpaceDN w:val="0"/>
        <w:adjustRightInd w:val="0"/>
        <w:spacing w:line="200" w:lineRule="exact"/>
        <w:rPr>
          <w:rFonts w:cs="Calibri"/>
        </w:rPr>
      </w:pPr>
    </w:p>
    <w:p w14:paraId="7FD72BE6" w14:textId="77777777" w:rsidR="0015413D" w:rsidRPr="00A55A57" w:rsidRDefault="0015413D" w:rsidP="0015413D">
      <w:pPr>
        <w:widowControl w:val="0"/>
        <w:autoSpaceDE w:val="0"/>
        <w:autoSpaceDN w:val="0"/>
        <w:adjustRightInd w:val="0"/>
        <w:spacing w:before="11" w:line="200" w:lineRule="exact"/>
        <w:rPr>
          <w:rFonts w:cs="Calibri"/>
        </w:rPr>
      </w:pPr>
    </w:p>
    <w:p w14:paraId="7CBC0A51" w14:textId="77777777" w:rsidR="0015413D" w:rsidRPr="00A55A57" w:rsidRDefault="0015413D" w:rsidP="0015413D">
      <w:pPr>
        <w:widowControl w:val="0"/>
        <w:autoSpaceDE w:val="0"/>
        <w:autoSpaceDN w:val="0"/>
        <w:adjustRightInd w:val="0"/>
        <w:spacing w:line="264" w:lineRule="exact"/>
        <w:ind w:left="108"/>
        <w:rPr>
          <w:rFonts w:cs="Calibri"/>
          <w:sz w:val="22"/>
          <w:szCs w:val="22"/>
        </w:rPr>
      </w:pPr>
      <w:r w:rsidRPr="00A55A57">
        <w:rPr>
          <w:rFonts w:cs="Calibri"/>
          <w:spacing w:val="1"/>
          <w:sz w:val="22"/>
          <w:szCs w:val="22"/>
        </w:rPr>
        <w:t>T</w:t>
      </w:r>
      <w:r w:rsidRPr="00A55A57">
        <w:rPr>
          <w:rFonts w:cs="Calibri"/>
          <w:sz w:val="22"/>
          <w:szCs w:val="22"/>
        </w:rPr>
        <w:t>h</w:t>
      </w:r>
      <w:r w:rsidRPr="00A55A57">
        <w:rPr>
          <w:rFonts w:cs="Calibri"/>
          <w:spacing w:val="-1"/>
          <w:sz w:val="22"/>
          <w:szCs w:val="22"/>
        </w:rPr>
        <w:t>e</w:t>
      </w:r>
      <w:r w:rsidRPr="00A55A57">
        <w:rPr>
          <w:rFonts w:cs="Calibri"/>
          <w:spacing w:val="2"/>
          <w:sz w:val="22"/>
          <w:szCs w:val="22"/>
        </w:rPr>
        <w:t>s</w:t>
      </w:r>
      <w:r w:rsidRPr="00A55A57">
        <w:rPr>
          <w:rFonts w:cs="Calibri"/>
          <w:spacing w:val="1"/>
          <w:sz w:val="22"/>
          <w:szCs w:val="22"/>
        </w:rPr>
        <w:t>i</w:t>
      </w:r>
      <w:r w:rsidRPr="00A55A57">
        <w:rPr>
          <w:rFonts w:cs="Calibri"/>
          <w:sz w:val="22"/>
          <w:szCs w:val="22"/>
        </w:rPr>
        <w:t>s/</w:t>
      </w:r>
      <w:r w:rsidRPr="00A55A57">
        <w:rPr>
          <w:rFonts w:cs="Calibri"/>
          <w:spacing w:val="-1"/>
          <w:sz w:val="22"/>
          <w:szCs w:val="22"/>
        </w:rPr>
        <w:t>c</w:t>
      </w:r>
      <w:r w:rsidRPr="00A55A57">
        <w:rPr>
          <w:rFonts w:cs="Calibri"/>
          <w:sz w:val="22"/>
          <w:szCs w:val="22"/>
        </w:rPr>
        <w:t>on</w:t>
      </w:r>
      <w:r w:rsidRPr="00A55A57">
        <w:rPr>
          <w:rFonts w:cs="Calibri"/>
          <w:spacing w:val="-1"/>
          <w:sz w:val="22"/>
          <w:szCs w:val="22"/>
        </w:rPr>
        <w:t>tr</w:t>
      </w:r>
      <w:r w:rsidRPr="00A55A57">
        <w:rPr>
          <w:rFonts w:cs="Calibri"/>
          <w:sz w:val="22"/>
          <w:szCs w:val="22"/>
        </w:rPr>
        <w:t>o</w:t>
      </w:r>
      <w:r w:rsidRPr="00A55A57">
        <w:rPr>
          <w:rFonts w:cs="Calibri"/>
          <w:spacing w:val="1"/>
          <w:sz w:val="22"/>
          <w:szCs w:val="22"/>
        </w:rPr>
        <w:t>lli</w:t>
      </w:r>
      <w:r w:rsidRPr="00A55A57">
        <w:rPr>
          <w:rFonts w:cs="Calibri"/>
          <w:sz w:val="22"/>
          <w:szCs w:val="22"/>
        </w:rPr>
        <w:t>ng</w:t>
      </w:r>
      <w:r w:rsidRPr="00A55A57">
        <w:rPr>
          <w:rFonts w:cs="Calibri"/>
          <w:spacing w:val="-1"/>
          <w:sz w:val="22"/>
          <w:szCs w:val="22"/>
        </w:rPr>
        <w:t xml:space="preserve"> </w:t>
      </w:r>
      <w:r w:rsidRPr="00A55A57">
        <w:rPr>
          <w:rFonts w:cs="Calibri"/>
          <w:sz w:val="22"/>
          <w:szCs w:val="22"/>
        </w:rPr>
        <w:t>i</w:t>
      </w:r>
      <w:r w:rsidRPr="00A55A57">
        <w:rPr>
          <w:rFonts w:cs="Calibri"/>
          <w:spacing w:val="1"/>
          <w:sz w:val="22"/>
          <w:szCs w:val="22"/>
        </w:rPr>
        <w:t>d</w:t>
      </w:r>
      <w:r w:rsidRPr="00A55A57">
        <w:rPr>
          <w:rFonts w:cs="Calibri"/>
          <w:spacing w:val="-1"/>
          <w:sz w:val="22"/>
          <w:szCs w:val="22"/>
        </w:rPr>
        <w:t>e</w:t>
      </w:r>
      <w:r w:rsidRPr="00A55A57">
        <w:rPr>
          <w:rFonts w:cs="Calibri"/>
          <w:sz w:val="22"/>
          <w:szCs w:val="22"/>
        </w:rPr>
        <w:t>a</w:t>
      </w:r>
      <w:r w:rsidRPr="00A55A57">
        <w:rPr>
          <w:rFonts w:cs="Calibri"/>
          <w:spacing w:val="-1"/>
          <w:sz w:val="22"/>
          <w:szCs w:val="22"/>
        </w:rPr>
        <w:t xml:space="preserve"> </w:t>
      </w:r>
      <w:r w:rsidRPr="00A55A57">
        <w:rPr>
          <w:rFonts w:cs="Calibri"/>
          <w:sz w:val="22"/>
          <w:szCs w:val="22"/>
        </w:rPr>
        <w:t>or</w:t>
      </w:r>
      <w:r w:rsidRPr="00A55A57">
        <w:rPr>
          <w:rFonts w:cs="Calibri"/>
          <w:spacing w:val="1"/>
          <w:sz w:val="22"/>
          <w:szCs w:val="22"/>
        </w:rPr>
        <w:t xml:space="preserve"> </w:t>
      </w:r>
      <w:r w:rsidRPr="00A55A57">
        <w:rPr>
          <w:rFonts w:cs="Calibri"/>
          <w:spacing w:val="-1"/>
          <w:sz w:val="22"/>
          <w:szCs w:val="22"/>
        </w:rPr>
        <w:t>c</w:t>
      </w:r>
      <w:r w:rsidRPr="00A55A57">
        <w:rPr>
          <w:rFonts w:cs="Calibri"/>
          <w:spacing w:val="1"/>
          <w:sz w:val="22"/>
          <w:szCs w:val="22"/>
        </w:rPr>
        <w:t>l</w:t>
      </w:r>
      <w:r w:rsidRPr="00A55A57">
        <w:rPr>
          <w:rFonts w:cs="Calibri"/>
          <w:spacing w:val="-1"/>
          <w:sz w:val="22"/>
          <w:szCs w:val="22"/>
        </w:rPr>
        <w:t>a</w:t>
      </w:r>
      <w:r w:rsidRPr="00A55A57">
        <w:rPr>
          <w:rFonts w:cs="Calibri"/>
          <w:spacing w:val="1"/>
          <w:sz w:val="22"/>
          <w:szCs w:val="22"/>
        </w:rPr>
        <w:t>i</w:t>
      </w:r>
      <w:r w:rsidRPr="00A55A57">
        <w:rPr>
          <w:rFonts w:cs="Calibri"/>
          <w:sz w:val="22"/>
          <w:szCs w:val="22"/>
        </w:rPr>
        <w:t>m:</w:t>
      </w:r>
    </w:p>
    <w:p w14:paraId="54E4B7B1" w14:textId="77777777" w:rsidR="0015413D" w:rsidRPr="00A55A57" w:rsidRDefault="0015413D" w:rsidP="0015413D">
      <w:pPr>
        <w:widowControl w:val="0"/>
        <w:autoSpaceDE w:val="0"/>
        <w:autoSpaceDN w:val="0"/>
        <w:adjustRightInd w:val="0"/>
        <w:spacing w:line="200" w:lineRule="exact"/>
        <w:rPr>
          <w:rFonts w:cs="Calibri"/>
        </w:rPr>
      </w:pPr>
    </w:p>
    <w:p w14:paraId="6567DB4A" w14:textId="77777777" w:rsidR="0015413D" w:rsidRPr="00A55A57" w:rsidRDefault="0015413D" w:rsidP="0015413D">
      <w:pPr>
        <w:widowControl w:val="0"/>
        <w:autoSpaceDE w:val="0"/>
        <w:autoSpaceDN w:val="0"/>
        <w:adjustRightInd w:val="0"/>
        <w:spacing w:line="200" w:lineRule="exact"/>
        <w:rPr>
          <w:rFonts w:cs="Calibri"/>
        </w:rPr>
      </w:pPr>
    </w:p>
    <w:p w14:paraId="5C54857D" w14:textId="77777777" w:rsidR="0015413D" w:rsidRPr="00A55A57" w:rsidRDefault="0015413D" w:rsidP="0015413D">
      <w:pPr>
        <w:widowControl w:val="0"/>
        <w:autoSpaceDE w:val="0"/>
        <w:autoSpaceDN w:val="0"/>
        <w:adjustRightInd w:val="0"/>
        <w:spacing w:line="200" w:lineRule="exact"/>
        <w:rPr>
          <w:rFonts w:cs="Calibri"/>
        </w:rPr>
      </w:pPr>
    </w:p>
    <w:p w14:paraId="319203EC" w14:textId="77777777" w:rsidR="0015413D" w:rsidRPr="00A55A57" w:rsidRDefault="0015413D" w:rsidP="0015413D">
      <w:pPr>
        <w:widowControl w:val="0"/>
        <w:autoSpaceDE w:val="0"/>
        <w:autoSpaceDN w:val="0"/>
        <w:adjustRightInd w:val="0"/>
        <w:spacing w:line="200" w:lineRule="exact"/>
        <w:rPr>
          <w:rFonts w:cs="Calibri"/>
        </w:rPr>
      </w:pPr>
    </w:p>
    <w:p w14:paraId="49AD43B5" w14:textId="77777777" w:rsidR="0015413D" w:rsidRPr="00A55A57" w:rsidRDefault="0015413D" w:rsidP="0015413D">
      <w:pPr>
        <w:widowControl w:val="0"/>
        <w:autoSpaceDE w:val="0"/>
        <w:autoSpaceDN w:val="0"/>
        <w:adjustRightInd w:val="0"/>
        <w:spacing w:line="200" w:lineRule="exact"/>
        <w:rPr>
          <w:rFonts w:cs="Calibri"/>
        </w:rPr>
      </w:pPr>
    </w:p>
    <w:p w14:paraId="170B61D4" w14:textId="77777777" w:rsidR="0015413D" w:rsidRPr="00A55A57" w:rsidRDefault="0015413D" w:rsidP="0015413D">
      <w:pPr>
        <w:widowControl w:val="0"/>
        <w:autoSpaceDE w:val="0"/>
        <w:autoSpaceDN w:val="0"/>
        <w:adjustRightInd w:val="0"/>
        <w:spacing w:line="200" w:lineRule="exact"/>
        <w:rPr>
          <w:rFonts w:cs="Calibri"/>
        </w:rPr>
      </w:pPr>
    </w:p>
    <w:p w14:paraId="2AB4CB26" w14:textId="77777777" w:rsidR="0015413D" w:rsidRPr="00A55A57" w:rsidRDefault="0015413D" w:rsidP="0015413D">
      <w:pPr>
        <w:widowControl w:val="0"/>
        <w:autoSpaceDE w:val="0"/>
        <w:autoSpaceDN w:val="0"/>
        <w:adjustRightInd w:val="0"/>
        <w:spacing w:line="200" w:lineRule="exact"/>
        <w:rPr>
          <w:rFonts w:cs="Calibri"/>
        </w:rPr>
      </w:pPr>
    </w:p>
    <w:p w14:paraId="74E22F11" w14:textId="77777777" w:rsidR="0015413D" w:rsidRPr="00A55A57" w:rsidRDefault="0015413D" w:rsidP="0015413D">
      <w:pPr>
        <w:widowControl w:val="0"/>
        <w:autoSpaceDE w:val="0"/>
        <w:autoSpaceDN w:val="0"/>
        <w:adjustRightInd w:val="0"/>
        <w:spacing w:line="200" w:lineRule="exact"/>
        <w:rPr>
          <w:rFonts w:cs="Calibri"/>
        </w:rPr>
      </w:pPr>
    </w:p>
    <w:p w14:paraId="24349D35" w14:textId="77777777" w:rsidR="0015413D" w:rsidRPr="00A55A57" w:rsidRDefault="0015413D" w:rsidP="0015413D">
      <w:pPr>
        <w:widowControl w:val="0"/>
        <w:autoSpaceDE w:val="0"/>
        <w:autoSpaceDN w:val="0"/>
        <w:adjustRightInd w:val="0"/>
        <w:spacing w:before="1" w:line="280" w:lineRule="exact"/>
        <w:rPr>
          <w:rFonts w:cs="Calibri"/>
          <w:sz w:val="28"/>
          <w:szCs w:val="28"/>
        </w:rPr>
      </w:pPr>
    </w:p>
    <w:p w14:paraId="6D3B0DF2" w14:textId="73F3804D" w:rsidR="0015413D" w:rsidRPr="00A171C3" w:rsidRDefault="0015413D" w:rsidP="00A171C3">
      <w:pPr>
        <w:widowControl w:val="0"/>
        <w:pBdr>
          <w:bottom w:val="single" w:sz="4" w:space="1" w:color="0B1B2F" w:themeColor="text1" w:themeShade="80"/>
        </w:pBdr>
        <w:autoSpaceDE w:val="0"/>
        <w:autoSpaceDN w:val="0"/>
        <w:adjustRightInd w:val="0"/>
        <w:spacing w:before="15" w:after="120"/>
        <w:ind w:left="108"/>
        <w:rPr>
          <w:rFonts w:cs="Calibri"/>
          <w:sz w:val="22"/>
          <w:szCs w:val="22"/>
        </w:rPr>
      </w:pPr>
      <w:r w:rsidRPr="00A55A57">
        <w:rPr>
          <w:rFonts w:cs="Calibri"/>
          <w:b/>
          <w:bCs/>
          <w:sz w:val="22"/>
          <w:szCs w:val="22"/>
        </w:rPr>
        <w:t>B</w:t>
      </w:r>
      <w:r w:rsidRPr="00A55A57">
        <w:rPr>
          <w:rFonts w:cs="Calibri"/>
          <w:b/>
          <w:bCs/>
          <w:spacing w:val="2"/>
          <w:sz w:val="22"/>
          <w:szCs w:val="22"/>
        </w:rPr>
        <w:t>od</w:t>
      </w:r>
      <w:r w:rsidRPr="00A55A57">
        <w:rPr>
          <w:rFonts w:cs="Calibri"/>
          <w:b/>
          <w:bCs/>
          <w:sz w:val="22"/>
          <w:szCs w:val="22"/>
        </w:rPr>
        <w:t>y</w:t>
      </w:r>
      <w:r w:rsidRPr="00A55A57">
        <w:rPr>
          <w:rFonts w:cs="Calibri"/>
          <w:b/>
          <w:bCs/>
          <w:spacing w:val="-2"/>
          <w:sz w:val="22"/>
          <w:szCs w:val="22"/>
        </w:rPr>
        <w:t xml:space="preserve"> </w:t>
      </w:r>
      <w:r w:rsidRPr="00A55A57">
        <w:rPr>
          <w:rFonts w:cs="Calibri"/>
          <w:b/>
          <w:bCs/>
          <w:spacing w:val="-1"/>
          <w:sz w:val="22"/>
          <w:szCs w:val="22"/>
        </w:rPr>
        <w:t>Pa</w:t>
      </w:r>
      <w:r w:rsidRPr="00A55A57">
        <w:rPr>
          <w:rFonts w:cs="Calibri"/>
          <w:b/>
          <w:bCs/>
          <w:spacing w:val="2"/>
          <w:sz w:val="22"/>
          <w:szCs w:val="22"/>
        </w:rPr>
        <w:t>r</w:t>
      </w:r>
      <w:r w:rsidRPr="00A55A57">
        <w:rPr>
          <w:rFonts w:cs="Calibri"/>
          <w:b/>
          <w:bCs/>
          <w:spacing w:val="-1"/>
          <w:sz w:val="22"/>
          <w:szCs w:val="22"/>
        </w:rPr>
        <w:t>a</w:t>
      </w:r>
      <w:r w:rsidRPr="00A55A57">
        <w:rPr>
          <w:rFonts w:cs="Calibri"/>
          <w:b/>
          <w:bCs/>
          <w:sz w:val="22"/>
          <w:szCs w:val="22"/>
        </w:rPr>
        <w:t>g</w:t>
      </w:r>
      <w:r w:rsidRPr="00A55A57">
        <w:rPr>
          <w:rFonts w:cs="Calibri"/>
          <w:b/>
          <w:bCs/>
          <w:spacing w:val="1"/>
          <w:sz w:val="22"/>
          <w:szCs w:val="22"/>
        </w:rPr>
        <w:t>r</w:t>
      </w:r>
      <w:r w:rsidRPr="00A55A57">
        <w:rPr>
          <w:rFonts w:cs="Calibri"/>
          <w:b/>
          <w:bCs/>
          <w:spacing w:val="-1"/>
          <w:sz w:val="22"/>
          <w:szCs w:val="22"/>
        </w:rPr>
        <w:t>a</w:t>
      </w:r>
      <w:r w:rsidRPr="00A55A57">
        <w:rPr>
          <w:rFonts w:cs="Calibri"/>
          <w:b/>
          <w:bCs/>
          <w:spacing w:val="-2"/>
          <w:sz w:val="22"/>
          <w:szCs w:val="22"/>
        </w:rPr>
        <w:t>p</w:t>
      </w:r>
      <w:r w:rsidRPr="00A55A57">
        <w:rPr>
          <w:rFonts w:cs="Calibri"/>
          <w:b/>
          <w:bCs/>
          <w:sz w:val="22"/>
          <w:szCs w:val="22"/>
        </w:rPr>
        <w:t>h</w:t>
      </w:r>
      <w:r w:rsidRPr="00A55A57">
        <w:rPr>
          <w:rFonts w:cs="Calibri"/>
          <w:b/>
          <w:bCs/>
          <w:spacing w:val="2"/>
          <w:sz w:val="22"/>
          <w:szCs w:val="22"/>
        </w:rPr>
        <w:t xml:space="preserve"> </w:t>
      </w:r>
      <w:r w:rsidRPr="00A55A57">
        <w:rPr>
          <w:rFonts w:cs="Calibri"/>
          <w:b/>
          <w:bCs/>
          <w:spacing w:val="-2"/>
          <w:sz w:val="22"/>
          <w:szCs w:val="22"/>
        </w:rPr>
        <w:t>1</w:t>
      </w:r>
    </w:p>
    <w:p w14:paraId="0D92DE66" w14:textId="77777777" w:rsidR="0015413D" w:rsidRPr="00A55A57" w:rsidRDefault="0015413D" w:rsidP="0015413D">
      <w:pPr>
        <w:widowControl w:val="0"/>
        <w:autoSpaceDE w:val="0"/>
        <w:autoSpaceDN w:val="0"/>
        <w:adjustRightInd w:val="0"/>
        <w:spacing w:line="264" w:lineRule="exact"/>
        <w:ind w:left="108"/>
        <w:rPr>
          <w:rFonts w:cs="Calibri"/>
          <w:sz w:val="22"/>
          <w:szCs w:val="22"/>
        </w:rPr>
      </w:pPr>
      <w:r w:rsidRPr="00A55A57">
        <w:rPr>
          <w:rFonts w:cs="Calibri"/>
          <w:bCs/>
          <w:spacing w:val="-1"/>
          <w:sz w:val="22"/>
          <w:szCs w:val="22"/>
        </w:rPr>
        <w:t>T</w:t>
      </w:r>
      <w:r w:rsidRPr="00A55A57">
        <w:rPr>
          <w:rFonts w:cs="Calibri"/>
          <w:sz w:val="22"/>
          <w:szCs w:val="22"/>
        </w:rPr>
        <w:t>op</w:t>
      </w:r>
      <w:r w:rsidRPr="00A55A57">
        <w:rPr>
          <w:rFonts w:cs="Calibri"/>
          <w:spacing w:val="2"/>
          <w:sz w:val="22"/>
          <w:szCs w:val="22"/>
        </w:rPr>
        <w:t>i</w:t>
      </w:r>
      <w:r w:rsidRPr="00A55A57">
        <w:rPr>
          <w:rFonts w:cs="Calibri"/>
          <w:sz w:val="22"/>
          <w:szCs w:val="22"/>
        </w:rPr>
        <w:t>c</w:t>
      </w:r>
      <w:r w:rsidRPr="00A55A57">
        <w:rPr>
          <w:rFonts w:cs="Calibri"/>
          <w:spacing w:val="-3"/>
          <w:sz w:val="22"/>
          <w:szCs w:val="22"/>
        </w:rPr>
        <w:t xml:space="preserve"> </w:t>
      </w:r>
      <w:r w:rsidRPr="00A55A57">
        <w:rPr>
          <w:rFonts w:cs="Calibri"/>
          <w:spacing w:val="-1"/>
          <w:sz w:val="22"/>
          <w:szCs w:val="22"/>
        </w:rPr>
        <w:t>se</w:t>
      </w:r>
      <w:r w:rsidRPr="00A55A57">
        <w:rPr>
          <w:rFonts w:cs="Calibri"/>
          <w:sz w:val="22"/>
          <w:szCs w:val="22"/>
        </w:rPr>
        <w:t>n</w:t>
      </w:r>
      <w:r w:rsidRPr="00A55A57">
        <w:rPr>
          <w:rFonts w:cs="Calibri"/>
          <w:spacing w:val="3"/>
          <w:sz w:val="22"/>
          <w:szCs w:val="22"/>
        </w:rPr>
        <w:t>t</w:t>
      </w:r>
      <w:r w:rsidRPr="00A55A57">
        <w:rPr>
          <w:rFonts w:cs="Calibri"/>
          <w:spacing w:val="-1"/>
          <w:sz w:val="22"/>
          <w:szCs w:val="22"/>
        </w:rPr>
        <w:t>e</w:t>
      </w:r>
      <w:r w:rsidRPr="00A55A57">
        <w:rPr>
          <w:rFonts w:cs="Calibri"/>
          <w:sz w:val="22"/>
          <w:szCs w:val="22"/>
        </w:rPr>
        <w:t>nc</w:t>
      </w:r>
      <w:r w:rsidRPr="00A55A57">
        <w:rPr>
          <w:rFonts w:cs="Calibri"/>
          <w:spacing w:val="-2"/>
          <w:sz w:val="22"/>
          <w:szCs w:val="22"/>
        </w:rPr>
        <w:t>e or claim</w:t>
      </w:r>
      <w:r w:rsidRPr="00A55A57">
        <w:rPr>
          <w:rFonts w:cs="Calibri"/>
          <w:sz w:val="22"/>
          <w:szCs w:val="22"/>
        </w:rPr>
        <w:t>:</w:t>
      </w:r>
    </w:p>
    <w:p w14:paraId="566AAEAB" w14:textId="77777777" w:rsidR="0015413D" w:rsidRDefault="0015413D" w:rsidP="0015413D">
      <w:pPr>
        <w:widowControl w:val="0"/>
        <w:autoSpaceDE w:val="0"/>
        <w:autoSpaceDN w:val="0"/>
        <w:adjustRightInd w:val="0"/>
        <w:spacing w:before="12" w:line="240" w:lineRule="exact"/>
        <w:rPr>
          <w:rFonts w:cs="Calibri"/>
        </w:rPr>
      </w:pPr>
    </w:p>
    <w:p w14:paraId="7C9A4106" w14:textId="77777777" w:rsidR="00A171C3" w:rsidRDefault="00A171C3" w:rsidP="0015413D">
      <w:pPr>
        <w:widowControl w:val="0"/>
        <w:autoSpaceDE w:val="0"/>
        <w:autoSpaceDN w:val="0"/>
        <w:adjustRightInd w:val="0"/>
        <w:spacing w:before="12" w:line="240" w:lineRule="exact"/>
        <w:rPr>
          <w:rFonts w:cs="Calibri"/>
        </w:rPr>
      </w:pPr>
    </w:p>
    <w:p w14:paraId="44BD6FD3" w14:textId="77777777" w:rsidR="00A171C3" w:rsidRPr="00A55A57" w:rsidRDefault="00A171C3" w:rsidP="0015413D">
      <w:pPr>
        <w:widowControl w:val="0"/>
        <w:autoSpaceDE w:val="0"/>
        <w:autoSpaceDN w:val="0"/>
        <w:adjustRightInd w:val="0"/>
        <w:spacing w:before="12" w:line="240" w:lineRule="exact"/>
        <w:rPr>
          <w:rFonts w:cs="Calibri"/>
        </w:rPr>
      </w:pPr>
    </w:p>
    <w:p w14:paraId="1B900182" w14:textId="77777777" w:rsidR="0015413D" w:rsidRPr="00A55A57" w:rsidRDefault="0015413D" w:rsidP="0015413D">
      <w:pPr>
        <w:widowControl w:val="0"/>
        <w:autoSpaceDE w:val="0"/>
        <w:autoSpaceDN w:val="0"/>
        <w:adjustRightInd w:val="0"/>
        <w:spacing w:before="6" w:line="190" w:lineRule="exact"/>
        <w:rPr>
          <w:rFonts w:cs="Calibri"/>
          <w:sz w:val="19"/>
          <w:szCs w:val="19"/>
        </w:rPr>
      </w:pPr>
    </w:p>
    <w:p w14:paraId="7E96A3C0" w14:textId="77777777" w:rsidR="0015413D" w:rsidRPr="00A55A57" w:rsidRDefault="0015413D" w:rsidP="0015413D">
      <w:pPr>
        <w:widowControl w:val="0"/>
        <w:autoSpaceDE w:val="0"/>
        <w:autoSpaceDN w:val="0"/>
        <w:adjustRightInd w:val="0"/>
        <w:spacing w:line="200" w:lineRule="exact"/>
        <w:rPr>
          <w:rFonts w:cs="Calibri"/>
        </w:rPr>
      </w:pPr>
    </w:p>
    <w:p w14:paraId="7415008C" w14:textId="77777777" w:rsidR="0015413D" w:rsidRPr="00A55A57" w:rsidRDefault="0015413D" w:rsidP="0015413D">
      <w:pPr>
        <w:widowControl w:val="0"/>
        <w:autoSpaceDE w:val="0"/>
        <w:autoSpaceDN w:val="0"/>
        <w:adjustRightInd w:val="0"/>
        <w:spacing w:before="15" w:line="264" w:lineRule="exact"/>
        <w:ind w:left="108"/>
        <w:rPr>
          <w:rFonts w:cs="Calibri"/>
          <w:sz w:val="22"/>
          <w:szCs w:val="22"/>
        </w:rPr>
      </w:pPr>
      <w:r w:rsidRPr="00A55A57">
        <w:rPr>
          <w:rFonts w:cs="Calibri"/>
          <w:bCs/>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nce</w:t>
      </w:r>
      <w:r w:rsidRPr="00A55A57">
        <w:rPr>
          <w:rFonts w:cs="Calibri"/>
          <w:spacing w:val="-4"/>
          <w:sz w:val="22"/>
          <w:szCs w:val="22"/>
        </w:rPr>
        <w:t xml:space="preserve"> </w:t>
      </w:r>
      <w:r w:rsidRPr="00A55A57">
        <w:rPr>
          <w:rFonts w:cs="Calibri"/>
          <w:spacing w:val="1"/>
          <w:sz w:val="22"/>
          <w:szCs w:val="22"/>
        </w:rPr>
        <w:t>f</w:t>
      </w:r>
      <w:r w:rsidRPr="00A55A57">
        <w:rPr>
          <w:rFonts w:cs="Calibri"/>
          <w:spacing w:val="-1"/>
          <w:sz w:val="22"/>
          <w:szCs w:val="22"/>
        </w:rPr>
        <w:t>r</w:t>
      </w:r>
      <w:r w:rsidRPr="00A55A57">
        <w:rPr>
          <w:rFonts w:cs="Calibri"/>
          <w:sz w:val="22"/>
          <w:szCs w:val="22"/>
        </w:rPr>
        <w:t>om</w:t>
      </w:r>
      <w:r w:rsidRPr="00A55A57">
        <w:rPr>
          <w:rFonts w:cs="Calibri"/>
          <w:spacing w:val="-2"/>
          <w:sz w:val="22"/>
          <w:szCs w:val="22"/>
        </w:rPr>
        <w:t xml:space="preserve"> t</w:t>
      </w:r>
      <w:r w:rsidRPr="00A55A57">
        <w:rPr>
          <w:rFonts w:cs="Calibri"/>
          <w:spacing w:val="4"/>
          <w:sz w:val="22"/>
          <w:szCs w:val="22"/>
        </w:rPr>
        <w:t>h</w:t>
      </w:r>
      <w:r w:rsidRPr="00A55A57">
        <w:rPr>
          <w:rFonts w:cs="Calibri"/>
          <w:sz w:val="22"/>
          <w:szCs w:val="22"/>
        </w:rPr>
        <w:t>e</w:t>
      </w:r>
      <w:r w:rsidRPr="00A55A57">
        <w:rPr>
          <w:rFonts w:cs="Calibri"/>
          <w:spacing w:val="-3"/>
          <w:sz w:val="22"/>
          <w:szCs w:val="22"/>
        </w:rPr>
        <w:t xml:space="preserve"> </w:t>
      </w:r>
      <w:r w:rsidRPr="00A55A57">
        <w:rPr>
          <w:rFonts w:cs="Calibri"/>
          <w:spacing w:val="2"/>
          <w:sz w:val="22"/>
          <w:szCs w:val="22"/>
        </w:rPr>
        <w:t>t</w:t>
      </w:r>
      <w:r w:rsidRPr="00A55A57">
        <w:rPr>
          <w:rFonts w:cs="Calibri"/>
          <w:spacing w:val="-1"/>
          <w:sz w:val="22"/>
          <w:szCs w:val="22"/>
        </w:rPr>
        <w:t>e</w:t>
      </w:r>
      <w:r w:rsidRPr="00A55A57">
        <w:rPr>
          <w:rFonts w:cs="Calibri"/>
          <w:sz w:val="22"/>
          <w:szCs w:val="22"/>
        </w:rPr>
        <w:t>x</w:t>
      </w:r>
      <w:r w:rsidRPr="00A55A57">
        <w:rPr>
          <w:rFonts w:cs="Calibri"/>
          <w:spacing w:val="-2"/>
          <w:sz w:val="22"/>
          <w:szCs w:val="22"/>
        </w:rPr>
        <w:t>t</w:t>
      </w:r>
      <w:r w:rsidRPr="00A55A57">
        <w:rPr>
          <w:rFonts w:cs="Calibri"/>
          <w:sz w:val="22"/>
          <w:szCs w:val="22"/>
        </w:rPr>
        <w:t>:</w:t>
      </w:r>
    </w:p>
    <w:p w14:paraId="64C2E82E" w14:textId="77777777" w:rsidR="0015413D" w:rsidRPr="00A55A57" w:rsidRDefault="0015413D" w:rsidP="0015413D">
      <w:pPr>
        <w:widowControl w:val="0"/>
        <w:autoSpaceDE w:val="0"/>
        <w:autoSpaceDN w:val="0"/>
        <w:adjustRightInd w:val="0"/>
        <w:spacing w:line="200" w:lineRule="exact"/>
        <w:rPr>
          <w:rFonts w:cs="Calibri"/>
        </w:rPr>
      </w:pPr>
    </w:p>
    <w:p w14:paraId="24520727" w14:textId="77777777" w:rsidR="0015413D" w:rsidRDefault="0015413D" w:rsidP="0015413D">
      <w:pPr>
        <w:widowControl w:val="0"/>
        <w:autoSpaceDE w:val="0"/>
        <w:autoSpaceDN w:val="0"/>
        <w:adjustRightInd w:val="0"/>
        <w:spacing w:line="200" w:lineRule="exact"/>
        <w:rPr>
          <w:rFonts w:cs="Calibri"/>
        </w:rPr>
      </w:pPr>
    </w:p>
    <w:p w14:paraId="3277DA2E" w14:textId="77777777" w:rsidR="00A171C3" w:rsidRDefault="00A171C3" w:rsidP="0015413D">
      <w:pPr>
        <w:widowControl w:val="0"/>
        <w:autoSpaceDE w:val="0"/>
        <w:autoSpaceDN w:val="0"/>
        <w:adjustRightInd w:val="0"/>
        <w:spacing w:line="200" w:lineRule="exact"/>
        <w:rPr>
          <w:rFonts w:cs="Calibri"/>
        </w:rPr>
      </w:pPr>
    </w:p>
    <w:p w14:paraId="3AF9D919" w14:textId="77777777" w:rsidR="00A171C3" w:rsidRPr="00A55A57" w:rsidRDefault="00A171C3" w:rsidP="0015413D">
      <w:pPr>
        <w:widowControl w:val="0"/>
        <w:autoSpaceDE w:val="0"/>
        <w:autoSpaceDN w:val="0"/>
        <w:adjustRightInd w:val="0"/>
        <w:spacing w:line="200" w:lineRule="exact"/>
        <w:rPr>
          <w:rFonts w:cs="Calibri"/>
        </w:rPr>
      </w:pPr>
    </w:p>
    <w:p w14:paraId="79E91FDB" w14:textId="77777777" w:rsidR="0015413D" w:rsidRPr="00A55A57" w:rsidRDefault="0015413D" w:rsidP="0015413D">
      <w:pPr>
        <w:widowControl w:val="0"/>
        <w:autoSpaceDE w:val="0"/>
        <w:autoSpaceDN w:val="0"/>
        <w:adjustRightInd w:val="0"/>
        <w:spacing w:line="200" w:lineRule="exact"/>
        <w:rPr>
          <w:rFonts w:cs="Calibri"/>
        </w:rPr>
      </w:pPr>
    </w:p>
    <w:p w14:paraId="7F7819B4" w14:textId="77777777" w:rsidR="0015413D" w:rsidRPr="00A55A57" w:rsidRDefault="0015413D" w:rsidP="0015413D">
      <w:pPr>
        <w:widowControl w:val="0"/>
        <w:autoSpaceDE w:val="0"/>
        <w:autoSpaceDN w:val="0"/>
        <w:adjustRightInd w:val="0"/>
        <w:spacing w:line="200" w:lineRule="exact"/>
        <w:rPr>
          <w:rFonts w:cs="Calibri"/>
        </w:rPr>
      </w:pPr>
    </w:p>
    <w:p w14:paraId="3D7F060D" w14:textId="77777777" w:rsidR="0015413D" w:rsidRPr="00A55A57" w:rsidRDefault="0015413D" w:rsidP="0015413D">
      <w:pPr>
        <w:widowControl w:val="0"/>
        <w:autoSpaceDE w:val="0"/>
        <w:autoSpaceDN w:val="0"/>
        <w:adjustRightInd w:val="0"/>
        <w:spacing w:before="4" w:line="260" w:lineRule="exact"/>
        <w:rPr>
          <w:rFonts w:cs="Calibri"/>
          <w:sz w:val="26"/>
          <w:szCs w:val="26"/>
        </w:rPr>
      </w:pPr>
    </w:p>
    <w:p w14:paraId="2C6CF28E" w14:textId="4FFB3A2C" w:rsidR="0015413D" w:rsidRPr="00A55A57" w:rsidRDefault="0015413D" w:rsidP="0015413D">
      <w:pPr>
        <w:widowControl w:val="0"/>
        <w:autoSpaceDE w:val="0"/>
        <w:autoSpaceDN w:val="0"/>
        <w:adjustRightInd w:val="0"/>
        <w:spacing w:before="15"/>
        <w:ind w:left="108" w:right="-53"/>
        <w:rPr>
          <w:rFonts w:cs="Calibri"/>
          <w:sz w:val="22"/>
          <w:szCs w:val="22"/>
        </w:rPr>
      </w:pPr>
      <w:r w:rsidRPr="009134B6">
        <w:rPr>
          <w:rFonts w:cs="Calibri"/>
          <w:b/>
          <w:bCs/>
          <w:spacing w:val="-1"/>
          <w:sz w:val="22"/>
          <w:szCs w:val="22"/>
        </w:rPr>
        <w:t>A</w:t>
      </w:r>
      <w:r w:rsidRPr="009134B6">
        <w:rPr>
          <w:rFonts w:cs="Calibri"/>
          <w:b/>
          <w:sz w:val="22"/>
          <w:szCs w:val="22"/>
        </w:rPr>
        <w:t>n</w:t>
      </w:r>
      <w:r w:rsidRPr="009134B6">
        <w:rPr>
          <w:rFonts w:cs="Calibri"/>
          <w:b/>
          <w:spacing w:val="-1"/>
          <w:sz w:val="22"/>
          <w:szCs w:val="22"/>
        </w:rPr>
        <w:t>a</w:t>
      </w:r>
      <w:r w:rsidRPr="009134B6">
        <w:rPr>
          <w:rFonts w:cs="Calibri"/>
          <w:b/>
          <w:spacing w:val="1"/>
          <w:sz w:val="22"/>
          <w:szCs w:val="22"/>
        </w:rPr>
        <w:t>l</w:t>
      </w:r>
      <w:r w:rsidRPr="009134B6">
        <w:rPr>
          <w:rFonts w:cs="Calibri"/>
          <w:b/>
          <w:sz w:val="22"/>
          <w:szCs w:val="22"/>
        </w:rPr>
        <w:t>y</w:t>
      </w:r>
      <w:r w:rsidRPr="009134B6">
        <w:rPr>
          <w:rFonts w:cs="Calibri"/>
          <w:b/>
          <w:spacing w:val="2"/>
          <w:sz w:val="22"/>
          <w:szCs w:val="22"/>
        </w:rPr>
        <w:t>s</w:t>
      </w:r>
      <w:r w:rsidRPr="009134B6">
        <w:rPr>
          <w:rFonts w:cs="Calibri"/>
          <w:b/>
          <w:spacing w:val="1"/>
          <w:sz w:val="22"/>
          <w:szCs w:val="22"/>
        </w:rPr>
        <w:t>i</w:t>
      </w:r>
      <w:r w:rsidRPr="009134B6">
        <w:rPr>
          <w:rFonts w:cs="Calibri"/>
          <w:b/>
          <w:sz w:val="22"/>
          <w:szCs w:val="22"/>
        </w:rPr>
        <w:t>s</w:t>
      </w:r>
      <w:r w:rsidRPr="00A55A57">
        <w:rPr>
          <w:rFonts w:cs="Calibri"/>
          <w:spacing w:val="1"/>
          <w:sz w:val="22"/>
          <w:szCs w:val="22"/>
        </w:rPr>
        <w:t>—</w:t>
      </w:r>
      <w:r w:rsidRPr="00A55A57">
        <w:rPr>
          <w:rFonts w:cs="Calibri"/>
          <w:spacing w:val="-1"/>
          <w:sz w:val="22"/>
          <w:szCs w:val="22"/>
        </w:rPr>
        <w:t>h</w:t>
      </w:r>
      <w:r w:rsidRPr="00A55A57">
        <w:rPr>
          <w:rFonts w:cs="Calibri"/>
          <w:sz w:val="22"/>
          <w:szCs w:val="22"/>
        </w:rPr>
        <w:t>ow</w:t>
      </w:r>
      <w:r w:rsidRPr="00A55A57">
        <w:rPr>
          <w:rFonts w:cs="Calibri"/>
          <w:spacing w:val="-3"/>
          <w:sz w:val="22"/>
          <w:szCs w:val="22"/>
        </w:rPr>
        <w:t xml:space="preserve"> </w:t>
      </w:r>
      <w:r w:rsidRPr="00A55A57">
        <w:rPr>
          <w:rFonts w:cs="Calibri"/>
          <w:spacing w:val="-2"/>
          <w:sz w:val="22"/>
          <w:szCs w:val="22"/>
        </w:rPr>
        <w:t>t</w:t>
      </w:r>
      <w:r w:rsidRPr="00A55A57">
        <w:rPr>
          <w:rFonts w:cs="Calibri"/>
          <w:sz w:val="22"/>
          <w:szCs w:val="22"/>
        </w:rPr>
        <w:t>h</w:t>
      </w:r>
      <w:r w:rsidRPr="00A55A57">
        <w:rPr>
          <w:rFonts w:cs="Calibri"/>
          <w:spacing w:val="2"/>
          <w:sz w:val="22"/>
          <w:szCs w:val="22"/>
        </w:rPr>
        <w:t>i</w:t>
      </w:r>
      <w:r w:rsidRPr="00A55A57">
        <w:rPr>
          <w:rFonts w:cs="Calibri"/>
          <w:sz w:val="22"/>
          <w:szCs w:val="22"/>
        </w:rPr>
        <w:t xml:space="preserve">s </w:t>
      </w:r>
      <w:r w:rsidRPr="00A55A57">
        <w:rPr>
          <w:rFonts w:cs="Calibri"/>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w:t>
      </w:r>
      <w:r w:rsidRPr="00A55A57">
        <w:rPr>
          <w:rFonts w:cs="Calibri"/>
          <w:spacing w:val="3"/>
          <w:sz w:val="22"/>
          <w:szCs w:val="22"/>
        </w:rPr>
        <w:t>c</w:t>
      </w:r>
      <w:r w:rsidRPr="00A55A57">
        <w:rPr>
          <w:rFonts w:cs="Calibri"/>
          <w:sz w:val="22"/>
          <w:szCs w:val="22"/>
        </w:rPr>
        <w:t>e</w:t>
      </w:r>
      <w:r w:rsidRPr="00A55A57">
        <w:rPr>
          <w:rFonts w:cs="Calibri"/>
          <w:spacing w:val="-3"/>
          <w:sz w:val="22"/>
          <w:szCs w:val="22"/>
        </w:rPr>
        <w:t xml:space="preserve"> </w:t>
      </w:r>
      <w:r w:rsidRPr="00A55A57">
        <w:rPr>
          <w:rFonts w:cs="Calibri"/>
          <w:sz w:val="22"/>
          <w:szCs w:val="22"/>
        </w:rPr>
        <w:t>prov</w:t>
      </w:r>
      <w:r w:rsidRPr="00A55A57">
        <w:rPr>
          <w:rFonts w:cs="Calibri"/>
          <w:spacing w:val="-1"/>
          <w:sz w:val="22"/>
          <w:szCs w:val="22"/>
        </w:rPr>
        <w:t>e</w:t>
      </w:r>
      <w:r w:rsidRPr="00A55A57">
        <w:rPr>
          <w:rFonts w:cs="Calibri"/>
          <w:spacing w:val="2"/>
          <w:sz w:val="22"/>
          <w:szCs w:val="22"/>
        </w:rPr>
        <w:t>s</w:t>
      </w:r>
      <w:r w:rsidRPr="00A55A57">
        <w:rPr>
          <w:rFonts w:cs="Calibri"/>
          <w:spacing w:val="-1"/>
          <w:sz w:val="22"/>
          <w:szCs w:val="22"/>
        </w:rPr>
        <w:t>/</w:t>
      </w:r>
      <w:r w:rsidRPr="00A55A57">
        <w:rPr>
          <w:rFonts w:cs="Calibri"/>
          <w:spacing w:val="2"/>
          <w:sz w:val="22"/>
          <w:szCs w:val="22"/>
        </w:rPr>
        <w:t>s</w:t>
      </w:r>
      <w:r w:rsidRPr="00A55A57">
        <w:rPr>
          <w:rFonts w:cs="Calibri"/>
          <w:sz w:val="22"/>
          <w:szCs w:val="22"/>
        </w:rPr>
        <w:t>ho</w:t>
      </w:r>
      <w:r w:rsidRPr="00A55A57">
        <w:rPr>
          <w:rFonts w:cs="Calibri"/>
          <w:spacing w:val="-1"/>
          <w:sz w:val="22"/>
          <w:szCs w:val="22"/>
        </w:rPr>
        <w:t>w</w:t>
      </w:r>
      <w:r w:rsidRPr="00A55A57">
        <w:rPr>
          <w:rFonts w:cs="Calibri"/>
          <w:sz w:val="22"/>
          <w:szCs w:val="22"/>
        </w:rPr>
        <w:t>s</w:t>
      </w:r>
      <w:r w:rsidRPr="00A55A57">
        <w:rPr>
          <w:rFonts w:cs="Calibri"/>
          <w:spacing w:val="4"/>
          <w:sz w:val="22"/>
          <w:szCs w:val="22"/>
        </w:rPr>
        <w:t xml:space="preserve"> </w:t>
      </w:r>
      <w:r w:rsidRPr="00A55A57">
        <w:rPr>
          <w:rFonts w:cs="Calibri"/>
          <w:sz w:val="22"/>
          <w:szCs w:val="22"/>
        </w:rPr>
        <w:t>my</w:t>
      </w:r>
      <w:r w:rsidRPr="00A55A57">
        <w:rPr>
          <w:rFonts w:cs="Calibri"/>
          <w:spacing w:val="-1"/>
          <w:sz w:val="22"/>
          <w:szCs w:val="22"/>
        </w:rPr>
        <w:t xml:space="preserve"> </w:t>
      </w:r>
      <w:r w:rsidRPr="00A55A57">
        <w:rPr>
          <w:rFonts w:cs="Calibri"/>
          <w:spacing w:val="1"/>
          <w:sz w:val="22"/>
          <w:szCs w:val="22"/>
        </w:rPr>
        <w:t>i</w:t>
      </w:r>
      <w:r w:rsidRPr="00A55A57">
        <w:rPr>
          <w:rFonts w:cs="Calibri"/>
          <w:sz w:val="22"/>
          <w:szCs w:val="22"/>
        </w:rPr>
        <w:t>d</w:t>
      </w:r>
      <w:r w:rsidRPr="00A55A57">
        <w:rPr>
          <w:rFonts w:cs="Calibri"/>
          <w:spacing w:val="-1"/>
          <w:sz w:val="22"/>
          <w:szCs w:val="22"/>
        </w:rPr>
        <w:t>ea</w:t>
      </w:r>
      <w:r w:rsidRPr="00A55A57">
        <w:rPr>
          <w:rFonts w:cs="Calibri"/>
          <w:sz w:val="22"/>
          <w:szCs w:val="22"/>
        </w:rPr>
        <w:t>:</w:t>
      </w:r>
    </w:p>
    <w:p w14:paraId="573A5F00" w14:textId="77777777" w:rsidR="00CF12B1" w:rsidRDefault="00CF12B1">
      <w:pPr>
        <w:rPr>
          <w:rFonts w:cs="Calibri"/>
          <w:sz w:val="13"/>
          <w:szCs w:val="13"/>
        </w:rPr>
      </w:pPr>
      <w:r>
        <w:rPr>
          <w:rFonts w:cs="Calibri"/>
          <w:sz w:val="13"/>
          <w:szCs w:val="13"/>
        </w:rPr>
        <w:br w:type="page"/>
      </w:r>
    </w:p>
    <w:p w14:paraId="13E943E7" w14:textId="4B13F211" w:rsidR="0015413D" w:rsidRPr="00A171C3" w:rsidRDefault="0015413D" w:rsidP="00A171C3">
      <w:pPr>
        <w:widowControl w:val="0"/>
        <w:pBdr>
          <w:bottom w:val="single" w:sz="4" w:space="1" w:color="0B1B2F" w:themeColor="text1" w:themeShade="80"/>
        </w:pBdr>
        <w:autoSpaceDE w:val="0"/>
        <w:autoSpaceDN w:val="0"/>
        <w:adjustRightInd w:val="0"/>
        <w:spacing w:before="15" w:after="120"/>
        <w:ind w:left="108"/>
        <w:rPr>
          <w:rFonts w:cs="Calibri"/>
          <w:sz w:val="22"/>
          <w:szCs w:val="22"/>
        </w:rPr>
      </w:pPr>
      <w:r w:rsidRPr="00A55A57">
        <w:rPr>
          <w:rFonts w:cs="Calibri"/>
          <w:b/>
          <w:bCs/>
          <w:sz w:val="22"/>
          <w:szCs w:val="22"/>
        </w:rPr>
        <w:t>B</w:t>
      </w:r>
      <w:r w:rsidRPr="00A55A57">
        <w:rPr>
          <w:rFonts w:cs="Calibri"/>
          <w:b/>
          <w:bCs/>
          <w:spacing w:val="2"/>
          <w:sz w:val="22"/>
          <w:szCs w:val="22"/>
        </w:rPr>
        <w:t>od</w:t>
      </w:r>
      <w:r w:rsidRPr="00A55A57">
        <w:rPr>
          <w:rFonts w:cs="Calibri"/>
          <w:b/>
          <w:bCs/>
          <w:sz w:val="22"/>
          <w:szCs w:val="22"/>
        </w:rPr>
        <w:t>y</w:t>
      </w:r>
      <w:r w:rsidRPr="00A55A57">
        <w:rPr>
          <w:rFonts w:cs="Calibri"/>
          <w:b/>
          <w:bCs/>
          <w:spacing w:val="-2"/>
          <w:sz w:val="22"/>
          <w:szCs w:val="22"/>
        </w:rPr>
        <w:t xml:space="preserve"> </w:t>
      </w:r>
      <w:r w:rsidRPr="00A55A57">
        <w:rPr>
          <w:rFonts w:cs="Calibri"/>
          <w:b/>
          <w:bCs/>
          <w:spacing w:val="-1"/>
          <w:sz w:val="22"/>
          <w:szCs w:val="22"/>
        </w:rPr>
        <w:t>Pa</w:t>
      </w:r>
      <w:r w:rsidRPr="00A55A57">
        <w:rPr>
          <w:rFonts w:cs="Calibri"/>
          <w:b/>
          <w:bCs/>
          <w:spacing w:val="2"/>
          <w:sz w:val="22"/>
          <w:szCs w:val="22"/>
        </w:rPr>
        <w:t>r</w:t>
      </w:r>
      <w:r w:rsidRPr="00A55A57">
        <w:rPr>
          <w:rFonts w:cs="Calibri"/>
          <w:b/>
          <w:bCs/>
          <w:spacing w:val="-1"/>
          <w:sz w:val="22"/>
          <w:szCs w:val="22"/>
        </w:rPr>
        <w:t>a</w:t>
      </w:r>
      <w:r w:rsidRPr="00A55A57">
        <w:rPr>
          <w:rFonts w:cs="Calibri"/>
          <w:b/>
          <w:bCs/>
          <w:sz w:val="22"/>
          <w:szCs w:val="22"/>
        </w:rPr>
        <w:t>g</w:t>
      </w:r>
      <w:r w:rsidRPr="00A55A57">
        <w:rPr>
          <w:rFonts w:cs="Calibri"/>
          <w:b/>
          <w:bCs/>
          <w:spacing w:val="1"/>
          <w:sz w:val="22"/>
          <w:szCs w:val="22"/>
        </w:rPr>
        <w:t>r</w:t>
      </w:r>
      <w:r w:rsidRPr="00A55A57">
        <w:rPr>
          <w:rFonts w:cs="Calibri"/>
          <w:b/>
          <w:bCs/>
          <w:spacing w:val="-1"/>
          <w:sz w:val="22"/>
          <w:szCs w:val="22"/>
        </w:rPr>
        <w:t>a</w:t>
      </w:r>
      <w:r w:rsidRPr="00A55A57">
        <w:rPr>
          <w:rFonts w:cs="Calibri"/>
          <w:b/>
          <w:bCs/>
          <w:spacing w:val="-2"/>
          <w:sz w:val="22"/>
          <w:szCs w:val="22"/>
        </w:rPr>
        <w:t>p</w:t>
      </w:r>
      <w:r w:rsidRPr="00A55A57">
        <w:rPr>
          <w:rFonts w:cs="Calibri"/>
          <w:b/>
          <w:bCs/>
          <w:sz w:val="22"/>
          <w:szCs w:val="22"/>
        </w:rPr>
        <w:t>h 2</w:t>
      </w:r>
    </w:p>
    <w:p w14:paraId="76DEA013" w14:textId="77777777" w:rsidR="0015413D" w:rsidRPr="00A55A57" w:rsidRDefault="0015413D" w:rsidP="0015413D">
      <w:pPr>
        <w:widowControl w:val="0"/>
        <w:autoSpaceDE w:val="0"/>
        <w:autoSpaceDN w:val="0"/>
        <w:adjustRightInd w:val="0"/>
        <w:spacing w:line="264" w:lineRule="exact"/>
        <w:ind w:left="108"/>
        <w:rPr>
          <w:rFonts w:cs="Calibri"/>
          <w:sz w:val="22"/>
          <w:szCs w:val="22"/>
        </w:rPr>
      </w:pPr>
      <w:r w:rsidRPr="00A55A57">
        <w:rPr>
          <w:rFonts w:cs="Calibri"/>
          <w:bCs/>
          <w:spacing w:val="-1"/>
          <w:sz w:val="22"/>
          <w:szCs w:val="22"/>
        </w:rPr>
        <w:t>T</w:t>
      </w:r>
      <w:r w:rsidRPr="00A55A57">
        <w:rPr>
          <w:rFonts w:cs="Calibri"/>
          <w:sz w:val="22"/>
          <w:szCs w:val="22"/>
        </w:rPr>
        <w:t>op</w:t>
      </w:r>
      <w:r w:rsidRPr="00A55A57">
        <w:rPr>
          <w:rFonts w:cs="Calibri"/>
          <w:spacing w:val="2"/>
          <w:sz w:val="22"/>
          <w:szCs w:val="22"/>
        </w:rPr>
        <w:t>i</w:t>
      </w:r>
      <w:r w:rsidRPr="00A55A57">
        <w:rPr>
          <w:rFonts w:cs="Calibri"/>
          <w:sz w:val="22"/>
          <w:szCs w:val="22"/>
        </w:rPr>
        <w:t>c</w:t>
      </w:r>
      <w:r w:rsidRPr="00A55A57">
        <w:rPr>
          <w:rFonts w:cs="Calibri"/>
          <w:spacing w:val="-3"/>
          <w:sz w:val="22"/>
          <w:szCs w:val="22"/>
        </w:rPr>
        <w:t xml:space="preserve"> </w:t>
      </w:r>
      <w:r w:rsidRPr="00A55A57">
        <w:rPr>
          <w:rFonts w:cs="Calibri"/>
          <w:spacing w:val="-1"/>
          <w:sz w:val="22"/>
          <w:szCs w:val="22"/>
        </w:rPr>
        <w:t>se</w:t>
      </w:r>
      <w:r w:rsidRPr="00A55A57">
        <w:rPr>
          <w:rFonts w:cs="Calibri"/>
          <w:sz w:val="22"/>
          <w:szCs w:val="22"/>
        </w:rPr>
        <w:t>n</w:t>
      </w:r>
      <w:r w:rsidRPr="00A55A57">
        <w:rPr>
          <w:rFonts w:cs="Calibri"/>
          <w:spacing w:val="3"/>
          <w:sz w:val="22"/>
          <w:szCs w:val="22"/>
        </w:rPr>
        <w:t>t</w:t>
      </w:r>
      <w:r w:rsidRPr="00A55A57">
        <w:rPr>
          <w:rFonts w:cs="Calibri"/>
          <w:spacing w:val="-1"/>
          <w:sz w:val="22"/>
          <w:szCs w:val="22"/>
        </w:rPr>
        <w:t>e</w:t>
      </w:r>
      <w:r w:rsidRPr="00A55A57">
        <w:rPr>
          <w:rFonts w:cs="Calibri"/>
          <w:sz w:val="22"/>
          <w:szCs w:val="22"/>
        </w:rPr>
        <w:t>nc</w:t>
      </w:r>
      <w:r w:rsidRPr="00A55A57">
        <w:rPr>
          <w:rFonts w:cs="Calibri"/>
          <w:spacing w:val="-2"/>
          <w:sz w:val="22"/>
          <w:szCs w:val="22"/>
        </w:rPr>
        <w:t>e or claim</w:t>
      </w:r>
      <w:r w:rsidRPr="00A55A57">
        <w:rPr>
          <w:rFonts w:cs="Calibri"/>
          <w:sz w:val="22"/>
          <w:szCs w:val="22"/>
        </w:rPr>
        <w:t>:</w:t>
      </w:r>
    </w:p>
    <w:p w14:paraId="2EB294E9" w14:textId="77777777" w:rsidR="00EC4DAC" w:rsidRDefault="00EC4DAC" w:rsidP="0015413D">
      <w:pPr>
        <w:widowControl w:val="0"/>
        <w:autoSpaceDE w:val="0"/>
        <w:autoSpaceDN w:val="0"/>
        <w:adjustRightInd w:val="0"/>
        <w:spacing w:before="15" w:line="264" w:lineRule="exact"/>
        <w:ind w:left="108"/>
        <w:rPr>
          <w:rFonts w:cs="Calibri"/>
        </w:rPr>
      </w:pPr>
    </w:p>
    <w:p w14:paraId="14077335" w14:textId="77777777" w:rsidR="00EC4DAC" w:rsidRDefault="00EC4DAC" w:rsidP="0015413D">
      <w:pPr>
        <w:widowControl w:val="0"/>
        <w:autoSpaceDE w:val="0"/>
        <w:autoSpaceDN w:val="0"/>
        <w:adjustRightInd w:val="0"/>
        <w:spacing w:before="15" w:line="264" w:lineRule="exact"/>
        <w:ind w:left="108"/>
        <w:rPr>
          <w:rFonts w:cs="Calibri"/>
        </w:rPr>
      </w:pPr>
    </w:p>
    <w:p w14:paraId="09E8C94A" w14:textId="77777777" w:rsidR="00EC4DAC" w:rsidRDefault="00EC4DAC" w:rsidP="0015413D">
      <w:pPr>
        <w:widowControl w:val="0"/>
        <w:autoSpaceDE w:val="0"/>
        <w:autoSpaceDN w:val="0"/>
        <w:adjustRightInd w:val="0"/>
        <w:spacing w:before="15" w:line="264" w:lineRule="exact"/>
        <w:ind w:left="108"/>
        <w:rPr>
          <w:rFonts w:cs="Calibri"/>
        </w:rPr>
      </w:pPr>
    </w:p>
    <w:p w14:paraId="19E27AF6" w14:textId="77777777" w:rsidR="00EC4DAC" w:rsidRDefault="00EC4DAC" w:rsidP="0015413D">
      <w:pPr>
        <w:widowControl w:val="0"/>
        <w:autoSpaceDE w:val="0"/>
        <w:autoSpaceDN w:val="0"/>
        <w:adjustRightInd w:val="0"/>
        <w:spacing w:before="15" w:line="264" w:lineRule="exact"/>
        <w:ind w:left="108"/>
        <w:rPr>
          <w:rFonts w:cs="Calibri"/>
        </w:rPr>
      </w:pPr>
    </w:p>
    <w:p w14:paraId="30BE0C64" w14:textId="77777777" w:rsidR="00EC4DAC" w:rsidRDefault="00EC4DAC" w:rsidP="0015413D">
      <w:pPr>
        <w:widowControl w:val="0"/>
        <w:autoSpaceDE w:val="0"/>
        <w:autoSpaceDN w:val="0"/>
        <w:adjustRightInd w:val="0"/>
        <w:spacing w:before="15" w:line="264" w:lineRule="exact"/>
        <w:ind w:left="108"/>
        <w:rPr>
          <w:rFonts w:cs="Calibri"/>
        </w:rPr>
      </w:pPr>
    </w:p>
    <w:p w14:paraId="6C457121" w14:textId="77777777" w:rsidR="0015413D" w:rsidRPr="00A55A57" w:rsidRDefault="0015413D" w:rsidP="0015413D">
      <w:pPr>
        <w:widowControl w:val="0"/>
        <w:autoSpaceDE w:val="0"/>
        <w:autoSpaceDN w:val="0"/>
        <w:adjustRightInd w:val="0"/>
        <w:spacing w:before="15" w:line="264" w:lineRule="exact"/>
        <w:ind w:left="108"/>
        <w:rPr>
          <w:rFonts w:cs="Calibri"/>
          <w:sz w:val="22"/>
          <w:szCs w:val="22"/>
        </w:rPr>
      </w:pPr>
      <w:r w:rsidRPr="00A55A57">
        <w:rPr>
          <w:rFonts w:cs="Calibri"/>
          <w:bCs/>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nce</w:t>
      </w:r>
      <w:r w:rsidRPr="00A55A57">
        <w:rPr>
          <w:rFonts w:cs="Calibri"/>
          <w:spacing w:val="-4"/>
          <w:sz w:val="22"/>
          <w:szCs w:val="22"/>
        </w:rPr>
        <w:t xml:space="preserve"> </w:t>
      </w:r>
      <w:r w:rsidRPr="00A55A57">
        <w:rPr>
          <w:rFonts w:cs="Calibri"/>
          <w:spacing w:val="1"/>
          <w:sz w:val="22"/>
          <w:szCs w:val="22"/>
        </w:rPr>
        <w:t>f</w:t>
      </w:r>
      <w:r w:rsidRPr="00A55A57">
        <w:rPr>
          <w:rFonts w:cs="Calibri"/>
          <w:spacing w:val="-1"/>
          <w:sz w:val="22"/>
          <w:szCs w:val="22"/>
        </w:rPr>
        <w:t>r</w:t>
      </w:r>
      <w:r w:rsidRPr="00A55A57">
        <w:rPr>
          <w:rFonts w:cs="Calibri"/>
          <w:sz w:val="22"/>
          <w:szCs w:val="22"/>
        </w:rPr>
        <w:t>om</w:t>
      </w:r>
      <w:r w:rsidRPr="00A55A57">
        <w:rPr>
          <w:rFonts w:cs="Calibri"/>
          <w:spacing w:val="-2"/>
          <w:sz w:val="22"/>
          <w:szCs w:val="22"/>
        </w:rPr>
        <w:t xml:space="preserve"> t</w:t>
      </w:r>
      <w:r w:rsidRPr="00A55A57">
        <w:rPr>
          <w:rFonts w:cs="Calibri"/>
          <w:spacing w:val="4"/>
          <w:sz w:val="22"/>
          <w:szCs w:val="22"/>
        </w:rPr>
        <w:t>h</w:t>
      </w:r>
      <w:r w:rsidRPr="00A55A57">
        <w:rPr>
          <w:rFonts w:cs="Calibri"/>
          <w:sz w:val="22"/>
          <w:szCs w:val="22"/>
        </w:rPr>
        <w:t>e</w:t>
      </w:r>
      <w:r w:rsidRPr="00A55A57">
        <w:rPr>
          <w:rFonts w:cs="Calibri"/>
          <w:spacing w:val="-3"/>
          <w:sz w:val="22"/>
          <w:szCs w:val="22"/>
        </w:rPr>
        <w:t xml:space="preserve"> </w:t>
      </w:r>
      <w:r w:rsidRPr="00A55A57">
        <w:rPr>
          <w:rFonts w:cs="Calibri"/>
          <w:spacing w:val="2"/>
          <w:sz w:val="22"/>
          <w:szCs w:val="22"/>
        </w:rPr>
        <w:t>t</w:t>
      </w:r>
      <w:r w:rsidRPr="00A55A57">
        <w:rPr>
          <w:rFonts w:cs="Calibri"/>
          <w:spacing w:val="-1"/>
          <w:sz w:val="22"/>
          <w:szCs w:val="22"/>
        </w:rPr>
        <w:t>e</w:t>
      </w:r>
      <w:r w:rsidRPr="00A55A57">
        <w:rPr>
          <w:rFonts w:cs="Calibri"/>
          <w:sz w:val="22"/>
          <w:szCs w:val="22"/>
        </w:rPr>
        <w:t>x</w:t>
      </w:r>
      <w:r w:rsidRPr="00A55A57">
        <w:rPr>
          <w:rFonts w:cs="Calibri"/>
          <w:spacing w:val="-2"/>
          <w:sz w:val="22"/>
          <w:szCs w:val="22"/>
        </w:rPr>
        <w:t>t</w:t>
      </w:r>
      <w:r w:rsidRPr="00A55A57">
        <w:rPr>
          <w:rFonts w:cs="Calibri"/>
          <w:sz w:val="22"/>
          <w:szCs w:val="22"/>
        </w:rPr>
        <w:t>:</w:t>
      </w:r>
    </w:p>
    <w:p w14:paraId="786A623A" w14:textId="77777777" w:rsidR="00EC4DAC" w:rsidRDefault="00EC4DAC" w:rsidP="00EC4DAC">
      <w:pPr>
        <w:widowControl w:val="0"/>
        <w:autoSpaceDE w:val="0"/>
        <w:autoSpaceDN w:val="0"/>
        <w:adjustRightInd w:val="0"/>
        <w:spacing w:before="15" w:line="264" w:lineRule="exact"/>
        <w:ind w:left="108"/>
        <w:rPr>
          <w:rFonts w:cs="Calibri"/>
        </w:rPr>
      </w:pPr>
    </w:p>
    <w:p w14:paraId="244752C4" w14:textId="77777777" w:rsidR="00EC4DAC" w:rsidRDefault="00EC4DAC" w:rsidP="00EC4DAC">
      <w:pPr>
        <w:widowControl w:val="0"/>
        <w:autoSpaceDE w:val="0"/>
        <w:autoSpaceDN w:val="0"/>
        <w:adjustRightInd w:val="0"/>
        <w:spacing w:before="15" w:line="264" w:lineRule="exact"/>
        <w:ind w:left="108"/>
        <w:rPr>
          <w:rFonts w:cs="Calibri"/>
        </w:rPr>
      </w:pPr>
    </w:p>
    <w:p w14:paraId="5F3F013E" w14:textId="77777777" w:rsidR="00EC4DAC" w:rsidRDefault="00EC4DAC" w:rsidP="00EC4DAC">
      <w:pPr>
        <w:widowControl w:val="0"/>
        <w:autoSpaceDE w:val="0"/>
        <w:autoSpaceDN w:val="0"/>
        <w:adjustRightInd w:val="0"/>
        <w:spacing w:before="15" w:line="264" w:lineRule="exact"/>
        <w:ind w:left="108"/>
        <w:rPr>
          <w:rFonts w:cs="Calibri"/>
        </w:rPr>
      </w:pPr>
    </w:p>
    <w:p w14:paraId="2093F5F4" w14:textId="77777777" w:rsidR="00EC4DAC" w:rsidRDefault="00EC4DAC" w:rsidP="00EC4DAC">
      <w:pPr>
        <w:widowControl w:val="0"/>
        <w:autoSpaceDE w:val="0"/>
        <w:autoSpaceDN w:val="0"/>
        <w:adjustRightInd w:val="0"/>
        <w:spacing w:before="15" w:line="264" w:lineRule="exact"/>
        <w:ind w:left="108"/>
        <w:rPr>
          <w:rFonts w:cs="Calibri"/>
        </w:rPr>
      </w:pPr>
    </w:p>
    <w:p w14:paraId="0F1F91C6" w14:textId="77777777" w:rsidR="00EC4DAC" w:rsidRDefault="00EC4DAC" w:rsidP="00EC4DAC">
      <w:pPr>
        <w:widowControl w:val="0"/>
        <w:autoSpaceDE w:val="0"/>
        <w:autoSpaceDN w:val="0"/>
        <w:adjustRightInd w:val="0"/>
        <w:spacing w:before="15" w:line="264" w:lineRule="exact"/>
        <w:ind w:left="108"/>
        <w:rPr>
          <w:rFonts w:cs="Calibri"/>
        </w:rPr>
      </w:pPr>
    </w:p>
    <w:p w14:paraId="55FDA7E3" w14:textId="77777777" w:rsidR="00CF12B1" w:rsidRDefault="0015413D" w:rsidP="00CF12B1">
      <w:pPr>
        <w:widowControl w:val="0"/>
        <w:autoSpaceDE w:val="0"/>
        <w:autoSpaceDN w:val="0"/>
        <w:adjustRightInd w:val="0"/>
        <w:spacing w:before="15"/>
        <w:ind w:left="108" w:right="-53"/>
        <w:rPr>
          <w:rFonts w:cs="Calibri"/>
          <w:sz w:val="22"/>
          <w:szCs w:val="22"/>
        </w:rPr>
      </w:pPr>
      <w:r w:rsidRPr="009134B6">
        <w:rPr>
          <w:rFonts w:cs="Calibri"/>
          <w:b/>
          <w:bCs/>
          <w:spacing w:val="-1"/>
          <w:sz w:val="22"/>
          <w:szCs w:val="22"/>
        </w:rPr>
        <w:t>A</w:t>
      </w:r>
      <w:r w:rsidRPr="009134B6">
        <w:rPr>
          <w:rFonts w:cs="Calibri"/>
          <w:b/>
          <w:sz w:val="22"/>
          <w:szCs w:val="22"/>
        </w:rPr>
        <w:t>n</w:t>
      </w:r>
      <w:r w:rsidRPr="009134B6">
        <w:rPr>
          <w:rFonts w:cs="Calibri"/>
          <w:b/>
          <w:spacing w:val="-1"/>
          <w:sz w:val="22"/>
          <w:szCs w:val="22"/>
        </w:rPr>
        <w:t>a</w:t>
      </w:r>
      <w:r w:rsidRPr="009134B6">
        <w:rPr>
          <w:rFonts w:cs="Calibri"/>
          <w:b/>
          <w:spacing w:val="1"/>
          <w:sz w:val="22"/>
          <w:szCs w:val="22"/>
        </w:rPr>
        <w:t>l</w:t>
      </w:r>
      <w:r w:rsidRPr="009134B6">
        <w:rPr>
          <w:rFonts w:cs="Calibri"/>
          <w:b/>
          <w:sz w:val="22"/>
          <w:szCs w:val="22"/>
        </w:rPr>
        <w:t>y</w:t>
      </w:r>
      <w:r w:rsidRPr="009134B6">
        <w:rPr>
          <w:rFonts w:cs="Calibri"/>
          <w:b/>
          <w:spacing w:val="2"/>
          <w:sz w:val="22"/>
          <w:szCs w:val="22"/>
        </w:rPr>
        <w:t>s</w:t>
      </w:r>
      <w:r w:rsidRPr="009134B6">
        <w:rPr>
          <w:rFonts w:cs="Calibri"/>
          <w:b/>
          <w:spacing w:val="1"/>
          <w:sz w:val="22"/>
          <w:szCs w:val="22"/>
        </w:rPr>
        <w:t>i</w:t>
      </w:r>
      <w:r w:rsidRPr="009134B6">
        <w:rPr>
          <w:rFonts w:cs="Calibri"/>
          <w:b/>
          <w:sz w:val="22"/>
          <w:szCs w:val="22"/>
        </w:rPr>
        <w:t>s</w:t>
      </w:r>
      <w:r w:rsidRPr="00A55A57">
        <w:rPr>
          <w:rFonts w:cs="Calibri"/>
          <w:spacing w:val="-1"/>
          <w:sz w:val="22"/>
          <w:szCs w:val="22"/>
        </w:rPr>
        <w:t>—h</w:t>
      </w:r>
      <w:r w:rsidRPr="00A55A57">
        <w:rPr>
          <w:rFonts w:cs="Calibri"/>
          <w:sz w:val="22"/>
          <w:szCs w:val="22"/>
        </w:rPr>
        <w:t>ow</w:t>
      </w:r>
      <w:r w:rsidRPr="00A55A57">
        <w:rPr>
          <w:rFonts w:cs="Calibri"/>
          <w:spacing w:val="-3"/>
          <w:sz w:val="22"/>
          <w:szCs w:val="22"/>
        </w:rPr>
        <w:t xml:space="preserve"> </w:t>
      </w:r>
      <w:r w:rsidRPr="00A55A57">
        <w:rPr>
          <w:rFonts w:cs="Calibri"/>
          <w:spacing w:val="-2"/>
          <w:sz w:val="22"/>
          <w:szCs w:val="22"/>
        </w:rPr>
        <w:t>t</w:t>
      </w:r>
      <w:r w:rsidRPr="00A55A57">
        <w:rPr>
          <w:rFonts w:cs="Calibri"/>
          <w:sz w:val="22"/>
          <w:szCs w:val="22"/>
        </w:rPr>
        <w:t>h</w:t>
      </w:r>
      <w:r w:rsidRPr="00A55A57">
        <w:rPr>
          <w:rFonts w:cs="Calibri"/>
          <w:spacing w:val="2"/>
          <w:sz w:val="22"/>
          <w:szCs w:val="22"/>
        </w:rPr>
        <w:t>i</w:t>
      </w:r>
      <w:r w:rsidRPr="00A55A57">
        <w:rPr>
          <w:rFonts w:cs="Calibri"/>
          <w:sz w:val="22"/>
          <w:szCs w:val="22"/>
        </w:rPr>
        <w:t xml:space="preserve">s </w:t>
      </w:r>
      <w:r w:rsidRPr="00A55A57">
        <w:rPr>
          <w:rFonts w:cs="Calibri"/>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w:t>
      </w:r>
      <w:r w:rsidRPr="00A55A57">
        <w:rPr>
          <w:rFonts w:cs="Calibri"/>
          <w:spacing w:val="3"/>
          <w:sz w:val="22"/>
          <w:szCs w:val="22"/>
        </w:rPr>
        <w:t>c</w:t>
      </w:r>
      <w:r w:rsidRPr="00A55A57">
        <w:rPr>
          <w:rFonts w:cs="Calibri"/>
          <w:sz w:val="22"/>
          <w:szCs w:val="22"/>
        </w:rPr>
        <w:t>e</w:t>
      </w:r>
      <w:r w:rsidRPr="00A55A57">
        <w:rPr>
          <w:rFonts w:cs="Calibri"/>
          <w:spacing w:val="-3"/>
          <w:sz w:val="22"/>
          <w:szCs w:val="22"/>
        </w:rPr>
        <w:t xml:space="preserve"> </w:t>
      </w:r>
      <w:r w:rsidRPr="00A55A57">
        <w:rPr>
          <w:rFonts w:cs="Calibri"/>
          <w:sz w:val="22"/>
          <w:szCs w:val="22"/>
        </w:rPr>
        <w:t>prov</w:t>
      </w:r>
      <w:r w:rsidRPr="00A55A57">
        <w:rPr>
          <w:rFonts w:cs="Calibri"/>
          <w:spacing w:val="-1"/>
          <w:sz w:val="22"/>
          <w:szCs w:val="22"/>
        </w:rPr>
        <w:t>e</w:t>
      </w:r>
      <w:r w:rsidRPr="00A55A57">
        <w:rPr>
          <w:rFonts w:cs="Calibri"/>
          <w:spacing w:val="2"/>
          <w:sz w:val="22"/>
          <w:szCs w:val="22"/>
        </w:rPr>
        <w:t>s</w:t>
      </w:r>
      <w:r w:rsidRPr="00A55A57">
        <w:rPr>
          <w:rFonts w:cs="Calibri"/>
          <w:spacing w:val="-1"/>
          <w:sz w:val="22"/>
          <w:szCs w:val="22"/>
        </w:rPr>
        <w:t>/</w:t>
      </w:r>
      <w:r w:rsidRPr="00A55A57">
        <w:rPr>
          <w:rFonts w:cs="Calibri"/>
          <w:spacing w:val="2"/>
          <w:sz w:val="22"/>
          <w:szCs w:val="22"/>
        </w:rPr>
        <w:t>s</w:t>
      </w:r>
      <w:r w:rsidRPr="00A55A57">
        <w:rPr>
          <w:rFonts w:cs="Calibri"/>
          <w:sz w:val="22"/>
          <w:szCs w:val="22"/>
        </w:rPr>
        <w:t>ho</w:t>
      </w:r>
      <w:r w:rsidRPr="00A55A57">
        <w:rPr>
          <w:rFonts w:cs="Calibri"/>
          <w:spacing w:val="-1"/>
          <w:sz w:val="22"/>
          <w:szCs w:val="22"/>
        </w:rPr>
        <w:t>w</w:t>
      </w:r>
      <w:r w:rsidRPr="00A55A57">
        <w:rPr>
          <w:rFonts w:cs="Calibri"/>
          <w:sz w:val="22"/>
          <w:szCs w:val="22"/>
        </w:rPr>
        <w:t>s</w:t>
      </w:r>
      <w:r w:rsidRPr="00A55A57">
        <w:rPr>
          <w:rFonts w:cs="Calibri"/>
          <w:spacing w:val="4"/>
          <w:sz w:val="22"/>
          <w:szCs w:val="22"/>
        </w:rPr>
        <w:t xml:space="preserve"> </w:t>
      </w:r>
      <w:r w:rsidRPr="00A55A57">
        <w:rPr>
          <w:rFonts w:cs="Calibri"/>
          <w:sz w:val="22"/>
          <w:szCs w:val="22"/>
        </w:rPr>
        <w:t>my</w:t>
      </w:r>
      <w:r w:rsidRPr="00A55A57">
        <w:rPr>
          <w:rFonts w:cs="Calibri"/>
          <w:spacing w:val="-1"/>
          <w:sz w:val="22"/>
          <w:szCs w:val="22"/>
        </w:rPr>
        <w:t xml:space="preserve"> </w:t>
      </w:r>
      <w:r w:rsidRPr="00A55A57">
        <w:rPr>
          <w:rFonts w:cs="Calibri"/>
          <w:spacing w:val="1"/>
          <w:sz w:val="22"/>
          <w:szCs w:val="22"/>
        </w:rPr>
        <w:t>i</w:t>
      </w:r>
      <w:r w:rsidRPr="00A55A57">
        <w:rPr>
          <w:rFonts w:cs="Calibri"/>
          <w:sz w:val="22"/>
          <w:szCs w:val="22"/>
        </w:rPr>
        <w:t>d</w:t>
      </w:r>
      <w:r w:rsidRPr="00A55A57">
        <w:rPr>
          <w:rFonts w:cs="Calibri"/>
          <w:spacing w:val="-1"/>
          <w:sz w:val="22"/>
          <w:szCs w:val="22"/>
        </w:rPr>
        <w:t>ea</w:t>
      </w:r>
      <w:r w:rsidRPr="00A55A57">
        <w:rPr>
          <w:rFonts w:cs="Calibri"/>
          <w:sz w:val="22"/>
          <w:szCs w:val="22"/>
        </w:rPr>
        <w:t>:</w:t>
      </w:r>
    </w:p>
    <w:p w14:paraId="23B25DF3" w14:textId="77777777" w:rsidR="00EC4DAC" w:rsidRDefault="00EC4DAC" w:rsidP="00EC4DAC">
      <w:pPr>
        <w:widowControl w:val="0"/>
        <w:autoSpaceDE w:val="0"/>
        <w:autoSpaceDN w:val="0"/>
        <w:adjustRightInd w:val="0"/>
        <w:spacing w:before="15" w:line="264" w:lineRule="exact"/>
        <w:ind w:left="108"/>
        <w:rPr>
          <w:rFonts w:cs="Calibri"/>
        </w:rPr>
      </w:pPr>
    </w:p>
    <w:p w14:paraId="0CCB06D3" w14:textId="77777777" w:rsidR="00EC4DAC" w:rsidRDefault="00EC4DAC" w:rsidP="00EC4DAC">
      <w:pPr>
        <w:widowControl w:val="0"/>
        <w:autoSpaceDE w:val="0"/>
        <w:autoSpaceDN w:val="0"/>
        <w:adjustRightInd w:val="0"/>
        <w:spacing w:before="15" w:line="264" w:lineRule="exact"/>
        <w:ind w:left="108"/>
        <w:rPr>
          <w:rFonts w:cs="Calibri"/>
        </w:rPr>
      </w:pPr>
    </w:p>
    <w:p w14:paraId="63D1946F" w14:textId="77777777" w:rsidR="00EC4DAC" w:rsidRDefault="00EC4DAC" w:rsidP="00EC4DAC">
      <w:pPr>
        <w:widowControl w:val="0"/>
        <w:autoSpaceDE w:val="0"/>
        <w:autoSpaceDN w:val="0"/>
        <w:adjustRightInd w:val="0"/>
        <w:spacing w:before="15" w:line="264" w:lineRule="exact"/>
        <w:ind w:left="108"/>
        <w:rPr>
          <w:rFonts w:cs="Calibri"/>
        </w:rPr>
      </w:pPr>
    </w:p>
    <w:p w14:paraId="196FC231" w14:textId="77777777" w:rsidR="00EC4DAC" w:rsidRDefault="00EC4DAC" w:rsidP="00EC4DAC">
      <w:pPr>
        <w:widowControl w:val="0"/>
        <w:autoSpaceDE w:val="0"/>
        <w:autoSpaceDN w:val="0"/>
        <w:adjustRightInd w:val="0"/>
        <w:spacing w:before="15" w:line="264" w:lineRule="exact"/>
        <w:ind w:left="108"/>
        <w:rPr>
          <w:rFonts w:cs="Calibri"/>
        </w:rPr>
      </w:pPr>
    </w:p>
    <w:p w14:paraId="7A38409C" w14:textId="77777777" w:rsidR="00EC4DAC" w:rsidRDefault="00EC4DAC" w:rsidP="00EC4DAC">
      <w:pPr>
        <w:widowControl w:val="0"/>
        <w:autoSpaceDE w:val="0"/>
        <w:autoSpaceDN w:val="0"/>
        <w:adjustRightInd w:val="0"/>
        <w:spacing w:before="15" w:line="264" w:lineRule="exact"/>
        <w:ind w:left="108"/>
        <w:rPr>
          <w:rFonts w:cs="Calibri"/>
        </w:rPr>
      </w:pPr>
    </w:p>
    <w:p w14:paraId="642CB9B6" w14:textId="7416EDED" w:rsidR="0015413D" w:rsidRPr="00EC4DAC" w:rsidRDefault="00EC4DAC" w:rsidP="00EC4DAC">
      <w:pPr>
        <w:widowControl w:val="0"/>
        <w:pBdr>
          <w:bottom w:val="single" w:sz="4" w:space="1" w:color="0B1B2F" w:themeColor="text1" w:themeShade="80"/>
        </w:pBdr>
        <w:autoSpaceDE w:val="0"/>
        <w:autoSpaceDN w:val="0"/>
        <w:adjustRightInd w:val="0"/>
        <w:spacing w:before="15" w:after="120"/>
        <w:ind w:left="108"/>
        <w:rPr>
          <w:rFonts w:cs="Calibri"/>
          <w:sz w:val="22"/>
          <w:szCs w:val="22"/>
        </w:rPr>
      </w:pPr>
      <w:r w:rsidRPr="00A55A57">
        <w:rPr>
          <w:rFonts w:cs="Calibri"/>
          <w:b/>
          <w:bCs/>
          <w:sz w:val="22"/>
          <w:szCs w:val="22"/>
        </w:rPr>
        <w:t>B</w:t>
      </w:r>
      <w:r w:rsidRPr="00A55A57">
        <w:rPr>
          <w:rFonts w:cs="Calibri"/>
          <w:b/>
          <w:bCs/>
          <w:spacing w:val="2"/>
          <w:sz w:val="22"/>
          <w:szCs w:val="22"/>
        </w:rPr>
        <w:t>od</w:t>
      </w:r>
      <w:r w:rsidRPr="00A55A57">
        <w:rPr>
          <w:rFonts w:cs="Calibri"/>
          <w:b/>
          <w:bCs/>
          <w:sz w:val="22"/>
          <w:szCs w:val="22"/>
        </w:rPr>
        <w:t>y</w:t>
      </w:r>
      <w:r w:rsidRPr="00A55A57">
        <w:rPr>
          <w:rFonts w:cs="Calibri"/>
          <w:b/>
          <w:bCs/>
          <w:spacing w:val="-2"/>
          <w:sz w:val="22"/>
          <w:szCs w:val="22"/>
        </w:rPr>
        <w:t xml:space="preserve"> </w:t>
      </w:r>
      <w:r w:rsidRPr="00A55A57">
        <w:rPr>
          <w:rFonts w:cs="Calibri"/>
          <w:b/>
          <w:bCs/>
          <w:spacing w:val="-1"/>
          <w:sz w:val="22"/>
          <w:szCs w:val="22"/>
        </w:rPr>
        <w:t>Pa</w:t>
      </w:r>
      <w:r w:rsidRPr="00A55A57">
        <w:rPr>
          <w:rFonts w:cs="Calibri"/>
          <w:b/>
          <w:bCs/>
          <w:spacing w:val="2"/>
          <w:sz w:val="22"/>
          <w:szCs w:val="22"/>
        </w:rPr>
        <w:t>r</w:t>
      </w:r>
      <w:r w:rsidRPr="00A55A57">
        <w:rPr>
          <w:rFonts w:cs="Calibri"/>
          <w:b/>
          <w:bCs/>
          <w:spacing w:val="-1"/>
          <w:sz w:val="22"/>
          <w:szCs w:val="22"/>
        </w:rPr>
        <w:t>a</w:t>
      </w:r>
      <w:r w:rsidRPr="00A55A57">
        <w:rPr>
          <w:rFonts w:cs="Calibri"/>
          <w:b/>
          <w:bCs/>
          <w:sz w:val="22"/>
          <w:szCs w:val="22"/>
        </w:rPr>
        <w:t>g</w:t>
      </w:r>
      <w:r w:rsidRPr="00A55A57">
        <w:rPr>
          <w:rFonts w:cs="Calibri"/>
          <w:b/>
          <w:bCs/>
          <w:spacing w:val="1"/>
          <w:sz w:val="22"/>
          <w:szCs w:val="22"/>
        </w:rPr>
        <w:t>r</w:t>
      </w:r>
      <w:r w:rsidRPr="00A55A57">
        <w:rPr>
          <w:rFonts w:cs="Calibri"/>
          <w:b/>
          <w:bCs/>
          <w:spacing w:val="-1"/>
          <w:sz w:val="22"/>
          <w:szCs w:val="22"/>
        </w:rPr>
        <w:t>a</w:t>
      </w:r>
      <w:r w:rsidRPr="00A55A57">
        <w:rPr>
          <w:rFonts w:cs="Calibri"/>
          <w:b/>
          <w:bCs/>
          <w:spacing w:val="-2"/>
          <w:sz w:val="22"/>
          <w:szCs w:val="22"/>
        </w:rPr>
        <w:t>p</w:t>
      </w:r>
      <w:r w:rsidRPr="00A55A57">
        <w:rPr>
          <w:rFonts w:cs="Calibri"/>
          <w:b/>
          <w:bCs/>
          <w:sz w:val="22"/>
          <w:szCs w:val="22"/>
        </w:rPr>
        <w:t xml:space="preserve">h </w:t>
      </w:r>
      <w:r>
        <w:rPr>
          <w:rFonts w:cs="Calibri"/>
          <w:b/>
          <w:bCs/>
          <w:sz w:val="22"/>
          <w:szCs w:val="22"/>
        </w:rPr>
        <w:t>3—your counterclaim</w:t>
      </w:r>
    </w:p>
    <w:p w14:paraId="22DD68BD" w14:textId="77777777" w:rsidR="0015413D" w:rsidRPr="00A55A57" w:rsidRDefault="0015413D" w:rsidP="0015413D">
      <w:pPr>
        <w:widowControl w:val="0"/>
        <w:autoSpaceDE w:val="0"/>
        <w:autoSpaceDN w:val="0"/>
        <w:adjustRightInd w:val="0"/>
        <w:spacing w:line="264" w:lineRule="exact"/>
        <w:ind w:left="108"/>
        <w:rPr>
          <w:rFonts w:cs="Calibri"/>
          <w:sz w:val="22"/>
          <w:szCs w:val="22"/>
        </w:rPr>
      </w:pPr>
      <w:r w:rsidRPr="00A55A57">
        <w:rPr>
          <w:rFonts w:cs="Calibri"/>
          <w:bCs/>
          <w:spacing w:val="-1"/>
          <w:sz w:val="22"/>
          <w:szCs w:val="22"/>
        </w:rPr>
        <w:t>T</w:t>
      </w:r>
      <w:r w:rsidRPr="00A55A57">
        <w:rPr>
          <w:rFonts w:cs="Calibri"/>
          <w:sz w:val="22"/>
          <w:szCs w:val="22"/>
        </w:rPr>
        <w:t>op</w:t>
      </w:r>
      <w:r w:rsidRPr="00A55A57">
        <w:rPr>
          <w:rFonts w:cs="Calibri"/>
          <w:spacing w:val="2"/>
          <w:sz w:val="22"/>
          <w:szCs w:val="22"/>
        </w:rPr>
        <w:t>i</w:t>
      </w:r>
      <w:r w:rsidRPr="00A55A57">
        <w:rPr>
          <w:rFonts w:cs="Calibri"/>
          <w:sz w:val="22"/>
          <w:szCs w:val="22"/>
        </w:rPr>
        <w:t>c</w:t>
      </w:r>
      <w:r w:rsidRPr="00A55A57">
        <w:rPr>
          <w:rFonts w:cs="Calibri"/>
          <w:spacing w:val="-3"/>
          <w:sz w:val="22"/>
          <w:szCs w:val="22"/>
        </w:rPr>
        <w:t xml:space="preserve"> </w:t>
      </w:r>
      <w:r w:rsidRPr="00A55A57">
        <w:rPr>
          <w:rFonts w:cs="Calibri"/>
          <w:spacing w:val="-1"/>
          <w:sz w:val="22"/>
          <w:szCs w:val="22"/>
        </w:rPr>
        <w:t>Se</w:t>
      </w:r>
      <w:r w:rsidRPr="00A55A57">
        <w:rPr>
          <w:rFonts w:cs="Calibri"/>
          <w:sz w:val="22"/>
          <w:szCs w:val="22"/>
        </w:rPr>
        <w:t>n</w:t>
      </w:r>
      <w:r w:rsidRPr="00A55A57">
        <w:rPr>
          <w:rFonts w:cs="Calibri"/>
          <w:spacing w:val="3"/>
          <w:sz w:val="22"/>
          <w:szCs w:val="22"/>
        </w:rPr>
        <w:t>t</w:t>
      </w:r>
      <w:r w:rsidRPr="00A55A57">
        <w:rPr>
          <w:rFonts w:cs="Calibri"/>
          <w:spacing w:val="-1"/>
          <w:sz w:val="22"/>
          <w:szCs w:val="22"/>
        </w:rPr>
        <w:t>e</w:t>
      </w:r>
      <w:r w:rsidRPr="00A55A57">
        <w:rPr>
          <w:rFonts w:cs="Calibri"/>
          <w:sz w:val="22"/>
          <w:szCs w:val="22"/>
        </w:rPr>
        <w:t>nc</w:t>
      </w:r>
      <w:r w:rsidRPr="00A55A57">
        <w:rPr>
          <w:rFonts w:cs="Calibri"/>
          <w:spacing w:val="-2"/>
          <w:sz w:val="22"/>
          <w:szCs w:val="22"/>
        </w:rPr>
        <w:t>e or counterclaim</w:t>
      </w:r>
      <w:r w:rsidRPr="00A55A57">
        <w:rPr>
          <w:rFonts w:cs="Calibri"/>
          <w:sz w:val="22"/>
          <w:szCs w:val="22"/>
        </w:rPr>
        <w:t>:</w:t>
      </w:r>
    </w:p>
    <w:p w14:paraId="1A5A6B32" w14:textId="77777777" w:rsidR="00EC4DAC" w:rsidRDefault="00EC4DAC" w:rsidP="00EC4DAC">
      <w:pPr>
        <w:widowControl w:val="0"/>
        <w:autoSpaceDE w:val="0"/>
        <w:autoSpaceDN w:val="0"/>
        <w:adjustRightInd w:val="0"/>
        <w:spacing w:before="15" w:line="264" w:lineRule="exact"/>
        <w:ind w:left="108"/>
        <w:rPr>
          <w:rFonts w:cs="Calibri"/>
        </w:rPr>
      </w:pPr>
    </w:p>
    <w:p w14:paraId="19CF2DA4" w14:textId="77777777" w:rsidR="00EC4DAC" w:rsidRDefault="00EC4DAC" w:rsidP="00EC4DAC">
      <w:pPr>
        <w:widowControl w:val="0"/>
        <w:autoSpaceDE w:val="0"/>
        <w:autoSpaceDN w:val="0"/>
        <w:adjustRightInd w:val="0"/>
        <w:spacing w:before="15" w:line="264" w:lineRule="exact"/>
        <w:ind w:left="108"/>
        <w:rPr>
          <w:rFonts w:cs="Calibri"/>
        </w:rPr>
      </w:pPr>
    </w:p>
    <w:p w14:paraId="3C16A334" w14:textId="77777777" w:rsidR="00EC4DAC" w:rsidRDefault="00EC4DAC" w:rsidP="00EC4DAC">
      <w:pPr>
        <w:widowControl w:val="0"/>
        <w:autoSpaceDE w:val="0"/>
        <w:autoSpaceDN w:val="0"/>
        <w:adjustRightInd w:val="0"/>
        <w:spacing w:before="15" w:line="264" w:lineRule="exact"/>
        <w:ind w:left="108"/>
        <w:rPr>
          <w:rFonts w:cs="Calibri"/>
        </w:rPr>
      </w:pPr>
    </w:p>
    <w:p w14:paraId="05EE1386" w14:textId="77777777" w:rsidR="00EC4DAC" w:rsidRDefault="00EC4DAC" w:rsidP="00EC4DAC">
      <w:pPr>
        <w:widowControl w:val="0"/>
        <w:autoSpaceDE w:val="0"/>
        <w:autoSpaceDN w:val="0"/>
        <w:adjustRightInd w:val="0"/>
        <w:spacing w:before="15" w:line="264" w:lineRule="exact"/>
        <w:ind w:left="108"/>
        <w:rPr>
          <w:rFonts w:cs="Calibri"/>
        </w:rPr>
      </w:pPr>
    </w:p>
    <w:p w14:paraId="636A1361" w14:textId="77777777" w:rsidR="0015413D" w:rsidRPr="00A55A57" w:rsidRDefault="0015413D" w:rsidP="0015413D">
      <w:pPr>
        <w:widowControl w:val="0"/>
        <w:autoSpaceDE w:val="0"/>
        <w:autoSpaceDN w:val="0"/>
        <w:adjustRightInd w:val="0"/>
        <w:spacing w:before="15" w:line="264" w:lineRule="exact"/>
        <w:ind w:left="108"/>
        <w:rPr>
          <w:rFonts w:cs="Calibri"/>
          <w:sz w:val="22"/>
          <w:szCs w:val="22"/>
        </w:rPr>
      </w:pPr>
      <w:r w:rsidRPr="00A55A57">
        <w:rPr>
          <w:rFonts w:cs="Calibri"/>
          <w:bCs/>
          <w:spacing w:val="1"/>
          <w:sz w:val="22"/>
          <w:szCs w:val="22"/>
        </w:rPr>
        <w:t>E</w:t>
      </w:r>
      <w:r w:rsidRPr="00A55A57">
        <w:rPr>
          <w:rFonts w:cs="Calibri"/>
          <w:sz w:val="22"/>
          <w:szCs w:val="22"/>
        </w:rPr>
        <w:t>v</w:t>
      </w:r>
      <w:r w:rsidRPr="00A55A57">
        <w:rPr>
          <w:rFonts w:cs="Calibri"/>
          <w:spacing w:val="2"/>
          <w:sz w:val="22"/>
          <w:szCs w:val="22"/>
        </w:rPr>
        <w:t>i</w:t>
      </w:r>
      <w:r w:rsidRPr="00A55A57">
        <w:rPr>
          <w:rFonts w:cs="Calibri"/>
          <w:sz w:val="22"/>
          <w:szCs w:val="22"/>
        </w:rPr>
        <w:t>d</w:t>
      </w:r>
      <w:r w:rsidRPr="00A55A57">
        <w:rPr>
          <w:rFonts w:cs="Calibri"/>
          <w:spacing w:val="-1"/>
          <w:sz w:val="22"/>
          <w:szCs w:val="22"/>
        </w:rPr>
        <w:t>e</w:t>
      </w:r>
      <w:r w:rsidRPr="00A55A57">
        <w:rPr>
          <w:rFonts w:cs="Calibri"/>
          <w:sz w:val="22"/>
          <w:szCs w:val="22"/>
        </w:rPr>
        <w:t>nce</w:t>
      </w:r>
      <w:r w:rsidRPr="00A55A57">
        <w:rPr>
          <w:rFonts w:cs="Calibri"/>
          <w:spacing w:val="-4"/>
          <w:sz w:val="22"/>
          <w:szCs w:val="22"/>
        </w:rPr>
        <w:t xml:space="preserve"> </w:t>
      </w:r>
      <w:r w:rsidRPr="00A55A57">
        <w:rPr>
          <w:rFonts w:cs="Calibri"/>
          <w:spacing w:val="1"/>
          <w:sz w:val="22"/>
          <w:szCs w:val="22"/>
        </w:rPr>
        <w:t>f</w:t>
      </w:r>
      <w:r w:rsidRPr="00A55A57">
        <w:rPr>
          <w:rFonts w:cs="Calibri"/>
          <w:spacing w:val="-1"/>
          <w:sz w:val="22"/>
          <w:szCs w:val="22"/>
        </w:rPr>
        <w:t>r</w:t>
      </w:r>
      <w:r w:rsidRPr="00A55A57">
        <w:rPr>
          <w:rFonts w:cs="Calibri"/>
          <w:sz w:val="22"/>
          <w:szCs w:val="22"/>
        </w:rPr>
        <w:t>om</w:t>
      </w:r>
      <w:r w:rsidRPr="00A55A57">
        <w:rPr>
          <w:rFonts w:cs="Calibri"/>
          <w:spacing w:val="-2"/>
          <w:sz w:val="22"/>
          <w:szCs w:val="22"/>
        </w:rPr>
        <w:t xml:space="preserve"> t</w:t>
      </w:r>
      <w:r w:rsidRPr="00A55A57">
        <w:rPr>
          <w:rFonts w:cs="Calibri"/>
          <w:spacing w:val="4"/>
          <w:sz w:val="22"/>
          <w:szCs w:val="22"/>
        </w:rPr>
        <w:t>h</w:t>
      </w:r>
      <w:r w:rsidRPr="00A55A57">
        <w:rPr>
          <w:rFonts w:cs="Calibri"/>
          <w:sz w:val="22"/>
          <w:szCs w:val="22"/>
        </w:rPr>
        <w:t>e</w:t>
      </w:r>
      <w:r w:rsidRPr="00A55A57">
        <w:rPr>
          <w:rFonts w:cs="Calibri"/>
          <w:spacing w:val="-3"/>
          <w:sz w:val="22"/>
          <w:szCs w:val="22"/>
        </w:rPr>
        <w:t xml:space="preserve"> </w:t>
      </w:r>
      <w:r w:rsidRPr="00A55A57">
        <w:rPr>
          <w:rFonts w:cs="Calibri"/>
          <w:spacing w:val="2"/>
          <w:sz w:val="22"/>
          <w:szCs w:val="22"/>
        </w:rPr>
        <w:t>t</w:t>
      </w:r>
      <w:r w:rsidRPr="00A55A57">
        <w:rPr>
          <w:rFonts w:cs="Calibri"/>
          <w:spacing w:val="-1"/>
          <w:sz w:val="22"/>
          <w:szCs w:val="22"/>
        </w:rPr>
        <w:t>e</w:t>
      </w:r>
      <w:r w:rsidRPr="00A55A57">
        <w:rPr>
          <w:rFonts w:cs="Calibri"/>
          <w:sz w:val="22"/>
          <w:szCs w:val="22"/>
        </w:rPr>
        <w:t>x</w:t>
      </w:r>
      <w:r w:rsidRPr="00A55A57">
        <w:rPr>
          <w:rFonts w:cs="Calibri"/>
          <w:spacing w:val="-2"/>
          <w:sz w:val="22"/>
          <w:szCs w:val="22"/>
        </w:rPr>
        <w:t>t</w:t>
      </w:r>
      <w:r w:rsidRPr="00A55A57">
        <w:rPr>
          <w:rFonts w:cs="Calibri"/>
          <w:sz w:val="22"/>
          <w:szCs w:val="22"/>
        </w:rPr>
        <w:t>:</w:t>
      </w:r>
    </w:p>
    <w:p w14:paraId="4DB87464" w14:textId="77777777" w:rsidR="00EC4DAC" w:rsidRDefault="00EC4DAC" w:rsidP="00EC4DAC">
      <w:pPr>
        <w:widowControl w:val="0"/>
        <w:autoSpaceDE w:val="0"/>
        <w:autoSpaceDN w:val="0"/>
        <w:adjustRightInd w:val="0"/>
        <w:spacing w:before="15" w:line="264" w:lineRule="exact"/>
        <w:ind w:left="108"/>
        <w:rPr>
          <w:rFonts w:cs="Calibri"/>
        </w:rPr>
      </w:pPr>
    </w:p>
    <w:p w14:paraId="3855F1C7" w14:textId="77777777" w:rsidR="00EC4DAC" w:rsidRDefault="00EC4DAC" w:rsidP="00EC4DAC">
      <w:pPr>
        <w:widowControl w:val="0"/>
        <w:autoSpaceDE w:val="0"/>
        <w:autoSpaceDN w:val="0"/>
        <w:adjustRightInd w:val="0"/>
        <w:spacing w:before="15" w:line="264" w:lineRule="exact"/>
        <w:ind w:left="108"/>
        <w:rPr>
          <w:rFonts w:cs="Calibri"/>
        </w:rPr>
      </w:pPr>
    </w:p>
    <w:p w14:paraId="542923C7" w14:textId="77777777" w:rsidR="00EC4DAC" w:rsidRDefault="00EC4DAC" w:rsidP="00EC4DAC">
      <w:pPr>
        <w:widowControl w:val="0"/>
        <w:autoSpaceDE w:val="0"/>
        <w:autoSpaceDN w:val="0"/>
        <w:adjustRightInd w:val="0"/>
        <w:spacing w:before="15" w:line="264" w:lineRule="exact"/>
        <w:ind w:left="108"/>
        <w:rPr>
          <w:rFonts w:cs="Calibri"/>
        </w:rPr>
      </w:pPr>
    </w:p>
    <w:p w14:paraId="494E63E2" w14:textId="77777777" w:rsidR="00EC4DAC" w:rsidRDefault="00EC4DAC" w:rsidP="00EC4DAC">
      <w:pPr>
        <w:widowControl w:val="0"/>
        <w:autoSpaceDE w:val="0"/>
        <w:autoSpaceDN w:val="0"/>
        <w:adjustRightInd w:val="0"/>
        <w:spacing w:before="15" w:line="264" w:lineRule="exact"/>
        <w:ind w:left="108"/>
        <w:rPr>
          <w:rFonts w:cs="Calibri"/>
        </w:rPr>
      </w:pPr>
    </w:p>
    <w:p w14:paraId="2737E11F" w14:textId="75A7A70F" w:rsidR="0015413D" w:rsidRPr="00A55A57" w:rsidRDefault="0015413D" w:rsidP="009134B6">
      <w:pPr>
        <w:widowControl w:val="0"/>
        <w:autoSpaceDE w:val="0"/>
        <w:autoSpaceDN w:val="0"/>
        <w:adjustRightInd w:val="0"/>
        <w:spacing w:before="15"/>
        <w:ind w:left="90" w:right="-53"/>
        <w:rPr>
          <w:rFonts w:cs="Calibri"/>
          <w:sz w:val="22"/>
          <w:szCs w:val="22"/>
        </w:rPr>
      </w:pPr>
      <w:r w:rsidRPr="00A55A57">
        <w:rPr>
          <w:rFonts w:cs="Calibri"/>
          <w:b/>
          <w:bCs/>
          <w:spacing w:val="-1"/>
          <w:sz w:val="22"/>
          <w:szCs w:val="22"/>
        </w:rPr>
        <w:t>A</w:t>
      </w:r>
      <w:r w:rsidRPr="00A55A57">
        <w:rPr>
          <w:rFonts w:cs="Calibri"/>
          <w:b/>
          <w:sz w:val="22"/>
          <w:szCs w:val="22"/>
        </w:rPr>
        <w:t>n</w:t>
      </w:r>
      <w:r w:rsidRPr="00A55A57">
        <w:rPr>
          <w:rFonts w:cs="Calibri"/>
          <w:b/>
          <w:spacing w:val="-1"/>
          <w:sz w:val="22"/>
          <w:szCs w:val="22"/>
        </w:rPr>
        <w:t>a</w:t>
      </w:r>
      <w:r w:rsidRPr="00A55A57">
        <w:rPr>
          <w:rFonts w:cs="Calibri"/>
          <w:b/>
          <w:spacing w:val="1"/>
          <w:sz w:val="22"/>
          <w:szCs w:val="22"/>
        </w:rPr>
        <w:t>l</w:t>
      </w:r>
      <w:r w:rsidRPr="00A55A57">
        <w:rPr>
          <w:rFonts w:cs="Calibri"/>
          <w:b/>
          <w:sz w:val="22"/>
          <w:szCs w:val="22"/>
        </w:rPr>
        <w:t>y</w:t>
      </w:r>
      <w:r w:rsidRPr="00A55A57">
        <w:rPr>
          <w:rFonts w:cs="Calibri"/>
          <w:b/>
          <w:spacing w:val="2"/>
          <w:sz w:val="22"/>
          <w:szCs w:val="22"/>
        </w:rPr>
        <w:t>s</w:t>
      </w:r>
      <w:r w:rsidRPr="00A55A57">
        <w:rPr>
          <w:rFonts w:cs="Calibri"/>
          <w:b/>
          <w:spacing w:val="1"/>
          <w:sz w:val="22"/>
          <w:szCs w:val="22"/>
        </w:rPr>
        <w:t>i</w:t>
      </w:r>
      <w:r w:rsidRPr="00A55A57">
        <w:rPr>
          <w:rFonts w:cs="Calibri"/>
          <w:b/>
          <w:sz w:val="22"/>
          <w:szCs w:val="22"/>
        </w:rPr>
        <w:t>s</w:t>
      </w:r>
      <w:r w:rsidRPr="00A55A57">
        <w:rPr>
          <w:rFonts w:cs="Calibri"/>
          <w:sz w:val="22"/>
          <w:szCs w:val="22"/>
        </w:rPr>
        <w:t>—</w:t>
      </w:r>
      <w:r w:rsidRPr="00A55A57">
        <w:rPr>
          <w:rFonts w:cs="Calibri"/>
          <w:spacing w:val="-1"/>
          <w:sz w:val="22"/>
          <w:szCs w:val="22"/>
        </w:rPr>
        <w:t xml:space="preserve">why your argument trumps this counterclaim and evidence: </w:t>
      </w:r>
      <w:r w:rsidRPr="00A55A57">
        <w:rPr>
          <w:rFonts w:cs="Calibri"/>
          <w:sz w:val="22"/>
          <w:szCs w:val="22"/>
        </w:rPr>
        <w:t xml:space="preserve"> </w:t>
      </w:r>
    </w:p>
    <w:p w14:paraId="32AE9F7A" w14:textId="77777777" w:rsidR="00EC4DAC" w:rsidRDefault="00EC4DAC" w:rsidP="00EC4DAC">
      <w:pPr>
        <w:widowControl w:val="0"/>
        <w:autoSpaceDE w:val="0"/>
        <w:autoSpaceDN w:val="0"/>
        <w:adjustRightInd w:val="0"/>
        <w:spacing w:before="15" w:line="264" w:lineRule="exact"/>
        <w:ind w:left="108"/>
        <w:rPr>
          <w:rFonts w:cs="Calibri"/>
        </w:rPr>
      </w:pPr>
    </w:p>
    <w:p w14:paraId="7028DD4A" w14:textId="77777777" w:rsidR="00EC4DAC" w:rsidRDefault="00EC4DAC" w:rsidP="00EC4DAC">
      <w:pPr>
        <w:widowControl w:val="0"/>
        <w:autoSpaceDE w:val="0"/>
        <w:autoSpaceDN w:val="0"/>
        <w:adjustRightInd w:val="0"/>
        <w:spacing w:before="15" w:line="264" w:lineRule="exact"/>
        <w:ind w:left="108"/>
        <w:rPr>
          <w:rFonts w:cs="Calibri"/>
        </w:rPr>
      </w:pPr>
    </w:p>
    <w:p w14:paraId="6ABE5525" w14:textId="77777777" w:rsidR="00EC4DAC" w:rsidRDefault="00EC4DAC" w:rsidP="00EC4DAC">
      <w:pPr>
        <w:widowControl w:val="0"/>
        <w:autoSpaceDE w:val="0"/>
        <w:autoSpaceDN w:val="0"/>
        <w:adjustRightInd w:val="0"/>
        <w:spacing w:before="15" w:line="264" w:lineRule="exact"/>
        <w:ind w:left="108"/>
        <w:rPr>
          <w:rFonts w:cs="Calibri"/>
        </w:rPr>
      </w:pPr>
    </w:p>
    <w:p w14:paraId="6F79825A" w14:textId="77777777" w:rsidR="00EC4DAC" w:rsidRDefault="00EC4DAC" w:rsidP="00EC4DAC">
      <w:pPr>
        <w:widowControl w:val="0"/>
        <w:autoSpaceDE w:val="0"/>
        <w:autoSpaceDN w:val="0"/>
        <w:adjustRightInd w:val="0"/>
        <w:spacing w:before="15" w:line="264" w:lineRule="exact"/>
        <w:ind w:left="108"/>
        <w:rPr>
          <w:rFonts w:cs="Calibri"/>
        </w:rPr>
      </w:pPr>
    </w:p>
    <w:p w14:paraId="22D5509F" w14:textId="77777777" w:rsidR="00EC4DAC" w:rsidRDefault="00EC4DAC" w:rsidP="00EC4DAC">
      <w:pPr>
        <w:widowControl w:val="0"/>
        <w:autoSpaceDE w:val="0"/>
        <w:autoSpaceDN w:val="0"/>
        <w:adjustRightInd w:val="0"/>
        <w:spacing w:before="15" w:line="264" w:lineRule="exact"/>
        <w:ind w:left="108"/>
        <w:rPr>
          <w:rFonts w:cs="Calibri"/>
        </w:rPr>
      </w:pPr>
    </w:p>
    <w:p w14:paraId="51EBFEA1" w14:textId="21F08685" w:rsidR="00973A00" w:rsidRPr="00EC4DAC" w:rsidRDefault="00973A00" w:rsidP="00973A00">
      <w:pPr>
        <w:widowControl w:val="0"/>
        <w:pBdr>
          <w:bottom w:val="single" w:sz="4" w:space="1" w:color="0B1B2F" w:themeColor="text1" w:themeShade="80"/>
        </w:pBdr>
        <w:autoSpaceDE w:val="0"/>
        <w:autoSpaceDN w:val="0"/>
        <w:adjustRightInd w:val="0"/>
        <w:spacing w:before="15" w:after="120"/>
        <w:ind w:left="108"/>
        <w:rPr>
          <w:rFonts w:cs="Calibri"/>
          <w:sz w:val="22"/>
          <w:szCs w:val="22"/>
        </w:rPr>
      </w:pPr>
      <w:r w:rsidRPr="00A55A57">
        <w:rPr>
          <w:rFonts w:cs="Calibri"/>
          <w:b/>
          <w:bCs/>
          <w:sz w:val="22"/>
          <w:szCs w:val="22"/>
        </w:rPr>
        <w:t>C</w:t>
      </w:r>
      <w:r w:rsidRPr="00A55A57">
        <w:rPr>
          <w:rFonts w:cs="Calibri"/>
          <w:b/>
          <w:bCs/>
          <w:spacing w:val="1"/>
          <w:sz w:val="22"/>
          <w:szCs w:val="22"/>
        </w:rPr>
        <w:t>o</w:t>
      </w:r>
      <w:r w:rsidRPr="00A55A57">
        <w:rPr>
          <w:rFonts w:cs="Calibri"/>
          <w:b/>
          <w:bCs/>
          <w:spacing w:val="2"/>
          <w:sz w:val="22"/>
          <w:szCs w:val="22"/>
        </w:rPr>
        <w:t>n</w:t>
      </w:r>
      <w:r w:rsidRPr="00A55A57">
        <w:rPr>
          <w:rFonts w:cs="Calibri"/>
          <w:b/>
          <w:bCs/>
          <w:sz w:val="22"/>
          <w:szCs w:val="22"/>
        </w:rPr>
        <w:t>c</w:t>
      </w:r>
      <w:r w:rsidRPr="00A55A57">
        <w:rPr>
          <w:rFonts w:cs="Calibri"/>
          <w:b/>
          <w:bCs/>
          <w:spacing w:val="-2"/>
          <w:sz w:val="22"/>
          <w:szCs w:val="22"/>
        </w:rPr>
        <w:t>l</w:t>
      </w:r>
      <w:r w:rsidRPr="00A55A57">
        <w:rPr>
          <w:rFonts w:cs="Calibri"/>
          <w:b/>
          <w:bCs/>
          <w:spacing w:val="2"/>
          <w:sz w:val="22"/>
          <w:szCs w:val="22"/>
        </w:rPr>
        <w:t>u</w:t>
      </w:r>
      <w:r w:rsidRPr="00A55A57">
        <w:rPr>
          <w:rFonts w:cs="Calibri"/>
          <w:b/>
          <w:bCs/>
          <w:sz w:val="22"/>
          <w:szCs w:val="22"/>
        </w:rPr>
        <w:t>s</w:t>
      </w:r>
      <w:r w:rsidRPr="00A55A57">
        <w:rPr>
          <w:rFonts w:cs="Calibri"/>
          <w:b/>
          <w:bCs/>
          <w:spacing w:val="-2"/>
          <w:sz w:val="22"/>
          <w:szCs w:val="22"/>
        </w:rPr>
        <w:t>i</w:t>
      </w:r>
      <w:r w:rsidRPr="00A55A57">
        <w:rPr>
          <w:rFonts w:cs="Calibri"/>
          <w:b/>
          <w:bCs/>
          <w:spacing w:val="1"/>
          <w:sz w:val="22"/>
          <w:szCs w:val="22"/>
        </w:rPr>
        <w:t>o</w:t>
      </w:r>
      <w:r w:rsidRPr="00A55A57">
        <w:rPr>
          <w:rFonts w:cs="Calibri"/>
          <w:b/>
          <w:bCs/>
          <w:spacing w:val="2"/>
          <w:sz w:val="22"/>
          <w:szCs w:val="22"/>
        </w:rPr>
        <w:t>n</w:t>
      </w:r>
      <w:r w:rsidRPr="003652AB">
        <w:rPr>
          <w:rFonts w:cs="Calibri"/>
          <w:b/>
          <w:sz w:val="22"/>
          <w:szCs w:val="22"/>
        </w:rPr>
        <w:t>—stress the importance of the thesis statement</w:t>
      </w:r>
    </w:p>
    <w:p w14:paraId="32345FA8" w14:textId="6DD8F850" w:rsidR="0015413D" w:rsidRPr="00A55A57" w:rsidRDefault="0015413D" w:rsidP="009134B6">
      <w:pPr>
        <w:widowControl w:val="0"/>
        <w:autoSpaceDE w:val="0"/>
        <w:autoSpaceDN w:val="0"/>
        <w:adjustRightInd w:val="0"/>
        <w:spacing w:before="15"/>
        <w:ind w:left="90"/>
        <w:rPr>
          <w:rFonts w:cs="Calibri"/>
          <w:sz w:val="22"/>
          <w:szCs w:val="22"/>
        </w:rPr>
      </w:pPr>
      <w:r w:rsidRPr="00A55A57">
        <w:rPr>
          <w:rFonts w:cs="Calibri"/>
          <w:sz w:val="22"/>
          <w:szCs w:val="22"/>
        </w:rPr>
        <w:t xml:space="preserve">Give the essay a sense of completeness/leave a final impression on the reader: </w:t>
      </w:r>
    </w:p>
    <w:p w14:paraId="619BB214" w14:textId="77777777" w:rsidR="00EC4DAC" w:rsidRDefault="00EC4DAC" w:rsidP="00EC4DAC">
      <w:pPr>
        <w:widowControl w:val="0"/>
        <w:autoSpaceDE w:val="0"/>
        <w:autoSpaceDN w:val="0"/>
        <w:adjustRightInd w:val="0"/>
        <w:spacing w:before="15" w:line="264" w:lineRule="exact"/>
        <w:ind w:left="108"/>
        <w:rPr>
          <w:rFonts w:cs="Calibri"/>
        </w:rPr>
      </w:pPr>
    </w:p>
    <w:p w14:paraId="2D0BA280" w14:textId="77777777" w:rsidR="00EC4DAC" w:rsidRDefault="00EC4DAC" w:rsidP="00EC4DAC">
      <w:pPr>
        <w:widowControl w:val="0"/>
        <w:autoSpaceDE w:val="0"/>
        <w:autoSpaceDN w:val="0"/>
        <w:adjustRightInd w:val="0"/>
        <w:spacing w:before="15" w:line="264" w:lineRule="exact"/>
        <w:ind w:left="108"/>
        <w:rPr>
          <w:rFonts w:cs="Calibri"/>
        </w:rPr>
      </w:pPr>
    </w:p>
    <w:p w14:paraId="63554D86" w14:textId="77777777" w:rsidR="00EC4DAC" w:rsidRDefault="00EC4DAC">
      <w:pPr>
        <w:rPr>
          <w:rFonts w:cs="Times New Roman"/>
          <w:b/>
          <w:sz w:val="20"/>
          <w:szCs w:val="22"/>
        </w:rPr>
      </w:pPr>
      <w:r>
        <w:br w:type="page"/>
      </w:r>
    </w:p>
    <w:p w14:paraId="1890D44E" w14:textId="67B69A96" w:rsidR="0015413D" w:rsidRPr="00A55A57" w:rsidRDefault="0015413D" w:rsidP="00A171C3">
      <w:pPr>
        <w:pStyle w:val="01-LessonplanBlevelhead"/>
      </w:pPr>
      <w:r w:rsidRPr="00A55A57">
        <w:t>A Thesis Statement</w:t>
      </w:r>
    </w:p>
    <w:p w14:paraId="072D7201" w14:textId="77777777" w:rsidR="0015413D" w:rsidRPr="00A55A57" w:rsidRDefault="0015413D" w:rsidP="009134B6">
      <w:pPr>
        <w:pStyle w:val="01-Lessonplannumberedtext"/>
        <w:numPr>
          <w:ilvl w:val="0"/>
          <w:numId w:val="30"/>
        </w:numPr>
      </w:pPr>
      <w:proofErr w:type="gramStart"/>
      <w:r w:rsidRPr="00A55A57">
        <w:t>tells</w:t>
      </w:r>
      <w:proofErr w:type="gramEnd"/>
      <w:r w:rsidRPr="00A55A57">
        <w:t xml:space="preserve"> the reader how you will interpret the significance of the subject matter being discussed.</w:t>
      </w:r>
    </w:p>
    <w:p w14:paraId="757B56A5" w14:textId="77777777" w:rsidR="0015413D" w:rsidRPr="00A55A57" w:rsidRDefault="0015413D" w:rsidP="009134B6">
      <w:pPr>
        <w:pStyle w:val="01-Lessonplannumberedtext"/>
        <w:numPr>
          <w:ilvl w:val="0"/>
          <w:numId w:val="30"/>
        </w:numPr>
      </w:pPr>
      <w:proofErr w:type="gramStart"/>
      <w:r w:rsidRPr="00A55A57">
        <w:t>is</w:t>
      </w:r>
      <w:proofErr w:type="gramEnd"/>
      <w:r w:rsidRPr="00A55A57">
        <w:t xml:space="preserve"> a road map for the paper; in other words, it tells the reader what to expect from the rest of the paper.</w:t>
      </w:r>
    </w:p>
    <w:p w14:paraId="17B7E052" w14:textId="77777777" w:rsidR="0015413D" w:rsidRPr="00A55A57" w:rsidRDefault="0015413D" w:rsidP="009134B6">
      <w:pPr>
        <w:pStyle w:val="01-Lessonplannumberedtext"/>
        <w:numPr>
          <w:ilvl w:val="0"/>
          <w:numId w:val="30"/>
        </w:numPr>
      </w:pPr>
      <w:proofErr w:type="gramStart"/>
      <w:r w:rsidRPr="00A55A57">
        <w:t>directly</w:t>
      </w:r>
      <w:proofErr w:type="gramEnd"/>
      <w:r w:rsidRPr="00A55A57">
        <w:t xml:space="preserve"> answers the question asked of you. A thesis is an interpretation of a question or subject, not the subject itself. The subject, or topic, of an essay might be World War II or </w:t>
      </w:r>
      <w:r w:rsidRPr="00A171C3">
        <w:rPr>
          <w:i/>
        </w:rPr>
        <w:t>Moby Dick</w:t>
      </w:r>
      <w:r w:rsidRPr="00A55A57">
        <w:t>—a thesis must then offer a way to understand the war or the novel.</w:t>
      </w:r>
    </w:p>
    <w:p w14:paraId="04255E51" w14:textId="77777777" w:rsidR="0015413D" w:rsidRPr="00A55A57" w:rsidRDefault="0015413D" w:rsidP="009134B6">
      <w:pPr>
        <w:pStyle w:val="01-Lessonplannumberedtext"/>
        <w:numPr>
          <w:ilvl w:val="0"/>
          <w:numId w:val="30"/>
        </w:numPr>
      </w:pPr>
      <w:proofErr w:type="gramStart"/>
      <w:r w:rsidRPr="00A55A57">
        <w:t>makes</w:t>
      </w:r>
      <w:proofErr w:type="gramEnd"/>
      <w:r w:rsidRPr="00A55A57">
        <w:t xml:space="preserve"> a claim that others might dispute.</w:t>
      </w:r>
    </w:p>
    <w:p w14:paraId="28A00991" w14:textId="77777777" w:rsidR="0015413D" w:rsidRPr="00A55A57" w:rsidRDefault="0015413D" w:rsidP="009134B6">
      <w:pPr>
        <w:pStyle w:val="01-Lessonplannumberedtext"/>
        <w:numPr>
          <w:ilvl w:val="0"/>
          <w:numId w:val="30"/>
        </w:numPr>
      </w:pPr>
      <w:proofErr w:type="gramStart"/>
      <w:r w:rsidRPr="00A55A57">
        <w:t>is</w:t>
      </w:r>
      <w:proofErr w:type="gramEnd"/>
      <w:r w:rsidRPr="00A55A57">
        <w:t xml:space="preserve"> usually a single sentence somewhere in your first paragraph that presents your argument to the reader. The rest of the paper, the body of the essay, gathers and organizes evidence that will persuade the reader of the logic of your interpretation.</w:t>
      </w:r>
    </w:p>
    <w:p w14:paraId="1E9BC5BC" w14:textId="77777777" w:rsidR="0015413D" w:rsidRPr="00A55A57" w:rsidRDefault="0015413D" w:rsidP="0015413D">
      <w:pPr>
        <w:widowControl w:val="0"/>
        <w:autoSpaceDE w:val="0"/>
        <w:autoSpaceDN w:val="0"/>
        <w:adjustRightInd w:val="0"/>
        <w:spacing w:before="15"/>
      </w:pPr>
    </w:p>
    <w:p w14:paraId="58FD90C4" w14:textId="77777777" w:rsidR="0015413D" w:rsidRPr="00A55A57" w:rsidRDefault="0015413D" w:rsidP="0015413D">
      <w:pPr>
        <w:widowControl w:val="0"/>
        <w:autoSpaceDE w:val="0"/>
        <w:autoSpaceDN w:val="0"/>
        <w:adjustRightInd w:val="0"/>
        <w:spacing w:before="15"/>
      </w:pPr>
    </w:p>
    <w:p w14:paraId="2E8A047D" w14:textId="5845489A" w:rsidR="00D40328" w:rsidRPr="00A55A57" w:rsidRDefault="00D40328" w:rsidP="00EC4DAC">
      <w:pPr>
        <w:rPr>
          <w:position w:val="-2"/>
        </w:rPr>
      </w:pPr>
    </w:p>
    <w:sectPr w:rsidR="00D40328" w:rsidRPr="00A55A57" w:rsidSect="003B7B75">
      <w:headerReference w:type="default" r:id="rId33"/>
      <w:footerReference w:type="default" r:id="rId34"/>
      <w:pgSz w:w="12240" w:h="15840"/>
      <w:pgMar w:top="1440" w:right="1080" w:bottom="1080" w:left="1080" w:header="720" w:footer="64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E128D" w14:textId="77777777" w:rsidR="001B1BA0" w:rsidRDefault="001B1BA0">
      <w:r>
        <w:separator/>
      </w:r>
    </w:p>
    <w:p w14:paraId="0270A87B" w14:textId="77777777" w:rsidR="001B1BA0" w:rsidRDefault="001B1BA0"/>
  </w:endnote>
  <w:endnote w:type="continuationSeparator" w:id="0">
    <w:p w14:paraId="511688D2" w14:textId="77777777" w:rsidR="001B1BA0" w:rsidRDefault="001B1BA0">
      <w:r>
        <w:continuationSeparator/>
      </w:r>
    </w:p>
    <w:p w14:paraId="21A0A053" w14:textId="77777777" w:rsidR="001B1BA0" w:rsidRDefault="001B1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Impact">
    <w:panose1 w:val="020B080603090205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A0D15" w14:textId="77777777" w:rsidR="003B7B75" w:rsidRDefault="003B7B75"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3408B2" w14:textId="77777777" w:rsidR="003B7B75" w:rsidRDefault="003B7B7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4CAC0" w14:textId="77777777" w:rsidR="003B7B75" w:rsidRDefault="003B7B75"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22DAC0A1" w14:textId="77777777" w:rsidR="003B7B75" w:rsidRPr="00380CD1" w:rsidRDefault="003B7B75" w:rsidP="003B7B75">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08416" behindDoc="0" locked="0" layoutInCell="1" allowOverlap="1" wp14:anchorId="0DE94AF2" wp14:editId="49ECEC0C">
          <wp:simplePos x="0" y="0"/>
          <wp:positionH relativeFrom="page">
            <wp:posOffset>601345</wp:posOffset>
          </wp:positionH>
          <wp:positionV relativeFrom="page">
            <wp:posOffset>9302115</wp:posOffset>
          </wp:positionV>
          <wp:extent cx="914400" cy="3422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3D1C9E14" w14:textId="77777777" w:rsidR="003B7B75" w:rsidRDefault="003B7B7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269E" w14:textId="77777777" w:rsidR="001B1BA0" w:rsidRPr="00376797" w:rsidRDefault="001B1BA0" w:rsidP="005B62B2">
    <w:pPr>
      <w:pStyle w:val="Footer"/>
      <w:framePr w:wrap="around" w:vAnchor="text" w:hAnchor="margin" w:xAlign="center" w:y="1"/>
      <w:rPr>
        <w:rStyle w:val="PageNumber"/>
        <w:sz w:val="20"/>
        <w:szCs w:val="20"/>
      </w:rPr>
    </w:pPr>
    <w:r w:rsidRPr="00376797">
      <w:rPr>
        <w:rStyle w:val="PageNumber"/>
        <w:sz w:val="20"/>
        <w:szCs w:val="20"/>
      </w:rPr>
      <w:fldChar w:fldCharType="begin"/>
    </w:r>
    <w:r w:rsidRPr="00376797">
      <w:rPr>
        <w:rStyle w:val="PageNumber"/>
        <w:sz w:val="20"/>
        <w:szCs w:val="20"/>
      </w:rPr>
      <w:instrText xml:space="preserve">PAGE  </w:instrText>
    </w:r>
    <w:r w:rsidRPr="00376797">
      <w:rPr>
        <w:rStyle w:val="PageNumber"/>
        <w:sz w:val="20"/>
        <w:szCs w:val="20"/>
      </w:rPr>
      <w:fldChar w:fldCharType="separate"/>
    </w:r>
    <w:r w:rsidR="003B7B75">
      <w:rPr>
        <w:rStyle w:val="PageNumber"/>
        <w:noProof/>
        <w:sz w:val="20"/>
        <w:szCs w:val="20"/>
      </w:rPr>
      <w:t>22</w:t>
    </w:r>
    <w:r w:rsidRPr="00376797">
      <w:rPr>
        <w:rStyle w:val="PageNumber"/>
        <w:sz w:val="20"/>
        <w:szCs w:val="20"/>
      </w:rPr>
      <w:fldChar w:fldCharType="end"/>
    </w:r>
  </w:p>
  <w:p w14:paraId="1A2E2C08" w14:textId="77777777" w:rsidR="001B1BA0" w:rsidRPr="00380CD1" w:rsidRDefault="001B1BA0" w:rsidP="00376797">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689984" behindDoc="0" locked="0" layoutInCell="1" allowOverlap="1" wp14:anchorId="775F02E7" wp14:editId="12FF3E59">
          <wp:simplePos x="0" y="0"/>
          <wp:positionH relativeFrom="page">
            <wp:posOffset>601345</wp:posOffset>
          </wp:positionH>
          <wp:positionV relativeFrom="page">
            <wp:posOffset>9302115</wp:posOffset>
          </wp:positionV>
          <wp:extent cx="914400" cy="3422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785BDDF5" w14:textId="77777777" w:rsidR="001B1BA0" w:rsidRDefault="001B1BA0">
    <w:pPr>
      <w:widowControl w:val="0"/>
      <w:autoSpaceDE w:val="0"/>
      <w:autoSpaceDN w:val="0"/>
      <w:adjustRightInd w:val="0"/>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C8331" w14:textId="77777777" w:rsidR="001B1BA0" w:rsidRDefault="001B1BA0">
      <w:r>
        <w:separator/>
      </w:r>
    </w:p>
    <w:p w14:paraId="0E3FB828" w14:textId="77777777" w:rsidR="001B1BA0" w:rsidRDefault="001B1BA0"/>
  </w:footnote>
  <w:footnote w:type="continuationSeparator" w:id="0">
    <w:p w14:paraId="3453D229" w14:textId="77777777" w:rsidR="001B1BA0" w:rsidRDefault="001B1BA0">
      <w:r>
        <w:continuationSeparator/>
      </w:r>
    </w:p>
    <w:p w14:paraId="119ED7F8" w14:textId="77777777" w:rsidR="001B1BA0" w:rsidRDefault="001B1BA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63E0B" w14:textId="77777777" w:rsidR="001B1BA0" w:rsidRDefault="001B1BA0" w:rsidP="00B24B3A">
    <w:pPr>
      <w:pStyle w:val="Header"/>
      <w:tabs>
        <w:tab w:val="clear" w:pos="4680"/>
        <w:tab w:val="clear" w:pos="9360"/>
        <w:tab w:val="left" w:pos="3733"/>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5E690" w14:textId="3F4B5D15" w:rsidR="001B1BA0" w:rsidRDefault="001B1BA0" w:rsidP="001337B6">
    <w:pPr>
      <w:pStyle w:val="01-Headerorangetext"/>
    </w:pPr>
    <w:r>
      <w:rPr>
        <w:noProof/>
      </w:rPr>
      <w:drawing>
        <wp:anchor distT="0" distB="0" distL="114300" distR="114300" simplePos="0" relativeHeight="251677696" behindDoc="0" locked="0" layoutInCell="1" allowOverlap="1" wp14:anchorId="3D894310" wp14:editId="625631ED">
          <wp:simplePos x="0" y="0"/>
          <wp:positionH relativeFrom="column">
            <wp:posOffset>5827395</wp:posOffset>
          </wp:positionH>
          <wp:positionV relativeFrom="paragraph">
            <wp:posOffset>-46355</wp:posOffset>
          </wp:positionV>
          <wp:extent cx="429895" cy="416560"/>
          <wp:effectExtent l="0" t="0" r="1905" b="0"/>
          <wp:wrapNone/>
          <wp:docPr id="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What Caused McCarthyism</w:t>
    </w:r>
    <w:proofErr w:type="gramStart"/>
    <w:r>
      <w:t>?:</w:t>
    </w:r>
    <w:proofErr w:type="gramEnd"/>
    <w:r>
      <w:t xml:space="preserve"> </w:t>
    </w:r>
    <w:r w:rsidRPr="006B41B3">
      <w:t>Common Assignment 3</w:t>
    </w:r>
    <w:r w:rsidRPr="006B41B3">
      <w:rPr>
        <w:rFonts w:hint="cs"/>
      </w:rPr>
      <w:t>—</w:t>
    </w:r>
    <w:r>
      <w:t>LDC M</w:t>
    </w:r>
    <w:r w:rsidRPr="006B41B3">
      <w:t>odule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673DE" w14:textId="7A4EACA2" w:rsidR="001B1BA0" w:rsidRDefault="001B1BA0" w:rsidP="001337B6">
    <w:pPr>
      <w:pStyle w:val="01-Headerorangetext"/>
    </w:pPr>
    <w:r>
      <w:t>What Caused McCarthyism</w:t>
    </w:r>
    <w:proofErr w:type="gramStart"/>
    <w:r>
      <w:t>?:</w:t>
    </w:r>
    <w:proofErr w:type="gramEnd"/>
    <w:r>
      <w:t xml:space="preserve"> </w:t>
    </w:r>
    <w:r w:rsidRPr="006B41B3">
      <w:t>Common Assignment 3</w:t>
    </w:r>
    <w:r w:rsidRPr="006B41B3">
      <w:rPr>
        <w:rFonts w:hint="cs"/>
      </w:rPr>
      <w:t>—</w:t>
    </w:r>
    <w:r>
      <w:t>LDC M</w:t>
    </w:r>
    <w:r w:rsidRPr="006B41B3">
      <w:t>odule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B4288" w14:textId="07B77F9E" w:rsidR="001B1BA0" w:rsidRDefault="001B1BA0" w:rsidP="00291291">
    <w:pPr>
      <w:pStyle w:val="01-Headerorangetext"/>
    </w:pPr>
    <w:r>
      <w:rPr>
        <w:noProof/>
      </w:rPr>
      <w:drawing>
        <wp:anchor distT="0" distB="0" distL="114300" distR="114300" simplePos="0" relativeHeight="251679744" behindDoc="0" locked="0" layoutInCell="1" allowOverlap="1" wp14:anchorId="090FF588" wp14:editId="2156983E">
          <wp:simplePos x="0" y="0"/>
          <wp:positionH relativeFrom="column">
            <wp:posOffset>5585460</wp:posOffset>
          </wp:positionH>
          <wp:positionV relativeFrom="paragraph">
            <wp:posOffset>-17145</wp:posOffset>
          </wp:positionV>
          <wp:extent cx="457200" cy="406400"/>
          <wp:effectExtent l="0" t="0" r="0" b="0"/>
          <wp:wrapNone/>
          <wp:docPr id="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What Caused McCarthyism</w:t>
    </w:r>
    <w:proofErr w:type="gramStart"/>
    <w:r>
      <w:t>?:</w:t>
    </w:r>
    <w:proofErr w:type="gramEnd"/>
    <w:r>
      <w:t xml:space="preserve"> </w:t>
    </w:r>
    <w:r w:rsidRPr="006B41B3">
      <w:t>Common Assignment 3</w:t>
    </w:r>
    <w:r w:rsidRPr="006B41B3">
      <w:rPr>
        <w:rFonts w:hint="cs"/>
      </w:rPr>
      <w:t>—</w:t>
    </w:r>
    <w:r>
      <w:t>LDC M</w:t>
    </w:r>
    <w:r w:rsidRPr="006B41B3">
      <w:t>odule</w:t>
    </w:r>
  </w:p>
  <w:p w14:paraId="36943ACA" w14:textId="361C73FE" w:rsidR="001B1BA0" w:rsidRDefault="001B1BA0" w:rsidP="00291291">
    <w:pPr>
      <w:pStyle w:val="01-Headerbrownitalictype"/>
    </w:pPr>
    <w:r w:rsidRPr="004D6281">
      <w:rPr>
        <w:rFonts w:hint="eastAsia"/>
      </w:rPr>
      <w:t>LDC Instructions and Article Summary Sheet</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72311" w14:textId="2413D5B9" w:rsidR="001B1BA0" w:rsidRDefault="001B1BA0" w:rsidP="006B5690">
    <w:pPr>
      <w:pStyle w:val="01-Headerorangetext"/>
    </w:pPr>
    <w:r>
      <w:rPr>
        <w:noProof/>
      </w:rPr>
      <w:drawing>
        <wp:anchor distT="0" distB="0" distL="114300" distR="114300" simplePos="0" relativeHeight="251681792" behindDoc="0" locked="0" layoutInCell="1" allowOverlap="1" wp14:anchorId="55F68216" wp14:editId="6E55175D">
          <wp:simplePos x="0" y="0"/>
          <wp:positionH relativeFrom="column">
            <wp:posOffset>5756910</wp:posOffset>
          </wp:positionH>
          <wp:positionV relativeFrom="paragraph">
            <wp:posOffset>21590</wp:posOffset>
          </wp:positionV>
          <wp:extent cx="457200" cy="406400"/>
          <wp:effectExtent l="0" t="0" r="0" b="0"/>
          <wp:wrapNone/>
          <wp:docPr id="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What Caused McCarthyism</w:t>
    </w:r>
    <w:proofErr w:type="gramStart"/>
    <w:r>
      <w:t>?:</w:t>
    </w:r>
    <w:proofErr w:type="gramEnd"/>
    <w:r>
      <w:t xml:space="preserve"> </w:t>
    </w:r>
    <w:r w:rsidRPr="006B41B3">
      <w:t>Common Assignment 3</w:t>
    </w:r>
    <w:r w:rsidRPr="006B41B3">
      <w:rPr>
        <w:rFonts w:hint="cs"/>
      </w:rPr>
      <w:t>—</w:t>
    </w:r>
    <w:r>
      <w:t>LDC M</w:t>
    </w:r>
    <w:r w:rsidRPr="006B41B3">
      <w:t>odule</w:t>
    </w:r>
  </w:p>
  <w:p w14:paraId="74439E3F" w14:textId="27FAF326" w:rsidR="001B1BA0" w:rsidRDefault="001B1BA0" w:rsidP="002F6C00">
    <w:pPr>
      <w:pStyle w:val="01-Headerbrownitalictype"/>
    </w:pPr>
    <w:r w:rsidRPr="004D6281">
      <w:rPr>
        <w:rFonts w:hint="eastAsia"/>
      </w:rPr>
      <w:t>LDC Documents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CF9AA" w14:textId="1CF0A979" w:rsidR="001B1BA0" w:rsidRDefault="001B1BA0" w:rsidP="00A171C3">
    <w:pPr>
      <w:pStyle w:val="01-Headerorangetext"/>
    </w:pPr>
    <w:r>
      <w:rPr>
        <w:noProof/>
      </w:rPr>
      <w:drawing>
        <wp:anchor distT="0" distB="0" distL="114300" distR="114300" simplePos="0" relativeHeight="251683840" behindDoc="0" locked="0" layoutInCell="1" allowOverlap="1" wp14:anchorId="7D3B36C4" wp14:editId="4D5C955C">
          <wp:simplePos x="0" y="0"/>
          <wp:positionH relativeFrom="column">
            <wp:posOffset>5652135</wp:posOffset>
          </wp:positionH>
          <wp:positionV relativeFrom="paragraph">
            <wp:posOffset>2540</wp:posOffset>
          </wp:positionV>
          <wp:extent cx="457200" cy="406400"/>
          <wp:effectExtent l="0" t="0" r="0" b="0"/>
          <wp:wrapNone/>
          <wp:docPr id="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What Caused McCarthyism</w:t>
    </w:r>
    <w:proofErr w:type="gramStart"/>
    <w:r>
      <w:t>?:</w:t>
    </w:r>
    <w:proofErr w:type="gramEnd"/>
    <w:r>
      <w:t xml:space="preserve"> </w:t>
    </w:r>
    <w:r w:rsidRPr="006B41B3">
      <w:t>Common Assignment 3</w:t>
    </w:r>
    <w:r w:rsidRPr="006B41B3">
      <w:rPr>
        <w:rFonts w:hint="cs"/>
      </w:rPr>
      <w:t>—</w:t>
    </w:r>
    <w:r>
      <w:t>LDC M</w:t>
    </w:r>
    <w:r w:rsidRPr="006B41B3">
      <w:t>odule</w:t>
    </w:r>
  </w:p>
  <w:p w14:paraId="1B83A87E" w14:textId="57A2557B" w:rsidR="001B1BA0" w:rsidRDefault="001B1BA0" w:rsidP="002F6C00">
    <w:pPr>
      <w:pStyle w:val="01-Headerbrownitalictype"/>
    </w:pPr>
    <w:r w:rsidRPr="00282998">
      <w:rPr>
        <w:rFonts w:hint="eastAsia"/>
      </w:rPr>
      <w:t>Claim Creator and Evidence Analysis Tool</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CF096" w14:textId="77777777" w:rsidR="001B1BA0" w:rsidRDefault="001B1BA0" w:rsidP="00A171C3">
    <w:pPr>
      <w:pStyle w:val="01-Headerorangetext"/>
    </w:pPr>
    <w:r>
      <w:rPr>
        <w:noProof/>
      </w:rPr>
      <w:drawing>
        <wp:anchor distT="0" distB="0" distL="114300" distR="114300" simplePos="0" relativeHeight="251704320" behindDoc="0" locked="0" layoutInCell="1" allowOverlap="1" wp14:anchorId="640B949F" wp14:editId="2B518935">
          <wp:simplePos x="0" y="0"/>
          <wp:positionH relativeFrom="column">
            <wp:posOffset>5652135</wp:posOffset>
          </wp:positionH>
          <wp:positionV relativeFrom="paragraph">
            <wp:posOffset>2540</wp:posOffset>
          </wp:positionV>
          <wp:extent cx="457200" cy="406400"/>
          <wp:effectExtent l="0" t="0" r="0" b="0"/>
          <wp:wrapNone/>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What Caused McCarthyism</w:t>
    </w:r>
    <w:proofErr w:type="gramStart"/>
    <w:r>
      <w:t>?:</w:t>
    </w:r>
    <w:proofErr w:type="gramEnd"/>
    <w:r>
      <w:t xml:space="preserve"> </w:t>
    </w:r>
    <w:r w:rsidRPr="006B41B3">
      <w:t>Common Assignment 3</w:t>
    </w:r>
    <w:r w:rsidRPr="006B41B3">
      <w:rPr>
        <w:rFonts w:hint="cs"/>
      </w:rPr>
      <w:t>—</w:t>
    </w:r>
    <w:r>
      <w:t>LDC M</w:t>
    </w:r>
    <w:r w:rsidRPr="006B41B3">
      <w:t>odule</w:t>
    </w:r>
  </w:p>
  <w:p w14:paraId="02467538" w14:textId="71A234A4" w:rsidR="001B1BA0" w:rsidRDefault="001B1BA0" w:rsidP="002F6C00">
    <w:pPr>
      <w:pStyle w:val="01-Headerbrownitalictype"/>
    </w:pPr>
    <w:r>
      <w:t>Essay Outline Assignment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160DC"/>
    <w:multiLevelType w:val="hybridMultilevel"/>
    <w:tmpl w:val="5F524C5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5665F"/>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21DCA"/>
    <w:multiLevelType w:val="multilevel"/>
    <w:tmpl w:val="99FE30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35D27"/>
    <w:multiLevelType w:val="hybridMultilevel"/>
    <w:tmpl w:val="B5FC0238"/>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57345"/>
    <w:multiLevelType w:val="hybridMultilevel"/>
    <w:tmpl w:val="417825B4"/>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D0D6B"/>
    <w:multiLevelType w:val="hybridMultilevel"/>
    <w:tmpl w:val="C6EAB454"/>
    <w:lvl w:ilvl="0" w:tplc="842AB99E">
      <w:start w:val="1"/>
      <w:numFmt w:val="bullet"/>
      <w:lvlText w:val=""/>
      <w:lvlJc w:val="left"/>
      <w:pPr>
        <w:ind w:left="1080" w:hanging="360"/>
      </w:pPr>
      <w:rPr>
        <w:rFonts w:ascii="Symbol" w:hAnsi="Symbol" w:hint="default"/>
        <w:color w:val="8CB7C7" w:themeColor="background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D53B3F"/>
    <w:multiLevelType w:val="hybridMultilevel"/>
    <w:tmpl w:val="5DA886AA"/>
    <w:lvl w:ilvl="0" w:tplc="842AB99E">
      <w:start w:val="1"/>
      <w:numFmt w:val="bullet"/>
      <w:lvlText w:val=""/>
      <w:lvlJc w:val="left"/>
      <w:pPr>
        <w:ind w:left="720" w:hanging="360"/>
      </w:pPr>
      <w:rPr>
        <w:rFonts w:ascii="Symbol" w:hAnsi="Symbol" w:hint="default"/>
        <w:color w:val="8CB7C7" w:themeColor="backgroun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414476"/>
    <w:multiLevelType w:val="hybridMultilevel"/>
    <w:tmpl w:val="55B21EE2"/>
    <w:lvl w:ilvl="0" w:tplc="1786BFAE">
      <w:start w:val="1"/>
      <w:numFmt w:val="decimal"/>
      <w:lvlText w:val="%1."/>
      <w:lvlJc w:val="left"/>
      <w:pPr>
        <w:ind w:left="576" w:hanging="360"/>
      </w:pPr>
      <w:rPr>
        <w:rFonts w:ascii="Arial" w:hAnsi="Arial"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0A6909"/>
    <w:multiLevelType w:val="hybridMultilevel"/>
    <w:tmpl w:val="B6C2AB06"/>
    <w:lvl w:ilvl="0" w:tplc="57DA99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4"/>
  </w:num>
  <w:num w:numId="4">
    <w:abstractNumId w:val="6"/>
  </w:num>
  <w:num w:numId="5">
    <w:abstractNumId w:val="0"/>
  </w:num>
  <w:num w:numId="6">
    <w:abstractNumId w:val="3"/>
  </w:num>
  <w:num w:numId="7">
    <w:abstractNumId w:val="9"/>
  </w:num>
  <w:num w:numId="8">
    <w:abstractNumId w:val="10"/>
  </w:num>
  <w:num w:numId="9">
    <w:abstractNumId w:val="11"/>
  </w:num>
  <w:num w:numId="10">
    <w:abstractNumId w:val="0"/>
    <w:lvlOverride w:ilvl="0">
      <w:startOverride w:val="1"/>
    </w:lvlOverride>
  </w:num>
  <w:num w:numId="11">
    <w:abstractNumId w:val="4"/>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7"/>
  </w:num>
  <w:num w:numId="16">
    <w:abstractNumId w:val="1"/>
  </w:num>
  <w:num w:numId="17">
    <w:abstractNumId w:val="0"/>
    <w:lvlOverride w:ilvl="0">
      <w:startOverride w:val="1"/>
    </w:lvlOverride>
  </w:num>
  <w:num w:numId="18">
    <w:abstractNumId w:val="17"/>
    <w:lvlOverride w:ilvl="0">
      <w:startOverride w:val="1"/>
    </w:lvlOverride>
  </w:num>
  <w:num w:numId="19">
    <w:abstractNumId w:val="15"/>
  </w:num>
  <w:num w:numId="20">
    <w:abstractNumId w:val="2"/>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6"/>
  </w:num>
  <w:num w:numId="27">
    <w:abstractNumId w:val="13"/>
  </w:num>
  <w:num w:numId="28">
    <w:abstractNumId w:val="0"/>
    <w:lvlOverride w:ilvl="0">
      <w:startOverride w:val="1"/>
    </w:lvlOverride>
  </w:num>
  <w:num w:numId="29">
    <w:abstractNumId w:val="12"/>
  </w:num>
  <w:num w:numId="3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016B"/>
    <w:rsid w:val="0000029B"/>
    <w:rsid w:val="00010745"/>
    <w:rsid w:val="000111B7"/>
    <w:rsid w:val="0001467E"/>
    <w:rsid w:val="00020658"/>
    <w:rsid w:val="0002290A"/>
    <w:rsid w:val="000269E6"/>
    <w:rsid w:val="00033050"/>
    <w:rsid w:val="00036438"/>
    <w:rsid w:val="00040DB7"/>
    <w:rsid w:val="00043FA9"/>
    <w:rsid w:val="00046AC2"/>
    <w:rsid w:val="000558A6"/>
    <w:rsid w:val="00061A6C"/>
    <w:rsid w:val="000667C3"/>
    <w:rsid w:val="000759A4"/>
    <w:rsid w:val="00086BE7"/>
    <w:rsid w:val="00093122"/>
    <w:rsid w:val="000B61CE"/>
    <w:rsid w:val="000D27AC"/>
    <w:rsid w:val="000E694A"/>
    <w:rsid w:val="000F5304"/>
    <w:rsid w:val="001028DC"/>
    <w:rsid w:val="001139D9"/>
    <w:rsid w:val="001174E8"/>
    <w:rsid w:val="0011787A"/>
    <w:rsid w:val="001221AF"/>
    <w:rsid w:val="0012487F"/>
    <w:rsid w:val="00125E73"/>
    <w:rsid w:val="001265D6"/>
    <w:rsid w:val="00130A68"/>
    <w:rsid w:val="001337B6"/>
    <w:rsid w:val="00133D55"/>
    <w:rsid w:val="00137192"/>
    <w:rsid w:val="00140CC8"/>
    <w:rsid w:val="0014406D"/>
    <w:rsid w:val="00151547"/>
    <w:rsid w:val="00151BB3"/>
    <w:rsid w:val="0015413D"/>
    <w:rsid w:val="0015661F"/>
    <w:rsid w:val="001629F2"/>
    <w:rsid w:val="001729DB"/>
    <w:rsid w:val="00175B5A"/>
    <w:rsid w:val="001826CA"/>
    <w:rsid w:val="00183288"/>
    <w:rsid w:val="0018724A"/>
    <w:rsid w:val="0018782B"/>
    <w:rsid w:val="001A240C"/>
    <w:rsid w:val="001A334E"/>
    <w:rsid w:val="001B1BA0"/>
    <w:rsid w:val="001B49E1"/>
    <w:rsid w:val="001B6373"/>
    <w:rsid w:val="001B64D5"/>
    <w:rsid w:val="001B732A"/>
    <w:rsid w:val="001C7ED0"/>
    <w:rsid w:val="001D5459"/>
    <w:rsid w:val="001D6ACD"/>
    <w:rsid w:val="001E5DDD"/>
    <w:rsid w:val="001E6705"/>
    <w:rsid w:val="001E6C64"/>
    <w:rsid w:val="001E6E1D"/>
    <w:rsid w:val="001F5E97"/>
    <w:rsid w:val="001F6C03"/>
    <w:rsid w:val="00200E22"/>
    <w:rsid w:val="00201606"/>
    <w:rsid w:val="002078CE"/>
    <w:rsid w:val="00221949"/>
    <w:rsid w:val="00221D39"/>
    <w:rsid w:val="00225AB3"/>
    <w:rsid w:val="0022626B"/>
    <w:rsid w:val="00226FEF"/>
    <w:rsid w:val="00244787"/>
    <w:rsid w:val="0024511D"/>
    <w:rsid w:val="00247FA0"/>
    <w:rsid w:val="0025079B"/>
    <w:rsid w:val="0025261F"/>
    <w:rsid w:val="002743E2"/>
    <w:rsid w:val="00274C40"/>
    <w:rsid w:val="00275463"/>
    <w:rsid w:val="00275A50"/>
    <w:rsid w:val="00277834"/>
    <w:rsid w:val="00282998"/>
    <w:rsid w:val="00283110"/>
    <w:rsid w:val="00291291"/>
    <w:rsid w:val="00291B99"/>
    <w:rsid w:val="002973D0"/>
    <w:rsid w:val="002A2EE8"/>
    <w:rsid w:val="002B674C"/>
    <w:rsid w:val="002C2447"/>
    <w:rsid w:val="002C52F9"/>
    <w:rsid w:val="002C5B65"/>
    <w:rsid w:val="002C64BA"/>
    <w:rsid w:val="002D0E55"/>
    <w:rsid w:val="002D26AE"/>
    <w:rsid w:val="002D3BAD"/>
    <w:rsid w:val="002D4E30"/>
    <w:rsid w:val="002D5513"/>
    <w:rsid w:val="002E1FB0"/>
    <w:rsid w:val="002E2A22"/>
    <w:rsid w:val="002E7792"/>
    <w:rsid w:val="002F55DD"/>
    <w:rsid w:val="002F6C00"/>
    <w:rsid w:val="003035C9"/>
    <w:rsid w:val="00304AA7"/>
    <w:rsid w:val="00312E8E"/>
    <w:rsid w:val="0031610F"/>
    <w:rsid w:val="00321213"/>
    <w:rsid w:val="00322F25"/>
    <w:rsid w:val="00324228"/>
    <w:rsid w:val="00326C52"/>
    <w:rsid w:val="003405C9"/>
    <w:rsid w:val="00357A6F"/>
    <w:rsid w:val="003616B0"/>
    <w:rsid w:val="003621B3"/>
    <w:rsid w:val="00366FA4"/>
    <w:rsid w:val="00367E96"/>
    <w:rsid w:val="003718FE"/>
    <w:rsid w:val="00372401"/>
    <w:rsid w:val="00373B5B"/>
    <w:rsid w:val="00376797"/>
    <w:rsid w:val="00380CD1"/>
    <w:rsid w:val="003812F8"/>
    <w:rsid w:val="00382AC1"/>
    <w:rsid w:val="00383F1B"/>
    <w:rsid w:val="003854E3"/>
    <w:rsid w:val="003926C0"/>
    <w:rsid w:val="00396B48"/>
    <w:rsid w:val="003A24E2"/>
    <w:rsid w:val="003B433A"/>
    <w:rsid w:val="003B45AC"/>
    <w:rsid w:val="003B7B75"/>
    <w:rsid w:val="003C20E4"/>
    <w:rsid w:val="003D0DD4"/>
    <w:rsid w:val="003D2508"/>
    <w:rsid w:val="003D34ED"/>
    <w:rsid w:val="003E3A60"/>
    <w:rsid w:val="003E5770"/>
    <w:rsid w:val="003F175D"/>
    <w:rsid w:val="003F3D6D"/>
    <w:rsid w:val="00400175"/>
    <w:rsid w:val="00421B77"/>
    <w:rsid w:val="00421C0F"/>
    <w:rsid w:val="00422106"/>
    <w:rsid w:val="0042236E"/>
    <w:rsid w:val="004339C6"/>
    <w:rsid w:val="00437D3A"/>
    <w:rsid w:val="00452C9B"/>
    <w:rsid w:val="0045321B"/>
    <w:rsid w:val="004726B5"/>
    <w:rsid w:val="004859E2"/>
    <w:rsid w:val="00494A95"/>
    <w:rsid w:val="004B2CFC"/>
    <w:rsid w:val="004B5226"/>
    <w:rsid w:val="004B77ED"/>
    <w:rsid w:val="004C0266"/>
    <w:rsid w:val="004C08E7"/>
    <w:rsid w:val="004C144B"/>
    <w:rsid w:val="004D4DCC"/>
    <w:rsid w:val="004D575C"/>
    <w:rsid w:val="004D6281"/>
    <w:rsid w:val="004E09BF"/>
    <w:rsid w:val="004E1DD5"/>
    <w:rsid w:val="004E43D8"/>
    <w:rsid w:val="005044AF"/>
    <w:rsid w:val="00511709"/>
    <w:rsid w:val="00513D1E"/>
    <w:rsid w:val="0052151F"/>
    <w:rsid w:val="005248FD"/>
    <w:rsid w:val="00525355"/>
    <w:rsid w:val="00534DF0"/>
    <w:rsid w:val="00542AAD"/>
    <w:rsid w:val="0054594D"/>
    <w:rsid w:val="00546370"/>
    <w:rsid w:val="00546694"/>
    <w:rsid w:val="0054783F"/>
    <w:rsid w:val="0055112D"/>
    <w:rsid w:val="005518B0"/>
    <w:rsid w:val="00552934"/>
    <w:rsid w:val="00555640"/>
    <w:rsid w:val="0055578B"/>
    <w:rsid w:val="00555A7D"/>
    <w:rsid w:val="0055640D"/>
    <w:rsid w:val="005601C3"/>
    <w:rsid w:val="00561105"/>
    <w:rsid w:val="00567397"/>
    <w:rsid w:val="00567E97"/>
    <w:rsid w:val="00571249"/>
    <w:rsid w:val="00571C7B"/>
    <w:rsid w:val="00572487"/>
    <w:rsid w:val="00575204"/>
    <w:rsid w:val="00584363"/>
    <w:rsid w:val="00595551"/>
    <w:rsid w:val="005A0AA9"/>
    <w:rsid w:val="005A0D62"/>
    <w:rsid w:val="005A2209"/>
    <w:rsid w:val="005A226B"/>
    <w:rsid w:val="005A2F94"/>
    <w:rsid w:val="005A42AC"/>
    <w:rsid w:val="005A698D"/>
    <w:rsid w:val="005B1292"/>
    <w:rsid w:val="005B384D"/>
    <w:rsid w:val="005B62B2"/>
    <w:rsid w:val="005D02EF"/>
    <w:rsid w:val="005D0587"/>
    <w:rsid w:val="005D0DF0"/>
    <w:rsid w:val="005E1046"/>
    <w:rsid w:val="005E2662"/>
    <w:rsid w:val="005F29F9"/>
    <w:rsid w:val="006037CC"/>
    <w:rsid w:val="0060794E"/>
    <w:rsid w:val="00614BB1"/>
    <w:rsid w:val="00617B27"/>
    <w:rsid w:val="0062048E"/>
    <w:rsid w:val="00623DBB"/>
    <w:rsid w:val="006329FC"/>
    <w:rsid w:val="00632E26"/>
    <w:rsid w:val="00642232"/>
    <w:rsid w:val="00643E47"/>
    <w:rsid w:val="006541A0"/>
    <w:rsid w:val="006663E2"/>
    <w:rsid w:val="00676A03"/>
    <w:rsid w:val="00677A64"/>
    <w:rsid w:val="00680872"/>
    <w:rsid w:val="00680874"/>
    <w:rsid w:val="0068582A"/>
    <w:rsid w:val="006859BE"/>
    <w:rsid w:val="00694348"/>
    <w:rsid w:val="006B0099"/>
    <w:rsid w:val="006B41B3"/>
    <w:rsid w:val="006B5690"/>
    <w:rsid w:val="006B71AC"/>
    <w:rsid w:val="006C1EBA"/>
    <w:rsid w:val="006C317C"/>
    <w:rsid w:val="006C613E"/>
    <w:rsid w:val="006C681C"/>
    <w:rsid w:val="006F0E67"/>
    <w:rsid w:val="006F2562"/>
    <w:rsid w:val="006F7B76"/>
    <w:rsid w:val="00707947"/>
    <w:rsid w:val="00710556"/>
    <w:rsid w:val="00711DE7"/>
    <w:rsid w:val="00716140"/>
    <w:rsid w:val="007205D6"/>
    <w:rsid w:val="00722524"/>
    <w:rsid w:val="00724DE2"/>
    <w:rsid w:val="00726F19"/>
    <w:rsid w:val="00727894"/>
    <w:rsid w:val="00731A13"/>
    <w:rsid w:val="00735058"/>
    <w:rsid w:val="0073535D"/>
    <w:rsid w:val="00736493"/>
    <w:rsid w:val="007418E5"/>
    <w:rsid w:val="007430B8"/>
    <w:rsid w:val="0075094F"/>
    <w:rsid w:val="00760252"/>
    <w:rsid w:val="00766157"/>
    <w:rsid w:val="00775576"/>
    <w:rsid w:val="00777E19"/>
    <w:rsid w:val="00777FD6"/>
    <w:rsid w:val="00780632"/>
    <w:rsid w:val="007837A3"/>
    <w:rsid w:val="00784D77"/>
    <w:rsid w:val="00786263"/>
    <w:rsid w:val="007875A7"/>
    <w:rsid w:val="007930CF"/>
    <w:rsid w:val="00793D7A"/>
    <w:rsid w:val="0079577D"/>
    <w:rsid w:val="007964CC"/>
    <w:rsid w:val="00796E9E"/>
    <w:rsid w:val="007A5008"/>
    <w:rsid w:val="007A614A"/>
    <w:rsid w:val="007A77FD"/>
    <w:rsid w:val="007B30AF"/>
    <w:rsid w:val="007B6EC2"/>
    <w:rsid w:val="007C26B8"/>
    <w:rsid w:val="007C4A87"/>
    <w:rsid w:val="007D531B"/>
    <w:rsid w:val="007D5AD9"/>
    <w:rsid w:val="007E5488"/>
    <w:rsid w:val="007F12E2"/>
    <w:rsid w:val="007F6094"/>
    <w:rsid w:val="00813CBE"/>
    <w:rsid w:val="00820664"/>
    <w:rsid w:val="00843087"/>
    <w:rsid w:val="00847859"/>
    <w:rsid w:val="00861437"/>
    <w:rsid w:val="00866B4F"/>
    <w:rsid w:val="0087217A"/>
    <w:rsid w:val="0088554B"/>
    <w:rsid w:val="008908FB"/>
    <w:rsid w:val="008A2C5B"/>
    <w:rsid w:val="008A5B82"/>
    <w:rsid w:val="008A74A1"/>
    <w:rsid w:val="008C31B3"/>
    <w:rsid w:val="008C5312"/>
    <w:rsid w:val="008C7C7A"/>
    <w:rsid w:val="008D6F7F"/>
    <w:rsid w:val="008E0EE5"/>
    <w:rsid w:val="008F0074"/>
    <w:rsid w:val="008F28D7"/>
    <w:rsid w:val="009070C4"/>
    <w:rsid w:val="00907D76"/>
    <w:rsid w:val="00910CCF"/>
    <w:rsid w:val="009134B6"/>
    <w:rsid w:val="00914A8D"/>
    <w:rsid w:val="00917E3A"/>
    <w:rsid w:val="00921BB1"/>
    <w:rsid w:val="00921D17"/>
    <w:rsid w:val="00924498"/>
    <w:rsid w:val="0092497B"/>
    <w:rsid w:val="00930F63"/>
    <w:rsid w:val="00935EDA"/>
    <w:rsid w:val="00946C2A"/>
    <w:rsid w:val="00954347"/>
    <w:rsid w:val="00962CB6"/>
    <w:rsid w:val="00973A00"/>
    <w:rsid w:val="009745BC"/>
    <w:rsid w:val="00985D5E"/>
    <w:rsid w:val="0099264C"/>
    <w:rsid w:val="009A0BAE"/>
    <w:rsid w:val="009A2E9C"/>
    <w:rsid w:val="009A3549"/>
    <w:rsid w:val="009A477C"/>
    <w:rsid w:val="009A60F5"/>
    <w:rsid w:val="009B488D"/>
    <w:rsid w:val="009B7779"/>
    <w:rsid w:val="009B7DD2"/>
    <w:rsid w:val="009C3003"/>
    <w:rsid w:val="009C3ED4"/>
    <w:rsid w:val="009C44F4"/>
    <w:rsid w:val="009C74BC"/>
    <w:rsid w:val="009D2C41"/>
    <w:rsid w:val="009D45D2"/>
    <w:rsid w:val="009E30A1"/>
    <w:rsid w:val="009E3CEF"/>
    <w:rsid w:val="009E4A63"/>
    <w:rsid w:val="009E5D5A"/>
    <w:rsid w:val="009E6BFE"/>
    <w:rsid w:val="00A0202C"/>
    <w:rsid w:val="00A14ACA"/>
    <w:rsid w:val="00A171C3"/>
    <w:rsid w:val="00A20EFE"/>
    <w:rsid w:val="00A2292D"/>
    <w:rsid w:val="00A24841"/>
    <w:rsid w:val="00A25839"/>
    <w:rsid w:val="00A2772B"/>
    <w:rsid w:val="00A318D2"/>
    <w:rsid w:val="00A347E3"/>
    <w:rsid w:val="00A421D2"/>
    <w:rsid w:val="00A4741C"/>
    <w:rsid w:val="00A53C38"/>
    <w:rsid w:val="00A55A57"/>
    <w:rsid w:val="00A55FD2"/>
    <w:rsid w:val="00A57EEC"/>
    <w:rsid w:val="00A61D0E"/>
    <w:rsid w:val="00A621A5"/>
    <w:rsid w:val="00A621D5"/>
    <w:rsid w:val="00A6368B"/>
    <w:rsid w:val="00A70853"/>
    <w:rsid w:val="00A71440"/>
    <w:rsid w:val="00A77D54"/>
    <w:rsid w:val="00AA0A56"/>
    <w:rsid w:val="00AA377E"/>
    <w:rsid w:val="00AA4CA8"/>
    <w:rsid w:val="00AA54AE"/>
    <w:rsid w:val="00AA55A3"/>
    <w:rsid w:val="00AA5FE2"/>
    <w:rsid w:val="00AB332E"/>
    <w:rsid w:val="00AB3B87"/>
    <w:rsid w:val="00AB5B35"/>
    <w:rsid w:val="00AB5FE8"/>
    <w:rsid w:val="00AC2397"/>
    <w:rsid w:val="00AD266E"/>
    <w:rsid w:val="00AD69FD"/>
    <w:rsid w:val="00AE1D39"/>
    <w:rsid w:val="00AE2B7F"/>
    <w:rsid w:val="00AF6A48"/>
    <w:rsid w:val="00B06A27"/>
    <w:rsid w:val="00B20029"/>
    <w:rsid w:val="00B21F9B"/>
    <w:rsid w:val="00B24B3A"/>
    <w:rsid w:val="00B30A09"/>
    <w:rsid w:val="00B30E03"/>
    <w:rsid w:val="00B44445"/>
    <w:rsid w:val="00B44794"/>
    <w:rsid w:val="00B45B25"/>
    <w:rsid w:val="00B51F71"/>
    <w:rsid w:val="00B56F6D"/>
    <w:rsid w:val="00B57389"/>
    <w:rsid w:val="00B67DF3"/>
    <w:rsid w:val="00B70F93"/>
    <w:rsid w:val="00B835EB"/>
    <w:rsid w:val="00B8694C"/>
    <w:rsid w:val="00B93623"/>
    <w:rsid w:val="00BA4A53"/>
    <w:rsid w:val="00BC1C61"/>
    <w:rsid w:val="00BC7142"/>
    <w:rsid w:val="00BD0A87"/>
    <w:rsid w:val="00BD2B41"/>
    <w:rsid w:val="00BD42F0"/>
    <w:rsid w:val="00BF0293"/>
    <w:rsid w:val="00C022F3"/>
    <w:rsid w:val="00C02F90"/>
    <w:rsid w:val="00C04AA4"/>
    <w:rsid w:val="00C05A0F"/>
    <w:rsid w:val="00C12E8F"/>
    <w:rsid w:val="00C172C9"/>
    <w:rsid w:val="00C21AD9"/>
    <w:rsid w:val="00C21B23"/>
    <w:rsid w:val="00C32C08"/>
    <w:rsid w:val="00C3321A"/>
    <w:rsid w:val="00C375B6"/>
    <w:rsid w:val="00C37CAB"/>
    <w:rsid w:val="00C408E0"/>
    <w:rsid w:val="00C50419"/>
    <w:rsid w:val="00C51B13"/>
    <w:rsid w:val="00C53AF6"/>
    <w:rsid w:val="00C628C3"/>
    <w:rsid w:val="00C6775F"/>
    <w:rsid w:val="00C704F1"/>
    <w:rsid w:val="00C7671D"/>
    <w:rsid w:val="00C87293"/>
    <w:rsid w:val="00C92407"/>
    <w:rsid w:val="00C97E1E"/>
    <w:rsid w:val="00CA06F1"/>
    <w:rsid w:val="00CA5723"/>
    <w:rsid w:val="00CA5A13"/>
    <w:rsid w:val="00CA6568"/>
    <w:rsid w:val="00CB35A8"/>
    <w:rsid w:val="00CB41C3"/>
    <w:rsid w:val="00CC2974"/>
    <w:rsid w:val="00CC3510"/>
    <w:rsid w:val="00CC60D1"/>
    <w:rsid w:val="00CD02AC"/>
    <w:rsid w:val="00CD5492"/>
    <w:rsid w:val="00CE306E"/>
    <w:rsid w:val="00CE5419"/>
    <w:rsid w:val="00CF12B1"/>
    <w:rsid w:val="00CF21C8"/>
    <w:rsid w:val="00CF7C11"/>
    <w:rsid w:val="00D20AB7"/>
    <w:rsid w:val="00D2428F"/>
    <w:rsid w:val="00D34448"/>
    <w:rsid w:val="00D40328"/>
    <w:rsid w:val="00D43450"/>
    <w:rsid w:val="00D476A7"/>
    <w:rsid w:val="00D53DB5"/>
    <w:rsid w:val="00D56F57"/>
    <w:rsid w:val="00D71263"/>
    <w:rsid w:val="00D72383"/>
    <w:rsid w:val="00D741AB"/>
    <w:rsid w:val="00D858C7"/>
    <w:rsid w:val="00D85C77"/>
    <w:rsid w:val="00DA3C91"/>
    <w:rsid w:val="00DC41F0"/>
    <w:rsid w:val="00DC6D27"/>
    <w:rsid w:val="00DC7876"/>
    <w:rsid w:val="00DD0B61"/>
    <w:rsid w:val="00DD2498"/>
    <w:rsid w:val="00DD488C"/>
    <w:rsid w:val="00DD4CF5"/>
    <w:rsid w:val="00DF35AE"/>
    <w:rsid w:val="00DF740F"/>
    <w:rsid w:val="00DF7E48"/>
    <w:rsid w:val="00E14300"/>
    <w:rsid w:val="00E162D5"/>
    <w:rsid w:val="00E17E22"/>
    <w:rsid w:val="00E21203"/>
    <w:rsid w:val="00E225C2"/>
    <w:rsid w:val="00E23378"/>
    <w:rsid w:val="00E34F92"/>
    <w:rsid w:val="00E407C7"/>
    <w:rsid w:val="00E4620F"/>
    <w:rsid w:val="00E50FEB"/>
    <w:rsid w:val="00E57DB3"/>
    <w:rsid w:val="00E6170A"/>
    <w:rsid w:val="00E61D79"/>
    <w:rsid w:val="00E657B9"/>
    <w:rsid w:val="00E672F6"/>
    <w:rsid w:val="00E76D2E"/>
    <w:rsid w:val="00E805B5"/>
    <w:rsid w:val="00EA1751"/>
    <w:rsid w:val="00EA72E5"/>
    <w:rsid w:val="00EB1EE8"/>
    <w:rsid w:val="00EC0093"/>
    <w:rsid w:val="00EC148E"/>
    <w:rsid w:val="00EC2709"/>
    <w:rsid w:val="00EC4DAC"/>
    <w:rsid w:val="00EC73E4"/>
    <w:rsid w:val="00EC7F28"/>
    <w:rsid w:val="00ED7BD6"/>
    <w:rsid w:val="00EE0B24"/>
    <w:rsid w:val="00EE205B"/>
    <w:rsid w:val="00EF3B88"/>
    <w:rsid w:val="00EF3E59"/>
    <w:rsid w:val="00EF6151"/>
    <w:rsid w:val="00EF7750"/>
    <w:rsid w:val="00F0757C"/>
    <w:rsid w:val="00F12481"/>
    <w:rsid w:val="00F1632A"/>
    <w:rsid w:val="00F25B68"/>
    <w:rsid w:val="00F269AA"/>
    <w:rsid w:val="00F26E0A"/>
    <w:rsid w:val="00F50D7A"/>
    <w:rsid w:val="00F53488"/>
    <w:rsid w:val="00F57454"/>
    <w:rsid w:val="00F71DAC"/>
    <w:rsid w:val="00F7317E"/>
    <w:rsid w:val="00F8527C"/>
    <w:rsid w:val="00FA09AB"/>
    <w:rsid w:val="00FA0ECA"/>
    <w:rsid w:val="00FA2859"/>
    <w:rsid w:val="00FA6786"/>
    <w:rsid w:val="00FC062B"/>
    <w:rsid w:val="00FD053F"/>
    <w:rsid w:val="00FD12E6"/>
    <w:rsid w:val="00FD5AAD"/>
    <w:rsid w:val="00FD64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A2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38997">
      <w:bodyDiv w:val="1"/>
      <w:marLeft w:val="0"/>
      <w:marRight w:val="0"/>
      <w:marTop w:val="0"/>
      <w:marBottom w:val="0"/>
      <w:divBdr>
        <w:top w:val="none" w:sz="0" w:space="0" w:color="auto"/>
        <w:left w:val="none" w:sz="0" w:space="0" w:color="auto"/>
        <w:bottom w:val="none" w:sz="0" w:space="0" w:color="auto"/>
        <w:right w:val="none" w:sz="0" w:space="0" w:color="auto"/>
      </w:divBdr>
    </w:div>
    <w:div w:id="293604424">
      <w:bodyDiv w:val="1"/>
      <w:marLeft w:val="0"/>
      <w:marRight w:val="0"/>
      <w:marTop w:val="0"/>
      <w:marBottom w:val="0"/>
      <w:divBdr>
        <w:top w:val="none" w:sz="0" w:space="0" w:color="auto"/>
        <w:left w:val="none" w:sz="0" w:space="0" w:color="auto"/>
        <w:bottom w:val="none" w:sz="0" w:space="0" w:color="auto"/>
        <w:right w:val="none" w:sz="0" w:space="0" w:color="auto"/>
      </w:divBdr>
    </w:div>
    <w:div w:id="430659652">
      <w:bodyDiv w:val="1"/>
      <w:marLeft w:val="0"/>
      <w:marRight w:val="0"/>
      <w:marTop w:val="0"/>
      <w:marBottom w:val="0"/>
      <w:divBdr>
        <w:top w:val="none" w:sz="0" w:space="0" w:color="auto"/>
        <w:left w:val="none" w:sz="0" w:space="0" w:color="auto"/>
        <w:bottom w:val="none" w:sz="0" w:space="0" w:color="auto"/>
        <w:right w:val="none" w:sz="0" w:space="0" w:color="auto"/>
      </w:divBdr>
      <w:divsChild>
        <w:div w:id="798764300">
          <w:marLeft w:val="0"/>
          <w:marRight w:val="0"/>
          <w:marTop w:val="0"/>
          <w:marBottom w:val="0"/>
          <w:divBdr>
            <w:top w:val="none" w:sz="0" w:space="0" w:color="auto"/>
            <w:left w:val="none" w:sz="0" w:space="0" w:color="auto"/>
            <w:bottom w:val="none" w:sz="0" w:space="0" w:color="auto"/>
            <w:right w:val="none" w:sz="0" w:space="0" w:color="auto"/>
          </w:divBdr>
        </w:div>
        <w:div w:id="1101335333">
          <w:marLeft w:val="0"/>
          <w:marRight w:val="0"/>
          <w:marTop w:val="0"/>
          <w:marBottom w:val="0"/>
          <w:divBdr>
            <w:top w:val="none" w:sz="0" w:space="0" w:color="auto"/>
            <w:left w:val="none" w:sz="0" w:space="0" w:color="auto"/>
            <w:bottom w:val="none" w:sz="0" w:space="0" w:color="auto"/>
            <w:right w:val="none" w:sz="0" w:space="0" w:color="auto"/>
          </w:divBdr>
        </w:div>
      </w:divsChild>
    </w:div>
    <w:div w:id="695496411">
      <w:bodyDiv w:val="1"/>
      <w:marLeft w:val="0"/>
      <w:marRight w:val="0"/>
      <w:marTop w:val="0"/>
      <w:marBottom w:val="0"/>
      <w:divBdr>
        <w:top w:val="none" w:sz="0" w:space="0" w:color="auto"/>
        <w:left w:val="none" w:sz="0" w:space="0" w:color="auto"/>
        <w:bottom w:val="none" w:sz="0" w:space="0" w:color="auto"/>
        <w:right w:val="none" w:sz="0" w:space="0" w:color="auto"/>
      </w:divBdr>
    </w:div>
    <w:div w:id="1116753660">
      <w:bodyDiv w:val="1"/>
      <w:marLeft w:val="0"/>
      <w:marRight w:val="0"/>
      <w:marTop w:val="0"/>
      <w:marBottom w:val="0"/>
      <w:divBdr>
        <w:top w:val="none" w:sz="0" w:space="0" w:color="auto"/>
        <w:left w:val="none" w:sz="0" w:space="0" w:color="auto"/>
        <w:bottom w:val="none" w:sz="0" w:space="0" w:color="auto"/>
        <w:right w:val="none" w:sz="0" w:space="0" w:color="auto"/>
      </w:divBdr>
    </w:div>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1325">
      <w:bodyDiv w:val="1"/>
      <w:marLeft w:val="0"/>
      <w:marRight w:val="0"/>
      <w:marTop w:val="0"/>
      <w:marBottom w:val="0"/>
      <w:divBdr>
        <w:top w:val="none" w:sz="0" w:space="0" w:color="auto"/>
        <w:left w:val="none" w:sz="0" w:space="0" w:color="auto"/>
        <w:bottom w:val="none" w:sz="0" w:space="0" w:color="auto"/>
        <w:right w:val="none" w:sz="0" w:space="0" w:color="auto"/>
      </w:divBdr>
      <w:divsChild>
        <w:div w:id="915045918">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777676903">
              <w:marLeft w:val="0"/>
              <w:marRight w:val="0"/>
              <w:marTop w:val="0"/>
              <w:marBottom w:val="0"/>
              <w:divBdr>
                <w:top w:val="none" w:sz="0" w:space="0" w:color="auto"/>
                <w:left w:val="none" w:sz="0" w:space="0" w:color="auto"/>
                <w:bottom w:val="none" w:sz="0" w:space="0" w:color="auto"/>
                <w:right w:val="none" w:sz="0" w:space="0" w:color="auto"/>
              </w:divBdr>
              <w:divsChild>
                <w:div w:id="12435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http://www.loc.gov/rr/print/swann/herblock/images/s03380u.jpg" TargetMode="External"/><Relationship Id="rId21" Type="http://schemas.openxmlformats.org/officeDocument/2006/relationships/header" Target="header4.xml"/><Relationship Id="rId22" Type="http://schemas.openxmlformats.org/officeDocument/2006/relationships/hyperlink" Target="https://archive.org/details/gov.ntis.ava11109vnb1" TargetMode="External"/><Relationship Id="rId23" Type="http://schemas.openxmlformats.org/officeDocument/2006/relationships/hyperlink" Target="http://www.youtube.com/watch?v=IKqXu-5jw60" TargetMode="External"/><Relationship Id="rId24" Type="http://schemas.openxmlformats.org/officeDocument/2006/relationships/image" Target="media/image8.jpeg"/><Relationship Id="rId25" Type="http://schemas.openxmlformats.org/officeDocument/2006/relationships/header" Target="header5.xml"/><Relationship Id="rId26" Type="http://schemas.openxmlformats.org/officeDocument/2006/relationships/image" Target="media/image9.gif"/><Relationship Id="rId27" Type="http://schemas.openxmlformats.org/officeDocument/2006/relationships/hyperlink" Target="http://historymatters.gmu.edu/d/6456" TargetMode="External"/><Relationship Id="rId28" Type="http://schemas.openxmlformats.org/officeDocument/2006/relationships/hyperlink" Target="https://archive.org/details/gov.ntis.ava11109vnb1" TargetMode="External"/><Relationship Id="rId29" Type="http://schemas.openxmlformats.org/officeDocument/2006/relationships/hyperlink" Target="http://www.loc.gov/pictures/item/0065219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loc.gov/pictures/item/00652203/" TargetMode="External"/><Relationship Id="rId31" Type="http://schemas.openxmlformats.org/officeDocument/2006/relationships/hyperlink" Target="http://sheg.stanford.edu/the-cold-war" TargetMode="External"/><Relationship Id="rId32" Type="http://schemas.openxmlformats.org/officeDocument/2006/relationships/header" Target="header6.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7.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s://coretools.ldc.org/mods/e91a1632-89e5-494b-ad36-7026a6503d24" TargetMode="External"/><Relationship Id="rId13" Type="http://schemas.openxmlformats.org/officeDocument/2006/relationships/image" Target="media/image2.emf"/><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image" Target="media/image5.jpeg"/><Relationship Id="rId18" Type="http://schemas.openxmlformats.org/officeDocument/2006/relationships/image" Target="http://www.loc.gov/rr/print/swann/herblock/images/s03479u.jpg" TargetMode="External"/><Relationship Id="rId19"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_rels/header7.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C9D90-75E3-3F43-93DA-CA97629CB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22</Pages>
  <Words>3695</Words>
  <Characters>21068</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HUAC Primary Source Activity Rubric</vt:lpstr>
    </vt:vector>
  </TitlesOfParts>
  <Manager/>
  <Company>Stanford University</Company>
  <LinksUpToDate>false</LinksUpToDate>
  <CharactersWithSpaces>24714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HUAC Primary Source Activity Rubric</dc:title>
  <dc:subject/>
  <dc:creator>Daisy Martin</dc:creator>
  <cp:keywords/>
  <dc:description/>
  <cp:lastModifiedBy>Sandi Burtseva</cp:lastModifiedBy>
  <cp:revision>40</cp:revision>
  <cp:lastPrinted>2015-06-10T21:58:00Z</cp:lastPrinted>
  <dcterms:created xsi:type="dcterms:W3CDTF">2015-06-09T20:34:00Z</dcterms:created>
  <dcterms:modified xsi:type="dcterms:W3CDTF">2015-06-11T20:05:00Z</dcterms:modified>
  <cp:category/>
</cp:coreProperties>
</file>